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D5B" w:rsidRPr="00837787" w:rsidRDefault="000F4D5B" w:rsidP="00A136E5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b/>
          <w:sz w:val="28"/>
          <w:szCs w:val="28"/>
        </w:rPr>
        <w:t>МИНИСТЕРСТВО НАУКИ И ВЫСШЕГО ОБРАЗОВАНИЯ РФ</w:t>
      </w:r>
    </w:p>
    <w:p w:rsidR="000F4D5B" w:rsidRPr="00837787" w:rsidRDefault="000F4D5B" w:rsidP="00A136E5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F4D5B" w:rsidRPr="00837787" w:rsidRDefault="000F4D5B" w:rsidP="00A136E5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37787">
        <w:rPr>
          <w:rFonts w:ascii="Times New Roman" w:hAnsi="Times New Roman"/>
          <w:b/>
          <w:sz w:val="28"/>
          <w:szCs w:val="28"/>
        </w:rPr>
        <w:t xml:space="preserve">Федеральное государственное бюджетное образовательное </w:t>
      </w:r>
    </w:p>
    <w:p w:rsidR="000F4D5B" w:rsidRPr="00837787" w:rsidRDefault="000F4D5B" w:rsidP="00A136E5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37787">
        <w:rPr>
          <w:rFonts w:ascii="Times New Roman" w:hAnsi="Times New Roman"/>
          <w:b/>
          <w:sz w:val="28"/>
          <w:szCs w:val="28"/>
        </w:rPr>
        <w:t>учреждение высшего образования</w:t>
      </w:r>
    </w:p>
    <w:p w:rsidR="000F4D5B" w:rsidRPr="00837787" w:rsidRDefault="000F4D5B" w:rsidP="00A136E5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F4D5B" w:rsidRPr="00837787" w:rsidRDefault="000F4D5B" w:rsidP="00A136E5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37787">
        <w:rPr>
          <w:rFonts w:ascii="Times New Roman" w:hAnsi="Times New Roman"/>
          <w:b/>
          <w:sz w:val="28"/>
          <w:szCs w:val="28"/>
        </w:rPr>
        <w:t>«ПЕНЗЕНСКИЙ ГОСУДАРСТВЕННЫЙ УНИВЕРСИТЕТ»</w:t>
      </w:r>
    </w:p>
    <w:p w:rsidR="000F4D5B" w:rsidRPr="00837787" w:rsidRDefault="000F4D5B" w:rsidP="00A136E5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F4D5B" w:rsidRPr="00837787" w:rsidRDefault="000F4D5B" w:rsidP="00A136E5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37787">
        <w:rPr>
          <w:rFonts w:ascii="Times New Roman" w:hAnsi="Times New Roman"/>
          <w:b/>
          <w:sz w:val="28"/>
          <w:szCs w:val="28"/>
        </w:rPr>
        <w:t>ПЕДАГОГИЧЕСКИЙ ИНСТИТУТ ИМ. В.Г. БЕЛИНСКОГО</w:t>
      </w:r>
    </w:p>
    <w:p w:rsidR="000F4D5B" w:rsidRPr="00837787" w:rsidRDefault="000F4D5B" w:rsidP="00A136E5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0F4D5B" w:rsidRPr="00837787" w:rsidRDefault="000F4D5B" w:rsidP="00A136E5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0F4D5B" w:rsidRPr="00837787" w:rsidRDefault="000F4D5B" w:rsidP="00A136E5">
      <w:pPr>
        <w:ind w:firstLine="567"/>
        <w:jc w:val="center"/>
        <w:rPr>
          <w:rFonts w:ascii="Times New Roman" w:hAnsi="Times New Roman"/>
          <w:b/>
          <w:sz w:val="56"/>
          <w:szCs w:val="56"/>
        </w:rPr>
      </w:pPr>
      <w:r w:rsidRPr="00837787">
        <w:rPr>
          <w:rFonts w:ascii="Times New Roman" w:hAnsi="Times New Roman"/>
          <w:b/>
          <w:sz w:val="56"/>
          <w:szCs w:val="56"/>
        </w:rPr>
        <w:t>Отчёт</w:t>
      </w:r>
    </w:p>
    <w:p w:rsidR="000F4D5B" w:rsidRPr="00837787" w:rsidRDefault="000F4D5B" w:rsidP="00A136E5">
      <w:pPr>
        <w:ind w:firstLine="567"/>
        <w:jc w:val="center"/>
        <w:rPr>
          <w:rFonts w:ascii="Times New Roman" w:hAnsi="Times New Roman"/>
          <w:b/>
          <w:sz w:val="44"/>
          <w:szCs w:val="44"/>
        </w:rPr>
      </w:pPr>
      <w:r w:rsidRPr="00837787">
        <w:rPr>
          <w:rFonts w:ascii="Times New Roman" w:hAnsi="Times New Roman"/>
          <w:b/>
          <w:sz w:val="44"/>
          <w:szCs w:val="44"/>
        </w:rPr>
        <w:t xml:space="preserve">о деятельности факультета </w:t>
      </w:r>
      <w:r w:rsidRPr="00837787">
        <w:rPr>
          <w:rFonts w:ascii="Times New Roman" w:hAnsi="Times New Roman"/>
          <w:b/>
          <w:sz w:val="44"/>
          <w:szCs w:val="44"/>
        </w:rPr>
        <w:br/>
        <w:t>педагогики, психологии и социальных наук</w:t>
      </w:r>
    </w:p>
    <w:p w:rsidR="000F4D5B" w:rsidRPr="00837787" w:rsidRDefault="0054299A" w:rsidP="00A136E5">
      <w:pPr>
        <w:ind w:firstLine="567"/>
        <w:jc w:val="center"/>
        <w:rPr>
          <w:rFonts w:ascii="Times New Roman" w:hAnsi="Times New Roman"/>
          <w:b/>
          <w:sz w:val="44"/>
          <w:szCs w:val="44"/>
        </w:rPr>
      </w:pPr>
      <w:r w:rsidRPr="00837787">
        <w:rPr>
          <w:rFonts w:ascii="Times New Roman" w:hAnsi="Times New Roman"/>
          <w:b/>
          <w:sz w:val="44"/>
          <w:szCs w:val="44"/>
        </w:rPr>
        <w:t>в 2019-2020</w:t>
      </w:r>
      <w:r w:rsidR="000F4D5B" w:rsidRPr="00837787">
        <w:rPr>
          <w:rFonts w:ascii="Times New Roman" w:hAnsi="Times New Roman"/>
          <w:b/>
          <w:sz w:val="44"/>
          <w:szCs w:val="44"/>
        </w:rPr>
        <w:t xml:space="preserve"> учебном году</w:t>
      </w:r>
    </w:p>
    <w:p w:rsidR="005D714B" w:rsidRPr="00BD66E6" w:rsidRDefault="005D714B" w:rsidP="005D714B">
      <w:pPr>
        <w:ind w:firstLine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44"/>
          <w:szCs w:val="44"/>
        </w:rPr>
        <w:t>(</w:t>
      </w:r>
      <w:r w:rsidRPr="00BD66E6">
        <w:rPr>
          <w:rFonts w:ascii="Times New Roman" w:hAnsi="Times New Roman"/>
          <w:b/>
          <w:sz w:val="32"/>
          <w:szCs w:val="32"/>
        </w:rPr>
        <w:t>утверждён н</w:t>
      </w:r>
      <w:r>
        <w:rPr>
          <w:rFonts w:ascii="Times New Roman" w:hAnsi="Times New Roman"/>
          <w:b/>
          <w:sz w:val="32"/>
          <w:szCs w:val="32"/>
        </w:rPr>
        <w:t>а заседании Совета факультета 30 июня 2020 г</w:t>
      </w:r>
      <w:r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>да, протокол №</w:t>
      </w:r>
      <w:r w:rsidRPr="00BD66E6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11</w:t>
      </w:r>
      <w:r w:rsidRPr="00BD66E6">
        <w:rPr>
          <w:rFonts w:ascii="Times New Roman" w:hAnsi="Times New Roman"/>
          <w:b/>
          <w:sz w:val="32"/>
          <w:szCs w:val="32"/>
        </w:rPr>
        <w:t>)</w:t>
      </w:r>
    </w:p>
    <w:p w:rsidR="005D714B" w:rsidRDefault="005D714B" w:rsidP="005D714B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0F4D5B" w:rsidRPr="00837787" w:rsidRDefault="000F4D5B" w:rsidP="00A136E5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0F4D5B" w:rsidRPr="00837787" w:rsidRDefault="000F4D5B" w:rsidP="00A136E5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0F4D5B" w:rsidRPr="00837787" w:rsidRDefault="000F4D5B" w:rsidP="005D714B">
      <w:pPr>
        <w:ind w:firstLine="567"/>
        <w:rPr>
          <w:rFonts w:ascii="Times New Roman" w:hAnsi="Times New Roman"/>
          <w:b/>
          <w:sz w:val="28"/>
          <w:szCs w:val="28"/>
        </w:rPr>
      </w:pPr>
      <w:r w:rsidRPr="008377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Составитель:</w:t>
      </w:r>
    </w:p>
    <w:p w:rsidR="000F4D5B" w:rsidRPr="00837787" w:rsidRDefault="000F4D5B" w:rsidP="00A136E5">
      <w:pPr>
        <w:ind w:firstLine="567"/>
        <w:rPr>
          <w:rFonts w:ascii="Times New Roman" w:hAnsi="Times New Roman"/>
          <w:b/>
          <w:sz w:val="28"/>
          <w:szCs w:val="28"/>
        </w:rPr>
      </w:pPr>
      <w:r w:rsidRPr="008377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декан </w:t>
      </w:r>
      <w:proofErr w:type="spellStart"/>
      <w:r w:rsidRPr="00837787">
        <w:rPr>
          <w:rFonts w:ascii="Times New Roman" w:hAnsi="Times New Roman"/>
          <w:b/>
          <w:sz w:val="28"/>
          <w:szCs w:val="28"/>
        </w:rPr>
        <w:t>ФППиСН</w:t>
      </w:r>
      <w:proofErr w:type="spellEnd"/>
      <w:r w:rsidRPr="00837787">
        <w:rPr>
          <w:rFonts w:ascii="Times New Roman" w:hAnsi="Times New Roman"/>
          <w:b/>
          <w:sz w:val="28"/>
          <w:szCs w:val="28"/>
        </w:rPr>
        <w:t xml:space="preserve">, профессор </w:t>
      </w:r>
    </w:p>
    <w:p w:rsidR="000F4D5B" w:rsidRPr="00837787" w:rsidRDefault="000F4D5B" w:rsidP="00A136E5">
      <w:pPr>
        <w:ind w:firstLine="567"/>
        <w:rPr>
          <w:rFonts w:ascii="Times New Roman" w:hAnsi="Times New Roman"/>
          <w:b/>
          <w:sz w:val="28"/>
          <w:szCs w:val="28"/>
        </w:rPr>
      </w:pPr>
      <w:r w:rsidRPr="008377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______________А.Б.</w:t>
      </w:r>
      <w:r w:rsidR="004F03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37787">
        <w:rPr>
          <w:rFonts w:ascii="Times New Roman" w:hAnsi="Times New Roman"/>
          <w:b/>
          <w:sz w:val="28"/>
          <w:szCs w:val="28"/>
        </w:rPr>
        <w:t>Тугаров</w:t>
      </w:r>
      <w:proofErr w:type="spellEnd"/>
    </w:p>
    <w:p w:rsidR="004F0304" w:rsidRDefault="004F0304" w:rsidP="00A136E5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4F0304" w:rsidRDefault="004F0304" w:rsidP="00A136E5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4F0304" w:rsidRPr="00837787" w:rsidRDefault="004F0304" w:rsidP="00A136E5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0F4D5B" w:rsidRPr="00837787" w:rsidRDefault="00837787" w:rsidP="00A136E5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Пенза, 2020</w:t>
      </w:r>
      <w:r w:rsidR="000F4D5B" w:rsidRPr="00837787">
        <w:rPr>
          <w:rFonts w:ascii="Times New Roman" w:hAnsi="Times New Roman"/>
          <w:b/>
          <w:sz w:val="28"/>
          <w:szCs w:val="28"/>
        </w:rPr>
        <w:t xml:space="preserve"> г.</w:t>
      </w:r>
    </w:p>
    <w:p w:rsidR="000F4D5B" w:rsidRPr="00837787" w:rsidRDefault="000F4D5B" w:rsidP="00A136E5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37787">
        <w:rPr>
          <w:rFonts w:ascii="Times New Roman" w:hAnsi="Times New Roman"/>
          <w:b/>
          <w:sz w:val="28"/>
          <w:szCs w:val="28"/>
        </w:rPr>
        <w:br w:type="page"/>
      </w:r>
      <w:r w:rsidRPr="00837787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pPr w:leftFromText="180" w:rightFromText="180" w:horzAnchor="margin" w:tblpY="58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55"/>
        <w:gridCol w:w="1134"/>
      </w:tblGrid>
      <w:tr w:rsidR="000F4D5B" w:rsidRPr="00837787" w:rsidTr="005C1257">
        <w:trPr>
          <w:trHeight w:val="841"/>
        </w:trPr>
        <w:tc>
          <w:tcPr>
            <w:tcW w:w="8755" w:type="dxa"/>
          </w:tcPr>
          <w:p w:rsidR="000F4D5B" w:rsidRPr="00837787" w:rsidRDefault="000F4D5B" w:rsidP="00A136E5">
            <w:pPr>
              <w:pStyle w:val="1"/>
              <w:numPr>
                <w:ilvl w:val="0"/>
                <w:numId w:val="9"/>
              </w:numPr>
              <w:tabs>
                <w:tab w:val="left" w:pos="426"/>
              </w:tabs>
              <w:spacing w:before="0" w:line="240" w:lineRule="auto"/>
              <w:ind w:left="0" w:firstLine="567"/>
              <w:rPr>
                <w:rFonts w:ascii="Times New Roman" w:hAnsi="Times New Roman"/>
                <w:b w:val="0"/>
                <w:color w:val="auto"/>
              </w:rPr>
            </w:pPr>
            <w:r w:rsidRPr="00837787">
              <w:rPr>
                <w:rFonts w:ascii="Times New Roman" w:hAnsi="Times New Roman"/>
                <w:b w:val="0"/>
                <w:color w:val="auto"/>
              </w:rPr>
              <w:t>Характеристика образовательного процесса</w:t>
            </w:r>
          </w:p>
        </w:tc>
        <w:tc>
          <w:tcPr>
            <w:tcW w:w="1134" w:type="dxa"/>
          </w:tcPr>
          <w:p w:rsidR="000F4D5B" w:rsidRPr="00837787" w:rsidRDefault="000F4D5B" w:rsidP="00A136E5">
            <w:pPr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377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F4D5B" w:rsidRPr="00837787" w:rsidTr="005C1257">
        <w:tc>
          <w:tcPr>
            <w:tcW w:w="8755" w:type="dxa"/>
          </w:tcPr>
          <w:p w:rsidR="000F4D5B" w:rsidRPr="00837787" w:rsidRDefault="000F4D5B" w:rsidP="00A136E5">
            <w:pPr>
              <w:pStyle w:val="a6"/>
              <w:numPr>
                <w:ilvl w:val="0"/>
                <w:numId w:val="9"/>
              </w:numPr>
              <w:tabs>
                <w:tab w:val="left" w:pos="426"/>
              </w:tabs>
              <w:spacing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37787">
              <w:rPr>
                <w:rFonts w:ascii="Times New Roman" w:hAnsi="Times New Roman"/>
                <w:sz w:val="28"/>
                <w:szCs w:val="28"/>
              </w:rPr>
              <w:t>Успеваемость студентов очн</w:t>
            </w:r>
            <w:r w:rsidR="0054299A" w:rsidRPr="00837787">
              <w:rPr>
                <w:rFonts w:ascii="Times New Roman" w:hAnsi="Times New Roman"/>
                <w:sz w:val="28"/>
                <w:szCs w:val="28"/>
              </w:rPr>
              <w:t>ой формы обучения по итогам 2019-</w:t>
            </w:r>
            <w:r w:rsidR="004F0304">
              <w:rPr>
                <w:rFonts w:ascii="Times New Roman" w:hAnsi="Times New Roman"/>
                <w:sz w:val="28"/>
                <w:szCs w:val="28"/>
              </w:rPr>
              <w:t>2</w:t>
            </w:r>
            <w:r w:rsidR="0054299A" w:rsidRPr="00837787">
              <w:rPr>
                <w:rFonts w:ascii="Times New Roman" w:hAnsi="Times New Roman"/>
                <w:sz w:val="28"/>
                <w:szCs w:val="28"/>
              </w:rPr>
              <w:t>020</w:t>
            </w:r>
            <w:r w:rsidRPr="00837787">
              <w:rPr>
                <w:rFonts w:ascii="Times New Roman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1134" w:type="dxa"/>
          </w:tcPr>
          <w:p w:rsidR="000F4D5B" w:rsidRPr="00837787" w:rsidRDefault="00D60B65" w:rsidP="00A136E5">
            <w:pPr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F4D5B" w:rsidRPr="00837787" w:rsidTr="005C1257">
        <w:tc>
          <w:tcPr>
            <w:tcW w:w="8755" w:type="dxa"/>
          </w:tcPr>
          <w:p w:rsidR="000F4D5B" w:rsidRPr="00837787" w:rsidRDefault="000F4D5B" w:rsidP="00A136E5">
            <w:pPr>
              <w:pStyle w:val="a6"/>
              <w:numPr>
                <w:ilvl w:val="0"/>
                <w:numId w:val="9"/>
              </w:numPr>
              <w:tabs>
                <w:tab w:val="left" w:pos="426"/>
              </w:tabs>
              <w:spacing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37787">
              <w:rPr>
                <w:rFonts w:ascii="Times New Roman" w:hAnsi="Times New Roman"/>
                <w:sz w:val="28"/>
                <w:szCs w:val="28"/>
              </w:rPr>
              <w:t>Стипендиальное обеспечение студентов</w:t>
            </w:r>
          </w:p>
        </w:tc>
        <w:tc>
          <w:tcPr>
            <w:tcW w:w="1134" w:type="dxa"/>
          </w:tcPr>
          <w:p w:rsidR="000F4D5B" w:rsidRPr="00837787" w:rsidRDefault="00A00CA9" w:rsidP="00A136E5">
            <w:pPr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0F4D5B" w:rsidRPr="00837787" w:rsidTr="005C1257">
        <w:tc>
          <w:tcPr>
            <w:tcW w:w="8755" w:type="dxa"/>
          </w:tcPr>
          <w:p w:rsidR="000F4D5B" w:rsidRPr="00837787" w:rsidRDefault="000F4D5B" w:rsidP="00A136E5">
            <w:pPr>
              <w:pStyle w:val="a6"/>
              <w:numPr>
                <w:ilvl w:val="0"/>
                <w:numId w:val="9"/>
              </w:numPr>
              <w:tabs>
                <w:tab w:val="left" w:pos="426"/>
              </w:tabs>
              <w:spacing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37787">
              <w:rPr>
                <w:rFonts w:ascii="Times New Roman" w:hAnsi="Times New Roman"/>
                <w:sz w:val="28"/>
                <w:szCs w:val="28"/>
              </w:rPr>
              <w:t xml:space="preserve">Направления подготовки и специальности </w:t>
            </w:r>
          </w:p>
        </w:tc>
        <w:tc>
          <w:tcPr>
            <w:tcW w:w="1134" w:type="dxa"/>
          </w:tcPr>
          <w:p w:rsidR="000F4D5B" w:rsidRPr="00837787" w:rsidRDefault="00A00CA9" w:rsidP="00A136E5">
            <w:pPr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0F4D5B" w:rsidRPr="00837787" w:rsidTr="005C1257">
        <w:tc>
          <w:tcPr>
            <w:tcW w:w="8755" w:type="dxa"/>
          </w:tcPr>
          <w:p w:rsidR="000F4D5B" w:rsidRPr="00837787" w:rsidRDefault="000F4D5B" w:rsidP="00A136E5">
            <w:pPr>
              <w:pStyle w:val="a6"/>
              <w:numPr>
                <w:ilvl w:val="0"/>
                <w:numId w:val="9"/>
              </w:numPr>
              <w:tabs>
                <w:tab w:val="left" w:pos="426"/>
              </w:tabs>
              <w:spacing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37787">
              <w:rPr>
                <w:rFonts w:ascii="Times New Roman" w:hAnsi="Times New Roman"/>
                <w:sz w:val="28"/>
                <w:szCs w:val="28"/>
              </w:rPr>
              <w:t>Проходной балл ЕГЭ среди зачисленных на первый курс по очной форме обучения на бюджетную основу с 2013 по 201</w:t>
            </w:r>
            <w:r w:rsidR="0054299A" w:rsidRPr="004F0304">
              <w:rPr>
                <w:rFonts w:ascii="Times New Roman" w:hAnsi="Times New Roman"/>
                <w:sz w:val="28"/>
                <w:szCs w:val="28"/>
              </w:rPr>
              <w:t>9</w:t>
            </w:r>
            <w:r w:rsidRPr="00837787">
              <w:rPr>
                <w:rFonts w:ascii="Times New Roman" w:hAnsi="Times New Roman"/>
                <w:sz w:val="28"/>
                <w:szCs w:val="28"/>
              </w:rPr>
              <w:t xml:space="preserve"> гг. </w:t>
            </w:r>
          </w:p>
        </w:tc>
        <w:tc>
          <w:tcPr>
            <w:tcW w:w="1134" w:type="dxa"/>
          </w:tcPr>
          <w:p w:rsidR="000F4D5B" w:rsidRPr="00837787" w:rsidRDefault="0025148B" w:rsidP="00A136E5">
            <w:pPr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0F4D5B" w:rsidRPr="00837787" w:rsidTr="005C1257">
        <w:tc>
          <w:tcPr>
            <w:tcW w:w="8755" w:type="dxa"/>
          </w:tcPr>
          <w:p w:rsidR="000F4D5B" w:rsidRPr="00837787" w:rsidRDefault="000F4D5B" w:rsidP="00A136E5">
            <w:pPr>
              <w:pStyle w:val="1"/>
              <w:numPr>
                <w:ilvl w:val="0"/>
                <w:numId w:val="9"/>
              </w:numPr>
              <w:tabs>
                <w:tab w:val="left" w:pos="426"/>
              </w:tabs>
              <w:spacing w:before="0" w:line="240" w:lineRule="auto"/>
              <w:ind w:left="0" w:firstLine="567"/>
              <w:rPr>
                <w:rFonts w:ascii="Times New Roman" w:hAnsi="Times New Roman"/>
                <w:b w:val="0"/>
                <w:color w:val="auto"/>
              </w:rPr>
            </w:pPr>
            <w:r w:rsidRPr="00837787">
              <w:rPr>
                <w:rFonts w:ascii="Times New Roman" w:hAnsi="Times New Roman"/>
                <w:b w:val="0"/>
                <w:color w:val="auto"/>
              </w:rPr>
              <w:t>Структура факультета</w:t>
            </w:r>
          </w:p>
        </w:tc>
        <w:tc>
          <w:tcPr>
            <w:tcW w:w="1134" w:type="dxa"/>
          </w:tcPr>
          <w:p w:rsidR="000F4D5B" w:rsidRPr="00837787" w:rsidRDefault="0025148B" w:rsidP="00A136E5">
            <w:pPr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0F4D5B" w:rsidRPr="00837787" w:rsidTr="005C1257">
        <w:tc>
          <w:tcPr>
            <w:tcW w:w="8755" w:type="dxa"/>
          </w:tcPr>
          <w:p w:rsidR="000F4D5B" w:rsidRPr="00837787" w:rsidRDefault="000F4D5B" w:rsidP="00A136E5">
            <w:pPr>
              <w:pStyle w:val="a6"/>
              <w:numPr>
                <w:ilvl w:val="0"/>
                <w:numId w:val="9"/>
              </w:numPr>
              <w:tabs>
                <w:tab w:val="left" w:pos="426"/>
              </w:tabs>
              <w:spacing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37787">
              <w:rPr>
                <w:rFonts w:ascii="Times New Roman" w:hAnsi="Times New Roman"/>
                <w:sz w:val="28"/>
                <w:szCs w:val="28"/>
              </w:rPr>
              <w:t xml:space="preserve">Материально-техническая и информационная база </w:t>
            </w:r>
            <w:proofErr w:type="spellStart"/>
            <w:r w:rsidRPr="00837787">
              <w:rPr>
                <w:rFonts w:ascii="Times New Roman" w:hAnsi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134" w:type="dxa"/>
          </w:tcPr>
          <w:p w:rsidR="000F4D5B" w:rsidRPr="00837787" w:rsidRDefault="00827B98" w:rsidP="00A136E5">
            <w:pPr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0F4D5B" w:rsidRPr="00837787" w:rsidTr="005C1257">
        <w:tc>
          <w:tcPr>
            <w:tcW w:w="8755" w:type="dxa"/>
          </w:tcPr>
          <w:p w:rsidR="000F4D5B" w:rsidRPr="00837787" w:rsidRDefault="000F4D5B" w:rsidP="00A136E5">
            <w:pPr>
              <w:pStyle w:val="a6"/>
              <w:numPr>
                <w:ilvl w:val="0"/>
                <w:numId w:val="9"/>
              </w:numPr>
              <w:tabs>
                <w:tab w:val="left" w:pos="426"/>
              </w:tabs>
              <w:spacing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37787">
              <w:rPr>
                <w:rFonts w:ascii="Times New Roman" w:hAnsi="Times New Roman"/>
                <w:sz w:val="28"/>
                <w:szCs w:val="28"/>
              </w:rPr>
              <w:t xml:space="preserve">Кадровый потенциал </w:t>
            </w:r>
            <w:proofErr w:type="spellStart"/>
            <w:r w:rsidRPr="00837787">
              <w:rPr>
                <w:rFonts w:ascii="Times New Roman" w:hAnsi="Times New Roman"/>
                <w:sz w:val="28"/>
                <w:szCs w:val="28"/>
              </w:rPr>
              <w:t>ФППиСН</w:t>
            </w:r>
            <w:proofErr w:type="spellEnd"/>
            <w:r w:rsidRPr="008377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0F4D5B" w:rsidRPr="00837787" w:rsidRDefault="00827B98" w:rsidP="00A136E5">
            <w:pPr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0F4D5B" w:rsidRPr="00837787" w:rsidTr="005C1257">
        <w:tc>
          <w:tcPr>
            <w:tcW w:w="8755" w:type="dxa"/>
          </w:tcPr>
          <w:p w:rsidR="000F4D5B" w:rsidRPr="00837787" w:rsidRDefault="000F4D5B" w:rsidP="00A136E5">
            <w:pPr>
              <w:pStyle w:val="a6"/>
              <w:numPr>
                <w:ilvl w:val="0"/>
                <w:numId w:val="9"/>
              </w:numPr>
              <w:tabs>
                <w:tab w:val="left" w:pos="426"/>
              </w:tabs>
              <w:spacing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837787">
              <w:rPr>
                <w:rFonts w:ascii="Times New Roman" w:hAnsi="Times New Roman"/>
                <w:sz w:val="28"/>
                <w:szCs w:val="28"/>
              </w:rPr>
              <w:t xml:space="preserve">Результаты научно-исследовательской и инновационной деятельности </w:t>
            </w:r>
            <w:proofErr w:type="spellStart"/>
            <w:r w:rsidRPr="00837787">
              <w:rPr>
                <w:rFonts w:ascii="Times New Roman" w:hAnsi="Times New Roman"/>
                <w:sz w:val="28"/>
                <w:szCs w:val="28"/>
              </w:rPr>
              <w:t>ФППиСН</w:t>
            </w:r>
            <w:proofErr w:type="spellEnd"/>
          </w:p>
        </w:tc>
        <w:tc>
          <w:tcPr>
            <w:tcW w:w="1134" w:type="dxa"/>
          </w:tcPr>
          <w:p w:rsidR="000F4D5B" w:rsidRPr="00837787" w:rsidRDefault="00BD3910" w:rsidP="00A136E5">
            <w:pPr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0F4D5B" w:rsidRPr="00837787" w:rsidTr="005C1257">
        <w:tc>
          <w:tcPr>
            <w:tcW w:w="8755" w:type="dxa"/>
          </w:tcPr>
          <w:p w:rsidR="000F4D5B" w:rsidRPr="00837787" w:rsidRDefault="000F4D5B" w:rsidP="00A136E5">
            <w:pPr>
              <w:pStyle w:val="1"/>
              <w:numPr>
                <w:ilvl w:val="0"/>
                <w:numId w:val="9"/>
              </w:numPr>
              <w:tabs>
                <w:tab w:val="left" w:pos="426"/>
              </w:tabs>
              <w:spacing w:before="0" w:line="240" w:lineRule="auto"/>
              <w:ind w:left="0" w:firstLine="567"/>
              <w:rPr>
                <w:rFonts w:ascii="Times New Roman" w:hAnsi="Times New Roman"/>
                <w:b w:val="0"/>
                <w:color w:val="auto"/>
              </w:rPr>
            </w:pPr>
            <w:r w:rsidRPr="00837787">
              <w:rPr>
                <w:rFonts w:ascii="Times New Roman" w:hAnsi="Times New Roman"/>
                <w:b w:val="0"/>
                <w:color w:val="auto"/>
              </w:rPr>
              <w:t xml:space="preserve">Учебно-методическая работа </w:t>
            </w:r>
          </w:p>
        </w:tc>
        <w:tc>
          <w:tcPr>
            <w:tcW w:w="1134" w:type="dxa"/>
          </w:tcPr>
          <w:p w:rsidR="000F4D5B" w:rsidRPr="00837787" w:rsidRDefault="009B1FE6" w:rsidP="00A136E5">
            <w:pPr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0F4D5B" w:rsidRPr="00837787" w:rsidTr="005C1257">
        <w:tc>
          <w:tcPr>
            <w:tcW w:w="8755" w:type="dxa"/>
          </w:tcPr>
          <w:p w:rsidR="000F4D5B" w:rsidRPr="00837787" w:rsidRDefault="000F4D5B" w:rsidP="00A136E5">
            <w:pPr>
              <w:pStyle w:val="1"/>
              <w:numPr>
                <w:ilvl w:val="0"/>
                <w:numId w:val="9"/>
              </w:numPr>
              <w:tabs>
                <w:tab w:val="left" w:pos="426"/>
              </w:tabs>
              <w:spacing w:before="0" w:line="240" w:lineRule="auto"/>
              <w:ind w:left="0" w:firstLine="567"/>
              <w:rPr>
                <w:rFonts w:ascii="Times New Roman" w:hAnsi="Times New Roman"/>
                <w:b w:val="0"/>
                <w:color w:val="auto"/>
              </w:rPr>
            </w:pPr>
            <w:r w:rsidRPr="00837787">
              <w:rPr>
                <w:rFonts w:ascii="Times New Roman" w:hAnsi="Times New Roman"/>
                <w:b w:val="0"/>
                <w:color w:val="auto"/>
              </w:rPr>
              <w:t xml:space="preserve">Результаты воспитательной и социальной работы на </w:t>
            </w:r>
            <w:proofErr w:type="spellStart"/>
            <w:r w:rsidRPr="00837787">
              <w:rPr>
                <w:rFonts w:ascii="Times New Roman" w:hAnsi="Times New Roman"/>
                <w:b w:val="0"/>
                <w:color w:val="auto"/>
              </w:rPr>
              <w:t>ФППиСН</w:t>
            </w:r>
            <w:proofErr w:type="spellEnd"/>
          </w:p>
        </w:tc>
        <w:tc>
          <w:tcPr>
            <w:tcW w:w="1134" w:type="dxa"/>
          </w:tcPr>
          <w:p w:rsidR="000F4D5B" w:rsidRPr="00837787" w:rsidRDefault="00A82D45" w:rsidP="00A136E5">
            <w:pPr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A82D45" w:rsidRPr="00837787" w:rsidTr="005C1257">
        <w:tc>
          <w:tcPr>
            <w:tcW w:w="8755" w:type="dxa"/>
          </w:tcPr>
          <w:p w:rsidR="00A82D45" w:rsidRPr="00837787" w:rsidRDefault="00A82D45" w:rsidP="00A136E5">
            <w:pPr>
              <w:pStyle w:val="1"/>
              <w:numPr>
                <w:ilvl w:val="0"/>
                <w:numId w:val="9"/>
              </w:numPr>
              <w:tabs>
                <w:tab w:val="left" w:pos="426"/>
              </w:tabs>
              <w:spacing w:before="0" w:line="240" w:lineRule="auto"/>
              <w:ind w:left="0" w:firstLine="567"/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b w:val="0"/>
                <w:color w:val="auto"/>
              </w:rPr>
              <w:t xml:space="preserve"> работы на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</w:rPr>
              <w:t>ФППиСН</w:t>
            </w:r>
            <w:proofErr w:type="spellEnd"/>
          </w:p>
        </w:tc>
        <w:tc>
          <w:tcPr>
            <w:tcW w:w="1134" w:type="dxa"/>
          </w:tcPr>
          <w:p w:rsidR="00A82D45" w:rsidRPr="00837787" w:rsidRDefault="00A82D45" w:rsidP="00A136E5">
            <w:pPr>
              <w:spacing w:line="36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</w:tbl>
    <w:p w:rsidR="000F4D5B" w:rsidRPr="00837787" w:rsidRDefault="000F4D5B" w:rsidP="00A136E5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0F4D5B" w:rsidRPr="00837787" w:rsidRDefault="000F4D5B" w:rsidP="00A136E5">
      <w:pPr>
        <w:spacing w:line="60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F4D5B" w:rsidRPr="00837787" w:rsidRDefault="000F4D5B" w:rsidP="00A136E5">
      <w:pPr>
        <w:spacing w:line="60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F4D5B" w:rsidRPr="00837787" w:rsidRDefault="000F4D5B" w:rsidP="00A136E5">
      <w:pPr>
        <w:spacing w:line="60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F4D5B" w:rsidRPr="00837787" w:rsidRDefault="000F4D5B" w:rsidP="00A136E5">
      <w:pPr>
        <w:spacing w:line="60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F4D5B" w:rsidRPr="00837787" w:rsidRDefault="000F4D5B" w:rsidP="00A136E5">
      <w:pPr>
        <w:spacing w:line="60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F4D5B" w:rsidRPr="00837787" w:rsidRDefault="000F4D5B" w:rsidP="00A136E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Факультет педагогики, психологии и социальных наук создан на основании приказа ректора ПГУ от 07.12.2012 г. №681/0.</w:t>
      </w:r>
    </w:p>
    <w:p w:rsidR="00C949DC" w:rsidRPr="00837787" w:rsidRDefault="00C949DC" w:rsidP="00A136E5">
      <w:pPr>
        <w:pStyle w:val="1"/>
        <w:numPr>
          <w:ilvl w:val="0"/>
          <w:numId w:val="8"/>
        </w:numPr>
        <w:spacing w:before="0" w:line="480" w:lineRule="auto"/>
        <w:ind w:left="0" w:firstLine="567"/>
        <w:jc w:val="center"/>
        <w:rPr>
          <w:rFonts w:ascii="Times New Roman" w:hAnsi="Times New Roman"/>
          <w:color w:val="auto"/>
        </w:rPr>
      </w:pPr>
      <w:r w:rsidRPr="00837787">
        <w:rPr>
          <w:rFonts w:ascii="Times New Roman" w:hAnsi="Times New Roman"/>
          <w:color w:val="auto"/>
        </w:rPr>
        <w:t>Характери</w:t>
      </w:r>
      <w:r w:rsidR="00837787" w:rsidRPr="00837787">
        <w:rPr>
          <w:rFonts w:ascii="Times New Roman" w:hAnsi="Times New Roman"/>
          <w:color w:val="auto"/>
        </w:rPr>
        <w:t>стика образовательного процесса</w:t>
      </w:r>
    </w:p>
    <w:p w:rsidR="00C949DC" w:rsidRPr="00837787" w:rsidRDefault="00C949DC" w:rsidP="00A136E5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 xml:space="preserve">На 1 июня 2020 года по очной форме обучения на </w:t>
      </w:r>
      <w:proofErr w:type="spellStart"/>
      <w:r w:rsidRPr="00837787">
        <w:rPr>
          <w:rFonts w:ascii="Times New Roman" w:hAnsi="Times New Roman"/>
          <w:sz w:val="28"/>
          <w:szCs w:val="28"/>
        </w:rPr>
        <w:t>ФППиСН</w:t>
      </w:r>
      <w:proofErr w:type="spellEnd"/>
      <w:r w:rsidRPr="00837787">
        <w:rPr>
          <w:rFonts w:ascii="Times New Roman" w:hAnsi="Times New Roman"/>
          <w:sz w:val="28"/>
          <w:szCs w:val="28"/>
        </w:rPr>
        <w:t xml:space="preserve"> обучается </w:t>
      </w:r>
      <w:r w:rsidRPr="00837787">
        <w:rPr>
          <w:rFonts w:ascii="Times New Roman" w:hAnsi="Times New Roman"/>
          <w:b/>
          <w:sz w:val="28"/>
          <w:szCs w:val="28"/>
        </w:rPr>
        <w:t xml:space="preserve">605 </w:t>
      </w:r>
      <w:r w:rsidRPr="00837787">
        <w:rPr>
          <w:rFonts w:ascii="Times New Roman" w:hAnsi="Times New Roman"/>
          <w:sz w:val="28"/>
          <w:szCs w:val="28"/>
        </w:rPr>
        <w:t xml:space="preserve"> студентов: женщин – </w:t>
      </w:r>
      <w:r w:rsidRPr="00837787">
        <w:rPr>
          <w:rFonts w:ascii="Times New Roman" w:hAnsi="Times New Roman"/>
          <w:b/>
          <w:sz w:val="28"/>
          <w:szCs w:val="28"/>
        </w:rPr>
        <w:t xml:space="preserve">555 </w:t>
      </w:r>
      <w:r w:rsidRPr="00837787">
        <w:rPr>
          <w:rFonts w:ascii="Times New Roman" w:hAnsi="Times New Roman"/>
          <w:sz w:val="28"/>
          <w:szCs w:val="28"/>
        </w:rPr>
        <w:t>чел.</w:t>
      </w:r>
      <w:r w:rsidRPr="00837787">
        <w:rPr>
          <w:rFonts w:ascii="Times New Roman" w:hAnsi="Times New Roman"/>
          <w:b/>
          <w:sz w:val="28"/>
          <w:szCs w:val="28"/>
        </w:rPr>
        <w:t xml:space="preserve"> (92%); </w:t>
      </w:r>
      <w:r w:rsidRPr="00837787">
        <w:rPr>
          <w:rFonts w:ascii="Times New Roman" w:hAnsi="Times New Roman"/>
          <w:sz w:val="28"/>
          <w:szCs w:val="28"/>
        </w:rPr>
        <w:t xml:space="preserve">мужчин – </w:t>
      </w:r>
      <w:r w:rsidRPr="00837787">
        <w:rPr>
          <w:rFonts w:ascii="Times New Roman" w:hAnsi="Times New Roman"/>
          <w:b/>
          <w:sz w:val="28"/>
          <w:szCs w:val="28"/>
        </w:rPr>
        <w:t>50</w:t>
      </w:r>
      <w:r w:rsidRPr="00837787">
        <w:rPr>
          <w:rFonts w:ascii="Times New Roman" w:hAnsi="Times New Roman"/>
          <w:sz w:val="28"/>
          <w:szCs w:val="28"/>
        </w:rPr>
        <w:t xml:space="preserve"> чел. (</w:t>
      </w:r>
      <w:r w:rsidRPr="00837787">
        <w:rPr>
          <w:rFonts w:ascii="Times New Roman" w:hAnsi="Times New Roman"/>
          <w:b/>
          <w:sz w:val="28"/>
          <w:szCs w:val="28"/>
        </w:rPr>
        <w:t xml:space="preserve">8%). </w:t>
      </w:r>
      <w:r w:rsidRPr="00837787">
        <w:rPr>
          <w:rFonts w:ascii="Times New Roman" w:hAnsi="Times New Roman"/>
          <w:sz w:val="28"/>
          <w:szCs w:val="28"/>
        </w:rPr>
        <w:t>Из них</w:t>
      </w:r>
      <w:r w:rsidRPr="00837787">
        <w:rPr>
          <w:rFonts w:ascii="Times New Roman" w:hAnsi="Times New Roman"/>
          <w:b/>
          <w:sz w:val="28"/>
          <w:szCs w:val="28"/>
        </w:rPr>
        <w:t xml:space="preserve"> 365</w:t>
      </w:r>
      <w:r w:rsidRPr="00837787">
        <w:rPr>
          <w:rFonts w:ascii="Times New Roman" w:hAnsi="Times New Roman"/>
          <w:sz w:val="28"/>
          <w:szCs w:val="28"/>
        </w:rPr>
        <w:t xml:space="preserve"> студе</w:t>
      </w:r>
      <w:r w:rsidRPr="00837787">
        <w:rPr>
          <w:rFonts w:ascii="Times New Roman" w:hAnsi="Times New Roman"/>
          <w:sz w:val="28"/>
          <w:szCs w:val="28"/>
        </w:rPr>
        <w:t>н</w:t>
      </w:r>
      <w:r w:rsidRPr="00837787">
        <w:rPr>
          <w:rFonts w:ascii="Times New Roman" w:hAnsi="Times New Roman"/>
          <w:sz w:val="28"/>
          <w:szCs w:val="28"/>
        </w:rPr>
        <w:t xml:space="preserve">тов обучаются на бюджетной основе </w:t>
      </w:r>
      <w:r w:rsidRPr="00837787">
        <w:rPr>
          <w:rFonts w:ascii="Times New Roman" w:hAnsi="Times New Roman"/>
          <w:b/>
          <w:sz w:val="28"/>
          <w:szCs w:val="28"/>
        </w:rPr>
        <w:t xml:space="preserve">(60% </w:t>
      </w:r>
      <w:r w:rsidRPr="00837787">
        <w:rPr>
          <w:rFonts w:ascii="Times New Roman" w:hAnsi="Times New Roman"/>
          <w:sz w:val="28"/>
          <w:szCs w:val="28"/>
        </w:rPr>
        <w:t>от общего контингента студентов о</w:t>
      </w:r>
      <w:r w:rsidRPr="00837787">
        <w:rPr>
          <w:rFonts w:ascii="Times New Roman" w:hAnsi="Times New Roman"/>
          <w:sz w:val="28"/>
          <w:szCs w:val="28"/>
        </w:rPr>
        <w:t>ч</w:t>
      </w:r>
      <w:r w:rsidRPr="00837787">
        <w:rPr>
          <w:rFonts w:ascii="Times New Roman" w:hAnsi="Times New Roman"/>
          <w:sz w:val="28"/>
          <w:szCs w:val="28"/>
        </w:rPr>
        <w:t>ной формы обучения</w:t>
      </w:r>
      <w:r w:rsidRPr="00837787">
        <w:rPr>
          <w:rFonts w:ascii="Times New Roman" w:hAnsi="Times New Roman"/>
          <w:b/>
          <w:sz w:val="28"/>
          <w:szCs w:val="28"/>
        </w:rPr>
        <w:t>),</w:t>
      </w:r>
      <w:r w:rsidRPr="00837787">
        <w:rPr>
          <w:rFonts w:ascii="Times New Roman" w:hAnsi="Times New Roman"/>
          <w:sz w:val="28"/>
          <w:szCs w:val="28"/>
        </w:rPr>
        <w:t xml:space="preserve"> </w:t>
      </w:r>
      <w:r w:rsidRPr="00837787">
        <w:rPr>
          <w:rFonts w:ascii="Times New Roman" w:hAnsi="Times New Roman"/>
          <w:b/>
          <w:sz w:val="28"/>
          <w:szCs w:val="28"/>
        </w:rPr>
        <w:t xml:space="preserve">240 </w:t>
      </w:r>
      <w:r w:rsidRPr="00837787">
        <w:rPr>
          <w:rFonts w:ascii="Times New Roman" w:hAnsi="Times New Roman"/>
          <w:sz w:val="28"/>
          <w:szCs w:val="28"/>
        </w:rPr>
        <w:t xml:space="preserve">студентов обучается на договорной основе </w:t>
      </w:r>
      <w:r w:rsidRPr="00837787">
        <w:rPr>
          <w:rFonts w:ascii="Times New Roman" w:hAnsi="Times New Roman"/>
          <w:b/>
          <w:sz w:val="28"/>
          <w:szCs w:val="28"/>
        </w:rPr>
        <w:t xml:space="preserve">(40% </w:t>
      </w:r>
      <w:r w:rsidRPr="00837787">
        <w:rPr>
          <w:rFonts w:ascii="Times New Roman" w:hAnsi="Times New Roman"/>
          <w:sz w:val="28"/>
          <w:szCs w:val="28"/>
        </w:rPr>
        <w:t>от общего контингента студентов очной формы обучения</w:t>
      </w:r>
      <w:r w:rsidRPr="00837787">
        <w:rPr>
          <w:rFonts w:ascii="Times New Roman" w:hAnsi="Times New Roman"/>
          <w:b/>
          <w:sz w:val="28"/>
          <w:szCs w:val="28"/>
        </w:rPr>
        <w:t>).</w:t>
      </w:r>
    </w:p>
    <w:p w:rsidR="00C949DC" w:rsidRPr="00837787" w:rsidRDefault="00C949DC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 xml:space="preserve">По сравнению с общей численностью контингента на 1 июня 2019 года </w:t>
      </w:r>
      <w:r w:rsidRPr="00837787">
        <w:rPr>
          <w:rFonts w:ascii="Times New Roman" w:hAnsi="Times New Roman"/>
          <w:b/>
          <w:sz w:val="28"/>
          <w:szCs w:val="28"/>
        </w:rPr>
        <w:t>(616 чел.)</w:t>
      </w:r>
      <w:r w:rsidRPr="00837787">
        <w:rPr>
          <w:rFonts w:ascii="Times New Roman" w:hAnsi="Times New Roman"/>
          <w:sz w:val="28"/>
          <w:szCs w:val="28"/>
        </w:rPr>
        <w:t xml:space="preserve"> показатель общей численности студентов сокращается за счёт разницы м</w:t>
      </w:r>
      <w:r w:rsidRPr="00837787">
        <w:rPr>
          <w:rFonts w:ascii="Times New Roman" w:hAnsi="Times New Roman"/>
          <w:sz w:val="28"/>
          <w:szCs w:val="28"/>
        </w:rPr>
        <w:t>е</w:t>
      </w:r>
      <w:r w:rsidRPr="00837787">
        <w:rPr>
          <w:rFonts w:ascii="Times New Roman" w:hAnsi="Times New Roman"/>
          <w:sz w:val="28"/>
          <w:szCs w:val="28"/>
        </w:rPr>
        <w:t>жду количеством студентов, поступающих на первый курс и завершающих об</w:t>
      </w:r>
      <w:r w:rsidRPr="00837787">
        <w:rPr>
          <w:rFonts w:ascii="Times New Roman" w:hAnsi="Times New Roman"/>
          <w:sz w:val="28"/>
          <w:szCs w:val="28"/>
        </w:rPr>
        <w:t>у</w:t>
      </w:r>
      <w:r w:rsidRPr="00837787">
        <w:rPr>
          <w:rFonts w:ascii="Times New Roman" w:hAnsi="Times New Roman"/>
          <w:sz w:val="28"/>
          <w:szCs w:val="28"/>
        </w:rPr>
        <w:t>чение.</w:t>
      </w:r>
    </w:p>
    <w:p w:rsidR="00C949DC" w:rsidRPr="00837787" w:rsidRDefault="00C949DC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 xml:space="preserve">На 1 июня 2020 года по заочной форме обучения на </w:t>
      </w:r>
      <w:proofErr w:type="spellStart"/>
      <w:r w:rsidRPr="00837787">
        <w:rPr>
          <w:rFonts w:ascii="Times New Roman" w:hAnsi="Times New Roman"/>
          <w:sz w:val="28"/>
          <w:szCs w:val="28"/>
        </w:rPr>
        <w:t>ФППиСН</w:t>
      </w:r>
      <w:proofErr w:type="spellEnd"/>
      <w:r w:rsidRPr="00837787">
        <w:rPr>
          <w:rFonts w:ascii="Times New Roman" w:hAnsi="Times New Roman"/>
          <w:sz w:val="28"/>
          <w:szCs w:val="28"/>
        </w:rPr>
        <w:t xml:space="preserve"> обучается </w:t>
      </w:r>
      <w:r w:rsidRPr="00837787">
        <w:rPr>
          <w:rFonts w:ascii="Times New Roman" w:hAnsi="Times New Roman"/>
          <w:b/>
          <w:sz w:val="28"/>
          <w:szCs w:val="28"/>
        </w:rPr>
        <w:t xml:space="preserve">1016 </w:t>
      </w:r>
      <w:r w:rsidRPr="00837787">
        <w:rPr>
          <w:rFonts w:ascii="Times New Roman" w:hAnsi="Times New Roman"/>
          <w:sz w:val="28"/>
          <w:szCs w:val="28"/>
        </w:rPr>
        <w:t xml:space="preserve">студентов: женщин - </w:t>
      </w:r>
      <w:r w:rsidRPr="00837787">
        <w:rPr>
          <w:rFonts w:ascii="Times New Roman" w:hAnsi="Times New Roman"/>
          <w:b/>
          <w:sz w:val="28"/>
          <w:szCs w:val="28"/>
        </w:rPr>
        <w:t>950</w:t>
      </w:r>
      <w:r w:rsidRPr="00837787">
        <w:rPr>
          <w:rFonts w:ascii="Times New Roman" w:hAnsi="Times New Roman"/>
          <w:sz w:val="28"/>
          <w:szCs w:val="28"/>
        </w:rPr>
        <w:t xml:space="preserve"> чел. (</w:t>
      </w:r>
      <w:r w:rsidRPr="00837787">
        <w:rPr>
          <w:rFonts w:ascii="Times New Roman" w:hAnsi="Times New Roman"/>
          <w:b/>
          <w:sz w:val="28"/>
          <w:szCs w:val="28"/>
        </w:rPr>
        <w:t>94%</w:t>
      </w:r>
      <w:r w:rsidRPr="00837787">
        <w:rPr>
          <w:rFonts w:ascii="Times New Roman" w:hAnsi="Times New Roman"/>
          <w:sz w:val="28"/>
          <w:szCs w:val="28"/>
        </w:rPr>
        <w:t xml:space="preserve">); мужчин - </w:t>
      </w:r>
      <w:r w:rsidRPr="00837787">
        <w:rPr>
          <w:rFonts w:ascii="Times New Roman" w:hAnsi="Times New Roman"/>
          <w:b/>
          <w:sz w:val="28"/>
          <w:szCs w:val="28"/>
        </w:rPr>
        <w:t>66</w:t>
      </w:r>
      <w:r w:rsidRPr="00837787">
        <w:rPr>
          <w:rFonts w:ascii="Times New Roman" w:hAnsi="Times New Roman"/>
          <w:sz w:val="28"/>
          <w:szCs w:val="28"/>
        </w:rPr>
        <w:t xml:space="preserve"> чел. (</w:t>
      </w:r>
      <w:r w:rsidRPr="00837787">
        <w:rPr>
          <w:rFonts w:ascii="Times New Roman" w:hAnsi="Times New Roman"/>
          <w:b/>
          <w:sz w:val="28"/>
          <w:szCs w:val="28"/>
        </w:rPr>
        <w:t>6%</w:t>
      </w:r>
      <w:r w:rsidRPr="00837787">
        <w:rPr>
          <w:rFonts w:ascii="Times New Roman" w:hAnsi="Times New Roman"/>
          <w:sz w:val="28"/>
          <w:szCs w:val="28"/>
        </w:rPr>
        <w:t xml:space="preserve">). Из них </w:t>
      </w:r>
      <w:r w:rsidRPr="00837787">
        <w:rPr>
          <w:rFonts w:ascii="Times New Roman" w:hAnsi="Times New Roman"/>
          <w:b/>
          <w:sz w:val="28"/>
          <w:szCs w:val="28"/>
        </w:rPr>
        <w:t>120</w:t>
      </w:r>
      <w:r w:rsidRPr="00837787">
        <w:rPr>
          <w:rFonts w:ascii="Times New Roman" w:hAnsi="Times New Roman"/>
          <w:sz w:val="28"/>
          <w:szCs w:val="28"/>
        </w:rPr>
        <w:t xml:space="preserve"> студентов обучаются на бюджетной основе (</w:t>
      </w:r>
      <w:r w:rsidRPr="00837787">
        <w:rPr>
          <w:rFonts w:ascii="Times New Roman" w:hAnsi="Times New Roman"/>
          <w:b/>
          <w:sz w:val="28"/>
          <w:szCs w:val="28"/>
        </w:rPr>
        <w:t>11,8%</w:t>
      </w:r>
      <w:r w:rsidRPr="00837787">
        <w:rPr>
          <w:rFonts w:ascii="Times New Roman" w:hAnsi="Times New Roman"/>
          <w:sz w:val="28"/>
          <w:szCs w:val="28"/>
        </w:rPr>
        <w:t xml:space="preserve"> от общего контингента ст</w:t>
      </w:r>
      <w:r w:rsidRPr="00837787">
        <w:rPr>
          <w:rFonts w:ascii="Times New Roman" w:hAnsi="Times New Roman"/>
          <w:sz w:val="28"/>
          <w:szCs w:val="28"/>
        </w:rPr>
        <w:t>у</w:t>
      </w:r>
      <w:r w:rsidRPr="00837787">
        <w:rPr>
          <w:rFonts w:ascii="Times New Roman" w:hAnsi="Times New Roman"/>
          <w:sz w:val="28"/>
          <w:szCs w:val="28"/>
        </w:rPr>
        <w:t xml:space="preserve">дентов заочной формы обучения), </w:t>
      </w:r>
      <w:r w:rsidRPr="00837787">
        <w:rPr>
          <w:rFonts w:ascii="Times New Roman" w:hAnsi="Times New Roman"/>
          <w:b/>
          <w:sz w:val="28"/>
          <w:szCs w:val="28"/>
        </w:rPr>
        <w:t>896</w:t>
      </w:r>
      <w:r w:rsidRPr="00837787">
        <w:rPr>
          <w:rFonts w:ascii="Times New Roman" w:hAnsi="Times New Roman"/>
          <w:sz w:val="28"/>
          <w:szCs w:val="28"/>
        </w:rPr>
        <w:t xml:space="preserve"> студентов - на договорной основе (</w:t>
      </w:r>
      <w:r w:rsidRPr="00837787">
        <w:rPr>
          <w:rFonts w:ascii="Times New Roman" w:hAnsi="Times New Roman"/>
          <w:b/>
          <w:sz w:val="28"/>
          <w:szCs w:val="28"/>
        </w:rPr>
        <w:t>88,2%</w:t>
      </w:r>
      <w:r w:rsidRPr="00837787">
        <w:rPr>
          <w:rFonts w:ascii="Times New Roman" w:hAnsi="Times New Roman"/>
          <w:sz w:val="28"/>
          <w:szCs w:val="28"/>
        </w:rPr>
        <w:t xml:space="preserve"> от общего контингента студентов заочной формы обучения). </w:t>
      </w:r>
    </w:p>
    <w:p w:rsidR="00C949DC" w:rsidRPr="00837787" w:rsidRDefault="00C949DC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0304">
        <w:rPr>
          <w:rFonts w:ascii="Times New Roman" w:hAnsi="Times New Roman"/>
          <w:sz w:val="28"/>
          <w:szCs w:val="28"/>
          <w:highlight w:val="yellow"/>
        </w:rPr>
        <w:t>В 2019-2020 учебном году на факультете по очной и заочной формам об</w:t>
      </w:r>
      <w:r w:rsidRPr="004F0304">
        <w:rPr>
          <w:rFonts w:ascii="Times New Roman" w:hAnsi="Times New Roman"/>
          <w:sz w:val="28"/>
          <w:szCs w:val="28"/>
          <w:highlight w:val="yellow"/>
        </w:rPr>
        <w:t>у</w:t>
      </w:r>
      <w:r w:rsidRPr="004F0304">
        <w:rPr>
          <w:rFonts w:ascii="Times New Roman" w:hAnsi="Times New Roman"/>
          <w:sz w:val="28"/>
          <w:szCs w:val="28"/>
          <w:highlight w:val="yellow"/>
        </w:rPr>
        <w:t xml:space="preserve">чения обучалось </w:t>
      </w:r>
      <w:r w:rsidRPr="004F0304">
        <w:rPr>
          <w:rFonts w:ascii="Times New Roman" w:hAnsi="Times New Roman"/>
          <w:b/>
          <w:sz w:val="28"/>
          <w:szCs w:val="28"/>
          <w:highlight w:val="yellow"/>
        </w:rPr>
        <w:t>36</w:t>
      </w:r>
      <w:r w:rsidRPr="004F0304">
        <w:rPr>
          <w:rFonts w:ascii="Times New Roman" w:hAnsi="Times New Roman"/>
          <w:sz w:val="28"/>
          <w:szCs w:val="28"/>
          <w:highlight w:val="yellow"/>
        </w:rPr>
        <w:t xml:space="preserve"> иностранных студентов. По программам </w:t>
      </w:r>
      <w:proofErr w:type="spellStart"/>
      <w:r w:rsidRPr="004F0304">
        <w:rPr>
          <w:rFonts w:ascii="Times New Roman" w:hAnsi="Times New Roman"/>
          <w:sz w:val="28"/>
          <w:szCs w:val="28"/>
          <w:highlight w:val="yellow"/>
        </w:rPr>
        <w:t>бакалавриата</w:t>
      </w:r>
      <w:proofErr w:type="spellEnd"/>
      <w:r w:rsidRPr="004F0304">
        <w:rPr>
          <w:rFonts w:ascii="Times New Roman" w:hAnsi="Times New Roman"/>
          <w:sz w:val="28"/>
          <w:szCs w:val="28"/>
          <w:highlight w:val="yellow"/>
        </w:rPr>
        <w:t xml:space="preserve"> 34 ч</w:t>
      </w:r>
      <w:r w:rsidRPr="004F0304">
        <w:rPr>
          <w:rFonts w:ascii="Times New Roman" w:hAnsi="Times New Roman"/>
          <w:sz w:val="28"/>
          <w:szCs w:val="28"/>
          <w:highlight w:val="yellow"/>
        </w:rPr>
        <w:t>е</w:t>
      </w:r>
      <w:r w:rsidRPr="004F0304">
        <w:rPr>
          <w:rFonts w:ascii="Times New Roman" w:hAnsi="Times New Roman"/>
          <w:sz w:val="28"/>
          <w:szCs w:val="28"/>
          <w:highlight w:val="yellow"/>
        </w:rPr>
        <w:t>ловек</w:t>
      </w:r>
      <w:r w:rsidR="004F0304" w:rsidRPr="004F0304">
        <w:rPr>
          <w:rFonts w:ascii="Times New Roman" w:hAnsi="Times New Roman"/>
          <w:sz w:val="28"/>
          <w:szCs w:val="28"/>
          <w:highlight w:val="yellow"/>
        </w:rPr>
        <w:t xml:space="preserve">а: </w:t>
      </w:r>
      <w:r w:rsidRPr="004F0304">
        <w:rPr>
          <w:rFonts w:ascii="Times New Roman" w:hAnsi="Times New Roman"/>
          <w:sz w:val="28"/>
          <w:szCs w:val="28"/>
          <w:highlight w:val="yellow"/>
        </w:rPr>
        <w:t>31</w:t>
      </w:r>
      <w:r w:rsidR="004F0304" w:rsidRPr="004F0304">
        <w:rPr>
          <w:rFonts w:ascii="Times New Roman" w:hAnsi="Times New Roman"/>
          <w:sz w:val="28"/>
          <w:szCs w:val="28"/>
          <w:highlight w:val="yellow"/>
        </w:rPr>
        <w:t xml:space="preserve"> на очной форме обучения</w:t>
      </w:r>
      <w:r w:rsidRPr="004F0304">
        <w:rPr>
          <w:rFonts w:ascii="Times New Roman" w:hAnsi="Times New Roman"/>
          <w:sz w:val="28"/>
          <w:szCs w:val="28"/>
          <w:highlight w:val="yellow"/>
        </w:rPr>
        <w:t xml:space="preserve"> (бюджет – 3, договор – 28), из них заочная форма обуче</w:t>
      </w:r>
      <w:r w:rsidR="00A136E5">
        <w:rPr>
          <w:rFonts w:ascii="Times New Roman" w:hAnsi="Times New Roman"/>
          <w:sz w:val="28"/>
          <w:szCs w:val="28"/>
          <w:highlight w:val="yellow"/>
        </w:rPr>
        <w:t>ния 5 (</w:t>
      </w:r>
      <w:r w:rsidRPr="004F0304">
        <w:rPr>
          <w:rFonts w:ascii="Times New Roman" w:hAnsi="Times New Roman"/>
          <w:sz w:val="28"/>
          <w:szCs w:val="28"/>
          <w:highlight w:val="yellow"/>
        </w:rPr>
        <w:t>бюджет – 0, договор – 5). По программам магистратуры 1 ч</w:t>
      </w:r>
      <w:r w:rsidRPr="004F0304">
        <w:rPr>
          <w:rFonts w:ascii="Times New Roman" w:hAnsi="Times New Roman"/>
          <w:sz w:val="28"/>
          <w:szCs w:val="28"/>
          <w:highlight w:val="yellow"/>
        </w:rPr>
        <w:t>е</w:t>
      </w:r>
      <w:r w:rsidRPr="004F0304">
        <w:rPr>
          <w:rFonts w:ascii="Times New Roman" w:hAnsi="Times New Roman"/>
          <w:sz w:val="28"/>
          <w:szCs w:val="28"/>
          <w:highlight w:val="yellow"/>
        </w:rPr>
        <w:t>ловек по очной форме обучения, на бюджетной основе.</w:t>
      </w:r>
    </w:p>
    <w:p w:rsidR="00C949DC" w:rsidRPr="00837787" w:rsidRDefault="00C949DC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 xml:space="preserve">Иностранные студенты, обучающиеся на </w:t>
      </w:r>
      <w:proofErr w:type="spellStart"/>
      <w:r w:rsidRPr="00837787">
        <w:rPr>
          <w:rFonts w:ascii="Times New Roman" w:hAnsi="Times New Roman"/>
          <w:sz w:val="28"/>
          <w:szCs w:val="28"/>
        </w:rPr>
        <w:t>ФППиСН</w:t>
      </w:r>
      <w:proofErr w:type="spellEnd"/>
      <w:r w:rsidRPr="00837787">
        <w:rPr>
          <w:rFonts w:ascii="Times New Roman" w:hAnsi="Times New Roman"/>
          <w:sz w:val="28"/>
          <w:szCs w:val="28"/>
        </w:rPr>
        <w:t>, являются гражданами 7 государств: Туркменистана, Узбекистана, Турции, Киргизии, Китая, Казахстана, Армении.</w:t>
      </w:r>
    </w:p>
    <w:p w:rsidR="00C949DC" w:rsidRPr="00837787" w:rsidRDefault="00C949DC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949DC" w:rsidRPr="00837787" w:rsidRDefault="00C949DC" w:rsidP="00A136E5">
      <w:pPr>
        <w:ind w:firstLine="567"/>
        <w:rPr>
          <w:rFonts w:ascii="Times New Roman" w:hAnsi="Times New Roman"/>
          <w:b/>
          <w:i/>
          <w:sz w:val="28"/>
          <w:szCs w:val="28"/>
        </w:rPr>
      </w:pPr>
      <w:r w:rsidRPr="00837787">
        <w:rPr>
          <w:rFonts w:ascii="Times New Roman" w:hAnsi="Times New Roman"/>
          <w:b/>
          <w:i/>
          <w:sz w:val="28"/>
          <w:szCs w:val="28"/>
        </w:rPr>
        <w:br w:type="page"/>
      </w:r>
    </w:p>
    <w:p w:rsidR="00C949DC" w:rsidRPr="00837787" w:rsidRDefault="00C949DC" w:rsidP="00A136E5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837787">
        <w:rPr>
          <w:rFonts w:ascii="Times New Roman" w:hAnsi="Times New Roman"/>
          <w:b/>
          <w:i/>
          <w:sz w:val="28"/>
          <w:szCs w:val="28"/>
        </w:rPr>
        <w:lastRenderedPageBreak/>
        <w:t xml:space="preserve">Контингент обучающихся на факультете по программам </w:t>
      </w:r>
    </w:p>
    <w:p w:rsidR="00C949DC" w:rsidRPr="00837787" w:rsidRDefault="00C949DC" w:rsidP="00A136E5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837787">
        <w:rPr>
          <w:rFonts w:ascii="Times New Roman" w:hAnsi="Times New Roman"/>
          <w:b/>
          <w:i/>
          <w:sz w:val="28"/>
          <w:szCs w:val="28"/>
        </w:rPr>
        <w:t>ФГОС ВО на 01.06.20 г. (очная и заочная формы обучения):</w:t>
      </w:r>
    </w:p>
    <w:p w:rsidR="00C949DC" w:rsidRPr="00837787" w:rsidRDefault="00C949DC" w:rsidP="00A136E5">
      <w:pPr>
        <w:pStyle w:val="a6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 xml:space="preserve">По программам </w:t>
      </w:r>
      <w:proofErr w:type="spellStart"/>
      <w:r w:rsidRPr="00837787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837787">
        <w:rPr>
          <w:rFonts w:ascii="Times New Roman" w:hAnsi="Times New Roman"/>
          <w:sz w:val="28"/>
          <w:szCs w:val="28"/>
        </w:rPr>
        <w:t xml:space="preserve">: </w:t>
      </w:r>
      <w:r w:rsidRPr="00837787">
        <w:rPr>
          <w:rFonts w:ascii="Times New Roman" w:hAnsi="Times New Roman"/>
          <w:b/>
          <w:sz w:val="28"/>
          <w:szCs w:val="28"/>
        </w:rPr>
        <w:t>1448</w:t>
      </w:r>
      <w:r w:rsidRPr="00837787">
        <w:rPr>
          <w:rFonts w:ascii="Times New Roman" w:hAnsi="Times New Roman"/>
          <w:sz w:val="28"/>
          <w:szCs w:val="28"/>
        </w:rPr>
        <w:t xml:space="preserve"> студентов, из них </w:t>
      </w:r>
      <w:r w:rsidRPr="00837787">
        <w:rPr>
          <w:rFonts w:ascii="Times New Roman" w:hAnsi="Times New Roman"/>
          <w:b/>
          <w:sz w:val="28"/>
          <w:szCs w:val="28"/>
        </w:rPr>
        <w:t>382</w:t>
      </w:r>
      <w:r w:rsidRPr="00837787">
        <w:rPr>
          <w:rFonts w:ascii="Times New Roman" w:hAnsi="Times New Roman"/>
          <w:sz w:val="28"/>
          <w:szCs w:val="28"/>
        </w:rPr>
        <w:t xml:space="preserve"> чел. (</w:t>
      </w:r>
      <w:r w:rsidRPr="00837787">
        <w:rPr>
          <w:rFonts w:ascii="Times New Roman" w:hAnsi="Times New Roman"/>
          <w:b/>
          <w:sz w:val="28"/>
          <w:szCs w:val="28"/>
        </w:rPr>
        <w:t>26 %</w:t>
      </w:r>
      <w:r w:rsidRPr="00837787">
        <w:rPr>
          <w:rFonts w:ascii="Times New Roman" w:hAnsi="Times New Roman"/>
          <w:sz w:val="28"/>
          <w:szCs w:val="28"/>
        </w:rPr>
        <w:t xml:space="preserve">) обучается на бюджетной основе, </w:t>
      </w:r>
      <w:r w:rsidRPr="00837787">
        <w:rPr>
          <w:rFonts w:ascii="Times New Roman" w:hAnsi="Times New Roman"/>
          <w:b/>
          <w:sz w:val="28"/>
          <w:szCs w:val="28"/>
        </w:rPr>
        <w:t>1066</w:t>
      </w:r>
      <w:r w:rsidRPr="00837787">
        <w:rPr>
          <w:rFonts w:ascii="Times New Roman" w:hAnsi="Times New Roman"/>
          <w:sz w:val="28"/>
          <w:szCs w:val="28"/>
        </w:rPr>
        <w:t xml:space="preserve"> чел. (</w:t>
      </w:r>
      <w:r w:rsidRPr="00837787">
        <w:rPr>
          <w:rFonts w:ascii="Times New Roman" w:hAnsi="Times New Roman"/>
          <w:b/>
          <w:sz w:val="28"/>
          <w:szCs w:val="28"/>
        </w:rPr>
        <w:t>74%</w:t>
      </w:r>
      <w:r w:rsidRPr="00837787">
        <w:rPr>
          <w:rFonts w:ascii="Times New Roman" w:hAnsi="Times New Roman"/>
          <w:sz w:val="28"/>
          <w:szCs w:val="28"/>
        </w:rPr>
        <w:t>) - на договорной основе</w:t>
      </w:r>
      <w:r w:rsidR="001F2719">
        <w:rPr>
          <w:rFonts w:ascii="Times New Roman" w:hAnsi="Times New Roman"/>
          <w:sz w:val="28"/>
          <w:szCs w:val="28"/>
        </w:rPr>
        <w:t>.</w:t>
      </w:r>
    </w:p>
    <w:p w:rsidR="00C949DC" w:rsidRPr="00837787" w:rsidRDefault="00C949DC" w:rsidP="00A136E5">
      <w:pPr>
        <w:pStyle w:val="a6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 xml:space="preserve">По программам магистратуры: </w:t>
      </w:r>
      <w:r w:rsidRPr="00837787">
        <w:rPr>
          <w:rFonts w:ascii="Times New Roman" w:hAnsi="Times New Roman"/>
          <w:b/>
          <w:sz w:val="28"/>
          <w:szCs w:val="28"/>
        </w:rPr>
        <w:t>173</w:t>
      </w:r>
      <w:r w:rsidRPr="00837787">
        <w:rPr>
          <w:rFonts w:ascii="Times New Roman" w:hAnsi="Times New Roman"/>
          <w:sz w:val="28"/>
          <w:szCs w:val="28"/>
        </w:rPr>
        <w:t xml:space="preserve"> студента, из них </w:t>
      </w:r>
      <w:r w:rsidRPr="00837787">
        <w:rPr>
          <w:rFonts w:ascii="Times New Roman" w:hAnsi="Times New Roman"/>
          <w:b/>
          <w:sz w:val="28"/>
          <w:szCs w:val="28"/>
        </w:rPr>
        <w:t>103</w:t>
      </w:r>
      <w:r w:rsidRPr="00837787">
        <w:rPr>
          <w:rFonts w:ascii="Times New Roman" w:hAnsi="Times New Roman"/>
          <w:sz w:val="28"/>
          <w:szCs w:val="28"/>
        </w:rPr>
        <w:t xml:space="preserve"> чел. (</w:t>
      </w:r>
      <w:r w:rsidRPr="00837787">
        <w:rPr>
          <w:rFonts w:ascii="Times New Roman" w:hAnsi="Times New Roman"/>
          <w:b/>
          <w:sz w:val="28"/>
          <w:szCs w:val="28"/>
        </w:rPr>
        <w:t>60%</w:t>
      </w:r>
      <w:r w:rsidRPr="00837787">
        <w:rPr>
          <w:rFonts w:ascii="Times New Roman" w:hAnsi="Times New Roman"/>
          <w:sz w:val="28"/>
          <w:szCs w:val="28"/>
        </w:rPr>
        <w:t xml:space="preserve">) обучаются на бюджетной основе, </w:t>
      </w:r>
      <w:r w:rsidRPr="00837787">
        <w:rPr>
          <w:rFonts w:ascii="Times New Roman" w:hAnsi="Times New Roman"/>
          <w:b/>
          <w:sz w:val="28"/>
          <w:szCs w:val="28"/>
        </w:rPr>
        <w:t>70</w:t>
      </w:r>
      <w:r w:rsidRPr="00837787">
        <w:rPr>
          <w:rFonts w:ascii="Times New Roman" w:hAnsi="Times New Roman"/>
          <w:sz w:val="28"/>
          <w:szCs w:val="28"/>
        </w:rPr>
        <w:t xml:space="preserve"> чел. (</w:t>
      </w:r>
      <w:r w:rsidRPr="00837787">
        <w:rPr>
          <w:rFonts w:ascii="Times New Roman" w:hAnsi="Times New Roman"/>
          <w:b/>
          <w:sz w:val="28"/>
          <w:szCs w:val="28"/>
        </w:rPr>
        <w:t>40%</w:t>
      </w:r>
      <w:r w:rsidRPr="00837787">
        <w:rPr>
          <w:rFonts w:ascii="Times New Roman" w:hAnsi="Times New Roman"/>
          <w:sz w:val="28"/>
          <w:szCs w:val="28"/>
        </w:rPr>
        <w:t>) – на договорной основе.</w:t>
      </w:r>
    </w:p>
    <w:p w:rsidR="00C949DC" w:rsidRPr="00837787" w:rsidRDefault="00C949DC" w:rsidP="00A136E5">
      <w:pPr>
        <w:pStyle w:val="a6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По программам подготовки научно-педагогических кадров в асп</w:t>
      </w:r>
      <w:r w:rsidRPr="00837787">
        <w:rPr>
          <w:rFonts w:ascii="Times New Roman" w:hAnsi="Times New Roman"/>
          <w:sz w:val="28"/>
          <w:szCs w:val="28"/>
        </w:rPr>
        <w:t>и</w:t>
      </w:r>
      <w:r w:rsidRPr="00837787">
        <w:rPr>
          <w:rFonts w:ascii="Times New Roman" w:hAnsi="Times New Roman"/>
          <w:sz w:val="28"/>
          <w:szCs w:val="28"/>
        </w:rPr>
        <w:t xml:space="preserve">рантуре обучалось  </w:t>
      </w:r>
      <w:r w:rsidRPr="00837787">
        <w:rPr>
          <w:rFonts w:ascii="Times New Roman" w:hAnsi="Times New Roman"/>
          <w:b/>
          <w:sz w:val="28"/>
          <w:szCs w:val="28"/>
        </w:rPr>
        <w:t>25</w:t>
      </w:r>
      <w:r w:rsidRPr="00837787">
        <w:rPr>
          <w:rFonts w:ascii="Times New Roman" w:hAnsi="Times New Roman"/>
          <w:sz w:val="28"/>
          <w:szCs w:val="28"/>
        </w:rPr>
        <w:t xml:space="preserve"> аспирантов, в т.ч. 3 по очной форме обучения и 22 – по заочной форме обучения.</w:t>
      </w:r>
    </w:p>
    <w:p w:rsidR="00C949DC" w:rsidRPr="00837787" w:rsidRDefault="00C949DC" w:rsidP="00A136E5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 xml:space="preserve">Подготовка научно-педагогических кадров в аспирантуре осуществляется на </w:t>
      </w:r>
      <w:proofErr w:type="spellStart"/>
      <w:r w:rsidRPr="00837787">
        <w:rPr>
          <w:rFonts w:ascii="Times New Roman" w:hAnsi="Times New Roman"/>
          <w:sz w:val="28"/>
          <w:szCs w:val="28"/>
        </w:rPr>
        <w:t>ФППиСН</w:t>
      </w:r>
      <w:proofErr w:type="spellEnd"/>
      <w:r w:rsidRPr="00837787">
        <w:rPr>
          <w:rFonts w:ascii="Times New Roman" w:hAnsi="Times New Roman"/>
          <w:sz w:val="28"/>
          <w:szCs w:val="28"/>
        </w:rPr>
        <w:t xml:space="preserve"> по следующим образовательным программам:</w:t>
      </w:r>
    </w:p>
    <w:p w:rsidR="00C949DC" w:rsidRPr="00837787" w:rsidRDefault="00C949DC" w:rsidP="00A136E5">
      <w:pPr>
        <w:pStyle w:val="a6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направление подготовки 37.06.01 Психологические науки - 2 челов</w:t>
      </w:r>
      <w:r w:rsidRPr="00837787">
        <w:rPr>
          <w:rFonts w:ascii="Times New Roman" w:hAnsi="Times New Roman"/>
          <w:sz w:val="28"/>
          <w:szCs w:val="28"/>
        </w:rPr>
        <w:t>е</w:t>
      </w:r>
      <w:r w:rsidRPr="00837787">
        <w:rPr>
          <w:rFonts w:ascii="Times New Roman" w:hAnsi="Times New Roman"/>
          <w:sz w:val="28"/>
          <w:szCs w:val="28"/>
        </w:rPr>
        <w:t>ка (очная форма обучения);</w:t>
      </w:r>
    </w:p>
    <w:p w:rsidR="00C949DC" w:rsidRPr="00837787" w:rsidRDefault="00C949DC" w:rsidP="00A136E5">
      <w:pPr>
        <w:pStyle w:val="a6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направление подготовки  44.06.01 Образование и педагогические науки  -</w:t>
      </w:r>
      <w:r w:rsidR="001F2719">
        <w:rPr>
          <w:rFonts w:ascii="Times New Roman" w:hAnsi="Times New Roman"/>
          <w:sz w:val="28"/>
          <w:szCs w:val="28"/>
        </w:rPr>
        <w:t xml:space="preserve"> </w:t>
      </w:r>
      <w:r w:rsidRPr="00837787">
        <w:rPr>
          <w:rFonts w:ascii="Times New Roman" w:hAnsi="Times New Roman"/>
          <w:sz w:val="28"/>
          <w:szCs w:val="28"/>
        </w:rPr>
        <w:t>18 человек (1 человек – очная форма обучения, 17 человек – заочная форма обучения);</w:t>
      </w:r>
    </w:p>
    <w:p w:rsidR="00C949DC" w:rsidRPr="00837787" w:rsidRDefault="00C949DC" w:rsidP="00A136E5">
      <w:pPr>
        <w:pStyle w:val="a6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направление подготовки 47.06.01 Философия, этика и религиовед</w:t>
      </w:r>
      <w:r w:rsidRPr="00837787">
        <w:rPr>
          <w:rFonts w:ascii="Times New Roman" w:hAnsi="Times New Roman"/>
          <w:sz w:val="28"/>
          <w:szCs w:val="28"/>
        </w:rPr>
        <w:t>е</w:t>
      </w:r>
      <w:r w:rsidRPr="00837787">
        <w:rPr>
          <w:rFonts w:ascii="Times New Roman" w:hAnsi="Times New Roman"/>
          <w:sz w:val="28"/>
          <w:szCs w:val="28"/>
        </w:rPr>
        <w:t>ние - 5 человек (1 человек – очная форма обучения, 4 чел</w:t>
      </w:r>
      <w:r w:rsidR="001F2719">
        <w:rPr>
          <w:rFonts w:ascii="Times New Roman" w:hAnsi="Times New Roman"/>
          <w:sz w:val="28"/>
          <w:szCs w:val="28"/>
        </w:rPr>
        <w:t>овека – заочная форма обучения).</w:t>
      </w:r>
    </w:p>
    <w:p w:rsidR="00A136E5" w:rsidRDefault="00A136E5" w:rsidP="00A136E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136E5" w:rsidRDefault="00A136E5" w:rsidP="00A136E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136E5" w:rsidRDefault="00A136E5" w:rsidP="00A136E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136E5" w:rsidRDefault="00A136E5" w:rsidP="00A136E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136E5" w:rsidRDefault="00A136E5" w:rsidP="00A136E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136E5" w:rsidRDefault="00A136E5" w:rsidP="00A136E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136E5" w:rsidRDefault="00A136E5" w:rsidP="00A136E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136E5" w:rsidRDefault="00A136E5" w:rsidP="00A136E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136E5" w:rsidRDefault="00A136E5" w:rsidP="00A136E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136E5" w:rsidRDefault="00A136E5" w:rsidP="00A136E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136E5" w:rsidRDefault="00A136E5" w:rsidP="00A136E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136E5" w:rsidRDefault="00A136E5" w:rsidP="00A136E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136E5" w:rsidRDefault="00A136E5" w:rsidP="00A136E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136E5" w:rsidRDefault="00A136E5" w:rsidP="00A136E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136E5" w:rsidRDefault="00A136E5" w:rsidP="00A136E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949DC" w:rsidRPr="00837787" w:rsidRDefault="00C949DC" w:rsidP="00A136E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37787">
        <w:rPr>
          <w:rFonts w:ascii="Times New Roman" w:hAnsi="Times New Roman"/>
          <w:b/>
          <w:sz w:val="28"/>
          <w:szCs w:val="28"/>
        </w:rPr>
        <w:lastRenderedPageBreak/>
        <w:t xml:space="preserve">Динамика приёма и выпуска студентов </w:t>
      </w:r>
      <w:proofErr w:type="spellStart"/>
      <w:r w:rsidRPr="00837787">
        <w:rPr>
          <w:rFonts w:ascii="Times New Roman" w:hAnsi="Times New Roman"/>
          <w:b/>
          <w:sz w:val="28"/>
          <w:szCs w:val="28"/>
        </w:rPr>
        <w:t>ФППиСН</w:t>
      </w:r>
      <w:proofErr w:type="spellEnd"/>
      <w:r w:rsidRPr="00837787">
        <w:rPr>
          <w:rFonts w:ascii="Times New Roman" w:hAnsi="Times New Roman"/>
          <w:b/>
          <w:sz w:val="28"/>
          <w:szCs w:val="28"/>
        </w:rPr>
        <w:t xml:space="preserve"> очной формы обуч</w:t>
      </w:r>
      <w:r w:rsidRPr="00837787">
        <w:rPr>
          <w:rFonts w:ascii="Times New Roman" w:hAnsi="Times New Roman"/>
          <w:b/>
          <w:sz w:val="28"/>
          <w:szCs w:val="28"/>
        </w:rPr>
        <w:t>е</w:t>
      </w:r>
      <w:r w:rsidRPr="00837787">
        <w:rPr>
          <w:rFonts w:ascii="Times New Roman" w:hAnsi="Times New Roman"/>
          <w:b/>
          <w:sz w:val="28"/>
          <w:szCs w:val="28"/>
        </w:rPr>
        <w:t>ния (по учебным годам):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5"/>
        <w:gridCol w:w="1047"/>
        <w:gridCol w:w="1047"/>
        <w:gridCol w:w="1047"/>
        <w:gridCol w:w="1047"/>
        <w:gridCol w:w="1047"/>
        <w:gridCol w:w="1047"/>
        <w:gridCol w:w="1047"/>
        <w:gridCol w:w="1047"/>
      </w:tblGrid>
      <w:tr w:rsidR="00C949DC" w:rsidRPr="004F0304" w:rsidTr="004F0304">
        <w:trPr>
          <w:jc w:val="center"/>
        </w:trPr>
        <w:tc>
          <w:tcPr>
            <w:tcW w:w="1195" w:type="dxa"/>
            <w:vMerge w:val="restart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094" w:type="dxa"/>
            <w:gridSpan w:val="2"/>
          </w:tcPr>
          <w:p w:rsidR="00C949DC" w:rsidRPr="004F0304" w:rsidRDefault="00C949DC" w:rsidP="00A1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4F0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  <w:gridSpan w:val="2"/>
          </w:tcPr>
          <w:p w:rsidR="00C949DC" w:rsidRPr="004F0304" w:rsidRDefault="00C949DC" w:rsidP="00A1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 xml:space="preserve">Магистратура </w:t>
            </w:r>
          </w:p>
        </w:tc>
        <w:tc>
          <w:tcPr>
            <w:tcW w:w="2094" w:type="dxa"/>
            <w:gridSpan w:val="2"/>
          </w:tcPr>
          <w:p w:rsidR="00C949DC" w:rsidRPr="004F0304" w:rsidRDefault="00C949DC" w:rsidP="00A1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2094" w:type="dxa"/>
            <w:gridSpan w:val="2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C949DC" w:rsidRPr="004F0304" w:rsidTr="004F0304">
        <w:trPr>
          <w:jc w:val="center"/>
        </w:trPr>
        <w:tc>
          <w:tcPr>
            <w:tcW w:w="1195" w:type="dxa"/>
            <w:vMerge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</w:p>
        </w:tc>
      </w:tr>
      <w:tr w:rsidR="00C949DC" w:rsidRPr="004F0304" w:rsidTr="004F0304">
        <w:trPr>
          <w:jc w:val="center"/>
        </w:trPr>
        <w:tc>
          <w:tcPr>
            <w:tcW w:w="1195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C949DC" w:rsidRPr="004F0304" w:rsidTr="004F0304">
        <w:trPr>
          <w:jc w:val="center"/>
        </w:trPr>
        <w:tc>
          <w:tcPr>
            <w:tcW w:w="1195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</w:tr>
      <w:tr w:rsidR="00C949DC" w:rsidRPr="004F0304" w:rsidTr="004F0304">
        <w:trPr>
          <w:jc w:val="center"/>
        </w:trPr>
        <w:tc>
          <w:tcPr>
            <w:tcW w:w="1195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C949DC" w:rsidRPr="004F0304" w:rsidTr="004F0304">
        <w:trPr>
          <w:jc w:val="center"/>
        </w:trPr>
        <w:tc>
          <w:tcPr>
            <w:tcW w:w="1195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C949DC" w:rsidRPr="004F0304" w:rsidTr="004F0304">
        <w:trPr>
          <w:jc w:val="center"/>
        </w:trPr>
        <w:tc>
          <w:tcPr>
            <w:tcW w:w="1195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C949DC" w:rsidRPr="004F0304" w:rsidTr="004F0304">
        <w:trPr>
          <w:jc w:val="center"/>
        </w:trPr>
        <w:tc>
          <w:tcPr>
            <w:tcW w:w="1195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C949DC" w:rsidRPr="004F0304" w:rsidTr="004F0304">
        <w:trPr>
          <w:jc w:val="center"/>
        </w:trPr>
        <w:tc>
          <w:tcPr>
            <w:tcW w:w="1195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C949DC" w:rsidRPr="004F0304" w:rsidTr="004F0304">
        <w:trPr>
          <w:jc w:val="center"/>
        </w:trPr>
        <w:tc>
          <w:tcPr>
            <w:tcW w:w="1195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849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1354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1576</w:t>
            </w:r>
          </w:p>
        </w:tc>
      </w:tr>
    </w:tbl>
    <w:p w:rsidR="00C949DC" w:rsidRPr="004F0304" w:rsidRDefault="00C949DC" w:rsidP="00A136E5">
      <w:pPr>
        <w:spacing w:after="0"/>
        <w:ind w:firstLine="567"/>
        <w:rPr>
          <w:rFonts w:ascii="Times New Roman" w:hAnsi="Times New Roman" w:cs="Times New Roman"/>
        </w:rPr>
      </w:pPr>
    </w:p>
    <w:p w:rsidR="001F2719" w:rsidRDefault="001F2719" w:rsidP="00A136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9DC" w:rsidRPr="004F0304" w:rsidRDefault="00C949DC" w:rsidP="00A136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304">
        <w:rPr>
          <w:rFonts w:ascii="Times New Roman" w:hAnsi="Times New Roman" w:cs="Times New Roman"/>
          <w:b/>
          <w:sz w:val="28"/>
          <w:szCs w:val="28"/>
        </w:rPr>
        <w:t xml:space="preserve">Динамика приёма и выпуска студентов </w:t>
      </w:r>
      <w:proofErr w:type="spellStart"/>
      <w:r w:rsidRPr="004F0304">
        <w:rPr>
          <w:rFonts w:ascii="Times New Roman" w:hAnsi="Times New Roman" w:cs="Times New Roman"/>
          <w:b/>
          <w:sz w:val="28"/>
          <w:szCs w:val="28"/>
        </w:rPr>
        <w:t>ФППиСН</w:t>
      </w:r>
      <w:proofErr w:type="spellEnd"/>
      <w:r w:rsidRPr="004F0304">
        <w:rPr>
          <w:rFonts w:ascii="Times New Roman" w:hAnsi="Times New Roman" w:cs="Times New Roman"/>
          <w:b/>
          <w:sz w:val="28"/>
          <w:szCs w:val="28"/>
        </w:rPr>
        <w:t xml:space="preserve"> заочной формы об</w:t>
      </w:r>
      <w:r w:rsidRPr="004F0304">
        <w:rPr>
          <w:rFonts w:ascii="Times New Roman" w:hAnsi="Times New Roman" w:cs="Times New Roman"/>
          <w:b/>
          <w:sz w:val="28"/>
          <w:szCs w:val="28"/>
        </w:rPr>
        <w:t>у</w:t>
      </w:r>
      <w:r w:rsidRPr="004F0304">
        <w:rPr>
          <w:rFonts w:ascii="Times New Roman" w:hAnsi="Times New Roman" w:cs="Times New Roman"/>
          <w:b/>
          <w:sz w:val="28"/>
          <w:szCs w:val="28"/>
        </w:rPr>
        <w:t>чения (по учебным годам):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5"/>
        <w:gridCol w:w="1047"/>
        <w:gridCol w:w="1047"/>
        <w:gridCol w:w="1047"/>
        <w:gridCol w:w="1047"/>
        <w:gridCol w:w="1047"/>
        <w:gridCol w:w="1047"/>
        <w:gridCol w:w="1047"/>
        <w:gridCol w:w="1047"/>
      </w:tblGrid>
      <w:tr w:rsidR="00C949DC" w:rsidRPr="004F0304" w:rsidTr="004F0304">
        <w:trPr>
          <w:jc w:val="center"/>
        </w:trPr>
        <w:tc>
          <w:tcPr>
            <w:tcW w:w="1195" w:type="dxa"/>
            <w:vMerge w:val="restart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094" w:type="dxa"/>
            <w:gridSpan w:val="2"/>
          </w:tcPr>
          <w:p w:rsidR="00C949DC" w:rsidRPr="004F0304" w:rsidRDefault="00C949DC" w:rsidP="00A136E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2094" w:type="dxa"/>
            <w:gridSpan w:val="2"/>
          </w:tcPr>
          <w:p w:rsidR="00C949DC" w:rsidRPr="004F0304" w:rsidRDefault="00C949DC" w:rsidP="00A1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Магистратура</w:t>
            </w:r>
          </w:p>
        </w:tc>
        <w:tc>
          <w:tcPr>
            <w:tcW w:w="2094" w:type="dxa"/>
            <w:gridSpan w:val="2"/>
          </w:tcPr>
          <w:p w:rsidR="00C949DC" w:rsidRPr="004F0304" w:rsidRDefault="00C949DC" w:rsidP="00A13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2094" w:type="dxa"/>
            <w:gridSpan w:val="2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C949DC" w:rsidRPr="004F0304" w:rsidTr="004F0304">
        <w:trPr>
          <w:jc w:val="center"/>
        </w:trPr>
        <w:tc>
          <w:tcPr>
            <w:tcW w:w="1195" w:type="dxa"/>
            <w:vMerge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</w:p>
        </w:tc>
      </w:tr>
      <w:tr w:rsidR="00C949DC" w:rsidRPr="004F0304" w:rsidTr="004F0304">
        <w:trPr>
          <w:jc w:val="center"/>
        </w:trPr>
        <w:tc>
          <w:tcPr>
            <w:tcW w:w="1195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9DC" w:rsidRPr="004F0304" w:rsidTr="004F0304">
        <w:trPr>
          <w:jc w:val="center"/>
        </w:trPr>
        <w:tc>
          <w:tcPr>
            <w:tcW w:w="1195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C949DC" w:rsidRPr="004F0304" w:rsidTr="004F0304">
        <w:trPr>
          <w:jc w:val="center"/>
        </w:trPr>
        <w:tc>
          <w:tcPr>
            <w:tcW w:w="1195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</w:tr>
      <w:tr w:rsidR="00C949DC" w:rsidRPr="004F0304" w:rsidTr="004F0304">
        <w:trPr>
          <w:jc w:val="center"/>
        </w:trPr>
        <w:tc>
          <w:tcPr>
            <w:tcW w:w="1195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C949DC" w:rsidRPr="004F0304" w:rsidTr="004F0304">
        <w:trPr>
          <w:jc w:val="center"/>
        </w:trPr>
        <w:tc>
          <w:tcPr>
            <w:tcW w:w="1195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</w:tr>
      <w:tr w:rsidR="00C949DC" w:rsidRPr="004F0304" w:rsidTr="004F0304">
        <w:trPr>
          <w:jc w:val="center"/>
        </w:trPr>
        <w:tc>
          <w:tcPr>
            <w:tcW w:w="1195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C949DC" w:rsidRPr="004F0304" w:rsidTr="004F0304">
        <w:trPr>
          <w:jc w:val="center"/>
        </w:trPr>
        <w:tc>
          <w:tcPr>
            <w:tcW w:w="1195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</w:tr>
      <w:tr w:rsidR="00C949DC" w:rsidRPr="004F0304" w:rsidTr="004F0304">
        <w:trPr>
          <w:jc w:val="center"/>
        </w:trPr>
        <w:tc>
          <w:tcPr>
            <w:tcW w:w="1195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1451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1247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1702</w:t>
            </w:r>
          </w:p>
        </w:tc>
        <w:tc>
          <w:tcPr>
            <w:tcW w:w="1047" w:type="dxa"/>
          </w:tcPr>
          <w:p w:rsidR="00C949DC" w:rsidRPr="004F0304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304">
              <w:rPr>
                <w:rFonts w:ascii="Times New Roman" w:hAnsi="Times New Roman" w:cs="Times New Roman"/>
                <w:sz w:val="24"/>
                <w:szCs w:val="24"/>
              </w:rPr>
              <w:t>1691</w:t>
            </w:r>
          </w:p>
        </w:tc>
      </w:tr>
    </w:tbl>
    <w:p w:rsidR="00C949DC" w:rsidRDefault="00C949DC" w:rsidP="00A136E5">
      <w:pPr>
        <w:spacing w:after="0"/>
        <w:ind w:firstLine="567"/>
      </w:pPr>
    </w:p>
    <w:p w:rsidR="00D60B65" w:rsidRDefault="00D60B65" w:rsidP="00A136E5">
      <w:pPr>
        <w:spacing w:after="0"/>
        <w:ind w:firstLine="567"/>
      </w:pPr>
    </w:p>
    <w:p w:rsidR="00D60B65" w:rsidRDefault="00D60B65" w:rsidP="00A136E5">
      <w:pPr>
        <w:spacing w:after="0"/>
        <w:ind w:firstLine="567"/>
      </w:pPr>
    </w:p>
    <w:p w:rsidR="00D60B65" w:rsidRDefault="00D60B65" w:rsidP="00A136E5">
      <w:pPr>
        <w:spacing w:after="0"/>
        <w:ind w:firstLine="567"/>
      </w:pPr>
    </w:p>
    <w:p w:rsidR="00D60B65" w:rsidRDefault="00D60B65" w:rsidP="00A136E5">
      <w:pPr>
        <w:spacing w:after="0"/>
        <w:ind w:firstLine="567"/>
      </w:pPr>
    </w:p>
    <w:p w:rsidR="00D60B65" w:rsidRDefault="00D60B65" w:rsidP="00A136E5">
      <w:pPr>
        <w:spacing w:after="0"/>
        <w:ind w:firstLine="567"/>
      </w:pPr>
    </w:p>
    <w:p w:rsidR="00D60B65" w:rsidRDefault="00D60B65" w:rsidP="00A136E5">
      <w:pPr>
        <w:pStyle w:val="a6"/>
        <w:numPr>
          <w:ilvl w:val="0"/>
          <w:numId w:val="8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D60B65">
        <w:rPr>
          <w:rFonts w:ascii="Times New Roman" w:hAnsi="Times New Roman"/>
          <w:b/>
          <w:sz w:val="28"/>
          <w:szCs w:val="28"/>
        </w:rPr>
        <w:lastRenderedPageBreak/>
        <w:t>Успеваемость студентов очной формы обучения по итогам 2019-2020 учебного года</w:t>
      </w:r>
    </w:p>
    <w:p w:rsidR="00A136E5" w:rsidRDefault="00A136E5" w:rsidP="00A136E5">
      <w:pPr>
        <w:pStyle w:val="a6"/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C949DC" w:rsidRPr="00837787" w:rsidRDefault="000F4D5B" w:rsidP="00A136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787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C949DC" w:rsidRPr="00837787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зимней </w:t>
      </w:r>
      <w:proofErr w:type="spellStart"/>
      <w:r w:rsidR="00C949DC" w:rsidRPr="00837787">
        <w:rPr>
          <w:rFonts w:ascii="Times New Roman" w:hAnsi="Times New Roman" w:cs="Times New Roman"/>
          <w:b/>
          <w:sz w:val="28"/>
          <w:szCs w:val="28"/>
        </w:rPr>
        <w:t>зачетно-экзаменационной</w:t>
      </w:r>
      <w:proofErr w:type="spellEnd"/>
      <w:r w:rsidR="00C949DC" w:rsidRPr="00837787">
        <w:rPr>
          <w:rFonts w:ascii="Times New Roman" w:hAnsi="Times New Roman" w:cs="Times New Roman"/>
          <w:b/>
          <w:sz w:val="28"/>
          <w:szCs w:val="28"/>
        </w:rPr>
        <w:t xml:space="preserve"> сессии на факультете педагогики, психологии и социальных наук 2019-2020 </w:t>
      </w:r>
      <w:proofErr w:type="spellStart"/>
      <w:r w:rsidR="00C949DC" w:rsidRPr="00837787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C949DC" w:rsidRPr="00837787">
        <w:rPr>
          <w:rFonts w:ascii="Times New Roman" w:hAnsi="Times New Roman" w:cs="Times New Roman"/>
          <w:b/>
          <w:sz w:val="28"/>
          <w:szCs w:val="28"/>
        </w:rPr>
        <w:t>.</w:t>
      </w:r>
    </w:p>
    <w:p w:rsidR="00C949DC" w:rsidRDefault="00C949DC" w:rsidP="00A136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787">
        <w:rPr>
          <w:rFonts w:ascii="Times New Roman" w:hAnsi="Times New Roman" w:cs="Times New Roman"/>
          <w:b/>
          <w:sz w:val="28"/>
          <w:szCs w:val="28"/>
        </w:rPr>
        <w:t>(очная форма обучения)</w:t>
      </w:r>
    </w:p>
    <w:p w:rsidR="00D60B65" w:rsidRPr="00837787" w:rsidRDefault="00D60B65" w:rsidP="00A136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9DC" w:rsidRPr="00837787" w:rsidRDefault="00C949DC" w:rsidP="00A136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787">
        <w:rPr>
          <w:rFonts w:ascii="Times New Roman" w:hAnsi="Times New Roman" w:cs="Times New Roman"/>
          <w:sz w:val="28"/>
          <w:szCs w:val="28"/>
        </w:rPr>
        <w:t xml:space="preserve">В период зимней </w:t>
      </w:r>
      <w:proofErr w:type="spellStart"/>
      <w:r w:rsidRPr="00837787">
        <w:rPr>
          <w:rFonts w:ascii="Times New Roman" w:hAnsi="Times New Roman" w:cs="Times New Roman"/>
          <w:sz w:val="28"/>
          <w:szCs w:val="28"/>
        </w:rPr>
        <w:t>зачетно-экзаменационной</w:t>
      </w:r>
      <w:proofErr w:type="spellEnd"/>
      <w:r w:rsidRPr="00837787">
        <w:rPr>
          <w:rFonts w:ascii="Times New Roman" w:hAnsi="Times New Roman" w:cs="Times New Roman"/>
          <w:sz w:val="28"/>
          <w:szCs w:val="28"/>
        </w:rPr>
        <w:t xml:space="preserve"> сессии 2019-2020 учебного года  на факультете педагогики, психологии и социальных наук по очной форме об</w:t>
      </w:r>
      <w:r w:rsidRPr="00837787">
        <w:rPr>
          <w:rFonts w:ascii="Times New Roman" w:hAnsi="Times New Roman" w:cs="Times New Roman"/>
          <w:sz w:val="28"/>
          <w:szCs w:val="28"/>
        </w:rPr>
        <w:t>у</w:t>
      </w:r>
      <w:r w:rsidRPr="00837787">
        <w:rPr>
          <w:rFonts w:ascii="Times New Roman" w:hAnsi="Times New Roman" w:cs="Times New Roman"/>
          <w:sz w:val="28"/>
          <w:szCs w:val="28"/>
        </w:rPr>
        <w:t xml:space="preserve">чалось 589 студентов, из них по программам </w:t>
      </w:r>
      <w:proofErr w:type="spellStart"/>
      <w:r w:rsidRPr="00837787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837787">
        <w:rPr>
          <w:rFonts w:ascii="Times New Roman" w:hAnsi="Times New Roman" w:cs="Times New Roman"/>
          <w:sz w:val="28"/>
          <w:szCs w:val="28"/>
        </w:rPr>
        <w:t xml:space="preserve"> – 540 человек, по пр</w:t>
      </w:r>
      <w:r w:rsidRPr="00837787">
        <w:rPr>
          <w:rFonts w:ascii="Times New Roman" w:hAnsi="Times New Roman" w:cs="Times New Roman"/>
          <w:sz w:val="28"/>
          <w:szCs w:val="28"/>
        </w:rPr>
        <w:t>о</w:t>
      </w:r>
      <w:r w:rsidRPr="00837787">
        <w:rPr>
          <w:rFonts w:ascii="Times New Roman" w:hAnsi="Times New Roman" w:cs="Times New Roman"/>
          <w:sz w:val="28"/>
          <w:szCs w:val="28"/>
        </w:rPr>
        <w:t xml:space="preserve">граммам магистратуры 49 человек. </w:t>
      </w:r>
    </w:p>
    <w:p w:rsidR="00C949DC" w:rsidRPr="00837787" w:rsidRDefault="00C949DC" w:rsidP="00A136E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787">
        <w:rPr>
          <w:rFonts w:ascii="Times New Roman" w:hAnsi="Times New Roman" w:cs="Times New Roman"/>
          <w:sz w:val="28"/>
          <w:szCs w:val="28"/>
        </w:rPr>
        <w:t>Сессия закончена со следующими результатами: абсолютная успеваемость – 91,5%, качество знаний – 73,9%. По сравнению с результатами прошлой зимней сессии показатели  абсолютной успеваемости улу</w:t>
      </w:r>
      <w:r w:rsidR="00CE4699">
        <w:rPr>
          <w:rFonts w:ascii="Times New Roman" w:hAnsi="Times New Roman" w:cs="Times New Roman"/>
          <w:sz w:val="28"/>
          <w:szCs w:val="28"/>
        </w:rPr>
        <w:t>ч</w:t>
      </w:r>
      <w:r w:rsidRPr="00837787">
        <w:rPr>
          <w:rFonts w:ascii="Times New Roman" w:hAnsi="Times New Roman" w:cs="Times New Roman"/>
          <w:sz w:val="28"/>
          <w:szCs w:val="28"/>
        </w:rPr>
        <w:t>шились на 5%, показатели к</w:t>
      </w:r>
      <w:r w:rsidRPr="00837787">
        <w:rPr>
          <w:rFonts w:ascii="Times New Roman" w:hAnsi="Times New Roman" w:cs="Times New Roman"/>
          <w:sz w:val="28"/>
          <w:szCs w:val="28"/>
        </w:rPr>
        <w:t>а</w:t>
      </w:r>
      <w:r w:rsidRPr="00837787">
        <w:rPr>
          <w:rFonts w:ascii="Times New Roman" w:hAnsi="Times New Roman" w:cs="Times New Roman"/>
          <w:sz w:val="28"/>
          <w:szCs w:val="28"/>
        </w:rPr>
        <w:t>чества повысились на 5,2%. Результаты представлены в таблице 1.</w:t>
      </w:r>
    </w:p>
    <w:p w:rsidR="00C949DC" w:rsidRPr="00837787" w:rsidRDefault="00C949DC" w:rsidP="00A136E5">
      <w:pPr>
        <w:pStyle w:val="a6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837787">
        <w:rPr>
          <w:rFonts w:ascii="Times New Roman" w:hAnsi="Times New Roman"/>
          <w:b/>
          <w:i/>
          <w:sz w:val="28"/>
          <w:szCs w:val="28"/>
        </w:rPr>
        <w:t>Итоговые результаты экзаменационной сессии на 10.02.2020</w:t>
      </w:r>
    </w:p>
    <w:p w:rsidR="00C949DC" w:rsidRPr="00837787" w:rsidRDefault="00C949DC" w:rsidP="00A136E5">
      <w:pPr>
        <w:pStyle w:val="a6"/>
        <w:ind w:left="0" w:firstLine="567"/>
        <w:jc w:val="right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8"/>
        <w:gridCol w:w="1363"/>
        <w:gridCol w:w="1827"/>
        <w:gridCol w:w="1363"/>
        <w:gridCol w:w="1827"/>
        <w:gridCol w:w="1363"/>
      </w:tblGrid>
      <w:tr w:rsidR="00C949DC" w:rsidRPr="00837787" w:rsidTr="004F0304">
        <w:tc>
          <w:tcPr>
            <w:tcW w:w="3191" w:type="dxa"/>
            <w:gridSpan w:val="2"/>
          </w:tcPr>
          <w:p w:rsidR="00C949DC" w:rsidRPr="00A136E5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6E5"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3190" w:type="dxa"/>
            <w:gridSpan w:val="2"/>
          </w:tcPr>
          <w:p w:rsidR="00C949DC" w:rsidRPr="00A136E5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6E5"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3190" w:type="dxa"/>
            <w:gridSpan w:val="2"/>
          </w:tcPr>
          <w:p w:rsidR="00C949DC" w:rsidRPr="00A136E5" w:rsidRDefault="00C949DC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6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Динамика </w:t>
            </w:r>
          </w:p>
        </w:tc>
      </w:tr>
      <w:tr w:rsidR="00C949DC" w:rsidRPr="00837787" w:rsidTr="004F0304">
        <w:trPr>
          <w:trHeight w:val="278"/>
        </w:trPr>
        <w:tc>
          <w:tcPr>
            <w:tcW w:w="1828" w:type="dxa"/>
          </w:tcPr>
          <w:p w:rsidR="00C949DC" w:rsidRPr="00A136E5" w:rsidRDefault="00C949DC" w:rsidP="00A13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6E5">
              <w:rPr>
                <w:rFonts w:ascii="Times New Roman" w:hAnsi="Times New Roman" w:cs="Times New Roman"/>
                <w:sz w:val="24"/>
                <w:szCs w:val="24"/>
              </w:rPr>
              <w:t>Абсолютная успеваемость (%)</w:t>
            </w:r>
          </w:p>
        </w:tc>
        <w:tc>
          <w:tcPr>
            <w:tcW w:w="1363" w:type="dxa"/>
          </w:tcPr>
          <w:p w:rsidR="00C949DC" w:rsidRPr="00A136E5" w:rsidRDefault="00C949DC" w:rsidP="00A13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6E5">
              <w:rPr>
                <w:rFonts w:ascii="Times New Roman" w:hAnsi="Times New Roman" w:cs="Times New Roman"/>
                <w:sz w:val="24"/>
                <w:szCs w:val="24"/>
              </w:rPr>
              <w:t>Качество знаний (%)</w:t>
            </w:r>
          </w:p>
        </w:tc>
        <w:tc>
          <w:tcPr>
            <w:tcW w:w="1827" w:type="dxa"/>
          </w:tcPr>
          <w:p w:rsidR="00C949DC" w:rsidRPr="00A136E5" w:rsidRDefault="00C949DC" w:rsidP="00A13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6E5">
              <w:rPr>
                <w:rFonts w:ascii="Times New Roman" w:hAnsi="Times New Roman" w:cs="Times New Roman"/>
                <w:sz w:val="24"/>
                <w:szCs w:val="24"/>
              </w:rPr>
              <w:t>Абсолютная успеваемость (%)</w:t>
            </w:r>
          </w:p>
        </w:tc>
        <w:tc>
          <w:tcPr>
            <w:tcW w:w="1363" w:type="dxa"/>
          </w:tcPr>
          <w:p w:rsidR="00C949DC" w:rsidRPr="00A136E5" w:rsidRDefault="00C949DC" w:rsidP="00A13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6E5">
              <w:rPr>
                <w:rFonts w:ascii="Times New Roman" w:hAnsi="Times New Roman" w:cs="Times New Roman"/>
                <w:sz w:val="24"/>
                <w:szCs w:val="24"/>
              </w:rPr>
              <w:t>Качество знаний (%)</w:t>
            </w:r>
          </w:p>
        </w:tc>
        <w:tc>
          <w:tcPr>
            <w:tcW w:w="1827" w:type="dxa"/>
          </w:tcPr>
          <w:p w:rsidR="00C949DC" w:rsidRPr="00A136E5" w:rsidRDefault="00C949DC" w:rsidP="00A13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6E5">
              <w:rPr>
                <w:rFonts w:ascii="Times New Roman" w:hAnsi="Times New Roman" w:cs="Times New Roman"/>
                <w:sz w:val="24"/>
                <w:szCs w:val="24"/>
              </w:rPr>
              <w:t>Абсолютная успеваемость</w:t>
            </w:r>
            <w:r w:rsidR="00A13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6E5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363" w:type="dxa"/>
          </w:tcPr>
          <w:p w:rsidR="00C949DC" w:rsidRPr="00A136E5" w:rsidRDefault="00C949DC" w:rsidP="00A13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6E5">
              <w:rPr>
                <w:rFonts w:ascii="Times New Roman" w:hAnsi="Times New Roman" w:cs="Times New Roman"/>
                <w:sz w:val="24"/>
                <w:szCs w:val="24"/>
              </w:rPr>
              <w:t>Качество знаний (%)</w:t>
            </w:r>
          </w:p>
        </w:tc>
      </w:tr>
      <w:tr w:rsidR="00C949DC" w:rsidRPr="00837787" w:rsidTr="004F0304">
        <w:trPr>
          <w:trHeight w:val="419"/>
        </w:trPr>
        <w:tc>
          <w:tcPr>
            <w:tcW w:w="1828" w:type="dxa"/>
          </w:tcPr>
          <w:p w:rsidR="00C949DC" w:rsidRPr="00A136E5" w:rsidRDefault="00C949DC" w:rsidP="00A136E5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6E5"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1363" w:type="dxa"/>
          </w:tcPr>
          <w:p w:rsidR="00C949DC" w:rsidRPr="00A136E5" w:rsidRDefault="00C949DC" w:rsidP="00A136E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6E5"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1827" w:type="dxa"/>
          </w:tcPr>
          <w:p w:rsidR="00C949DC" w:rsidRPr="00A136E5" w:rsidRDefault="00C949DC" w:rsidP="00A136E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6E5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1363" w:type="dxa"/>
          </w:tcPr>
          <w:p w:rsidR="00C949DC" w:rsidRPr="00A136E5" w:rsidRDefault="00C949DC" w:rsidP="00A136E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6E5"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C949DC" w:rsidRPr="00A136E5" w:rsidRDefault="00C949DC" w:rsidP="00A136E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6E5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  <w:p w:rsidR="00C949DC" w:rsidRPr="00A136E5" w:rsidRDefault="00C949DC" w:rsidP="00A136E5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FDE9D9" w:themeFill="accent6" w:themeFillTint="33"/>
          </w:tcPr>
          <w:p w:rsidR="00C949DC" w:rsidRPr="00A136E5" w:rsidRDefault="00C949DC" w:rsidP="00A136E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6E5">
              <w:rPr>
                <w:rFonts w:ascii="Times New Roman" w:hAnsi="Times New Roman" w:cs="Times New Roman"/>
                <w:sz w:val="24"/>
                <w:szCs w:val="24"/>
              </w:rPr>
              <w:t>+5,2</w:t>
            </w:r>
          </w:p>
        </w:tc>
      </w:tr>
    </w:tbl>
    <w:p w:rsidR="00C949DC" w:rsidRPr="00837787" w:rsidRDefault="00C949DC" w:rsidP="00A136E5">
      <w:pPr>
        <w:ind w:firstLine="567"/>
        <w:rPr>
          <w:rFonts w:ascii="Times New Roman" w:hAnsi="Times New Roman" w:cs="Times New Roman"/>
        </w:rPr>
      </w:pPr>
    </w:p>
    <w:p w:rsidR="00C949DC" w:rsidRPr="00837787" w:rsidRDefault="00C949DC" w:rsidP="00A136E5">
      <w:pPr>
        <w:pStyle w:val="a6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 xml:space="preserve">В таблице 2 и </w:t>
      </w:r>
      <w:r w:rsidR="00CE4699">
        <w:rPr>
          <w:rFonts w:ascii="Times New Roman" w:hAnsi="Times New Roman"/>
          <w:sz w:val="28"/>
          <w:szCs w:val="28"/>
        </w:rPr>
        <w:t xml:space="preserve">на </w:t>
      </w:r>
      <w:r w:rsidRPr="00837787">
        <w:rPr>
          <w:rFonts w:ascii="Times New Roman" w:hAnsi="Times New Roman"/>
          <w:sz w:val="28"/>
          <w:szCs w:val="28"/>
        </w:rPr>
        <w:t xml:space="preserve">рисунке 1 представлены данные, позволяющие провести сравнительный анализ результатов зимней сессии за три учебных года. </w:t>
      </w:r>
    </w:p>
    <w:p w:rsidR="00A136E5" w:rsidRDefault="00A136E5" w:rsidP="00A136E5">
      <w:pPr>
        <w:pStyle w:val="a6"/>
        <w:ind w:left="0" w:firstLine="567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136E5" w:rsidRDefault="00C949DC" w:rsidP="00A136E5">
      <w:pPr>
        <w:pStyle w:val="a6"/>
        <w:ind w:left="0" w:firstLine="567"/>
        <w:jc w:val="right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b/>
          <w:i/>
          <w:sz w:val="28"/>
          <w:szCs w:val="28"/>
        </w:rPr>
        <w:t>Резуль</w:t>
      </w:r>
      <w:r w:rsidR="00CE4699">
        <w:rPr>
          <w:rFonts w:ascii="Times New Roman" w:hAnsi="Times New Roman"/>
          <w:b/>
          <w:i/>
          <w:sz w:val="28"/>
          <w:szCs w:val="28"/>
        </w:rPr>
        <w:t>таты зимней сессии за 2017-2018</w:t>
      </w:r>
      <w:r w:rsidRPr="00837787">
        <w:rPr>
          <w:rFonts w:ascii="Times New Roman" w:hAnsi="Times New Roman"/>
          <w:b/>
          <w:i/>
          <w:sz w:val="28"/>
          <w:szCs w:val="28"/>
        </w:rPr>
        <w:t>, 2018-2019</w:t>
      </w:r>
      <w:r w:rsidR="00CE4699">
        <w:rPr>
          <w:rFonts w:ascii="Times New Roman" w:hAnsi="Times New Roman"/>
          <w:b/>
          <w:i/>
          <w:sz w:val="28"/>
          <w:szCs w:val="28"/>
        </w:rPr>
        <w:t xml:space="preserve"> и  2019-2020 </w:t>
      </w:r>
      <w:proofErr w:type="spellStart"/>
      <w:r w:rsidR="00CE4699">
        <w:rPr>
          <w:rFonts w:ascii="Times New Roman" w:hAnsi="Times New Roman"/>
          <w:b/>
          <w:i/>
          <w:sz w:val="28"/>
          <w:szCs w:val="28"/>
        </w:rPr>
        <w:t>у.гг</w:t>
      </w:r>
      <w:proofErr w:type="spellEnd"/>
      <w:r w:rsidRPr="00837787">
        <w:rPr>
          <w:rFonts w:ascii="Times New Roman" w:hAnsi="Times New Roman"/>
          <w:b/>
          <w:i/>
          <w:sz w:val="28"/>
          <w:szCs w:val="28"/>
        </w:rPr>
        <w:t>.</w:t>
      </w:r>
      <w:r w:rsidR="00A136E5" w:rsidRPr="00A136E5">
        <w:rPr>
          <w:rFonts w:ascii="Times New Roman" w:hAnsi="Times New Roman"/>
          <w:sz w:val="28"/>
          <w:szCs w:val="28"/>
        </w:rPr>
        <w:t xml:space="preserve"> </w:t>
      </w:r>
    </w:p>
    <w:p w:rsidR="00A136E5" w:rsidRPr="00837787" w:rsidRDefault="00A136E5" w:rsidP="00A136E5">
      <w:pPr>
        <w:pStyle w:val="a6"/>
        <w:ind w:left="0" w:firstLine="567"/>
        <w:jc w:val="right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7"/>
        <w:gridCol w:w="1592"/>
        <w:gridCol w:w="1597"/>
        <w:gridCol w:w="1594"/>
        <w:gridCol w:w="1597"/>
        <w:gridCol w:w="1594"/>
      </w:tblGrid>
      <w:tr w:rsidR="00C949DC" w:rsidRPr="00837787" w:rsidTr="004F0304">
        <w:tc>
          <w:tcPr>
            <w:tcW w:w="3189" w:type="dxa"/>
            <w:gridSpan w:val="2"/>
          </w:tcPr>
          <w:p w:rsidR="00C949DC" w:rsidRPr="00837787" w:rsidRDefault="00C949DC" w:rsidP="00A136E5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787">
              <w:rPr>
                <w:rFonts w:ascii="Times New Roman" w:hAnsi="Times New Roman" w:cs="Times New Roman"/>
                <w:b/>
                <w:sz w:val="28"/>
                <w:szCs w:val="28"/>
              </w:rPr>
              <w:t>2017-2018</w:t>
            </w:r>
          </w:p>
        </w:tc>
        <w:tc>
          <w:tcPr>
            <w:tcW w:w="3191" w:type="dxa"/>
            <w:gridSpan w:val="2"/>
          </w:tcPr>
          <w:p w:rsidR="00C949DC" w:rsidRPr="00837787" w:rsidRDefault="00C949DC" w:rsidP="00A136E5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787">
              <w:rPr>
                <w:rFonts w:ascii="Times New Roman" w:hAnsi="Times New Roman" w:cs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3191" w:type="dxa"/>
            <w:gridSpan w:val="2"/>
          </w:tcPr>
          <w:p w:rsidR="00C949DC" w:rsidRPr="00837787" w:rsidRDefault="00C949DC" w:rsidP="00A136E5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787">
              <w:rPr>
                <w:rFonts w:ascii="Times New Roman" w:hAnsi="Times New Roman" w:cs="Times New Roman"/>
                <w:b/>
                <w:sz w:val="28"/>
                <w:szCs w:val="28"/>
              </w:rPr>
              <w:t>2019-2020</w:t>
            </w:r>
          </w:p>
        </w:tc>
      </w:tr>
      <w:tr w:rsidR="00C949DC" w:rsidRPr="00837787" w:rsidTr="004F0304">
        <w:trPr>
          <w:trHeight w:val="278"/>
        </w:trPr>
        <w:tc>
          <w:tcPr>
            <w:tcW w:w="1597" w:type="dxa"/>
          </w:tcPr>
          <w:p w:rsidR="00C949DC" w:rsidRPr="00837787" w:rsidRDefault="00C949DC" w:rsidP="00A136E5">
            <w:pPr>
              <w:spacing w:after="0"/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Абсолютная успеваемость (%)</w:t>
            </w:r>
          </w:p>
        </w:tc>
        <w:tc>
          <w:tcPr>
            <w:tcW w:w="1592" w:type="dxa"/>
          </w:tcPr>
          <w:p w:rsidR="00C949DC" w:rsidRPr="00837787" w:rsidRDefault="00C949DC" w:rsidP="00A136E5">
            <w:pPr>
              <w:spacing w:after="0"/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Качество зн</w:t>
            </w:r>
            <w:r w:rsidRPr="00837787">
              <w:rPr>
                <w:rFonts w:ascii="Times New Roman" w:hAnsi="Times New Roman" w:cs="Times New Roman"/>
              </w:rPr>
              <w:t>а</w:t>
            </w:r>
            <w:r w:rsidRPr="00837787">
              <w:rPr>
                <w:rFonts w:ascii="Times New Roman" w:hAnsi="Times New Roman" w:cs="Times New Roman"/>
              </w:rPr>
              <w:t>ний (%)</w:t>
            </w:r>
          </w:p>
        </w:tc>
        <w:tc>
          <w:tcPr>
            <w:tcW w:w="1597" w:type="dxa"/>
          </w:tcPr>
          <w:p w:rsidR="00C949DC" w:rsidRPr="00837787" w:rsidRDefault="00C949DC" w:rsidP="00A136E5">
            <w:pPr>
              <w:spacing w:after="0"/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Абсолютная успеваемость (%)</w:t>
            </w:r>
          </w:p>
        </w:tc>
        <w:tc>
          <w:tcPr>
            <w:tcW w:w="1594" w:type="dxa"/>
          </w:tcPr>
          <w:p w:rsidR="00C949DC" w:rsidRPr="00837787" w:rsidRDefault="00C949DC" w:rsidP="00A136E5">
            <w:pPr>
              <w:spacing w:after="0"/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Качество зн</w:t>
            </w:r>
            <w:r w:rsidRPr="00837787">
              <w:rPr>
                <w:rFonts w:ascii="Times New Roman" w:hAnsi="Times New Roman" w:cs="Times New Roman"/>
              </w:rPr>
              <w:t>а</w:t>
            </w:r>
            <w:r w:rsidRPr="00837787">
              <w:rPr>
                <w:rFonts w:ascii="Times New Roman" w:hAnsi="Times New Roman" w:cs="Times New Roman"/>
              </w:rPr>
              <w:t>ний (%)</w:t>
            </w:r>
          </w:p>
        </w:tc>
        <w:tc>
          <w:tcPr>
            <w:tcW w:w="1597" w:type="dxa"/>
          </w:tcPr>
          <w:p w:rsidR="00C949DC" w:rsidRPr="00837787" w:rsidRDefault="00C949DC" w:rsidP="00A136E5">
            <w:pPr>
              <w:spacing w:after="0"/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Абсолютная успеваемость (%)</w:t>
            </w:r>
          </w:p>
        </w:tc>
        <w:tc>
          <w:tcPr>
            <w:tcW w:w="1594" w:type="dxa"/>
          </w:tcPr>
          <w:p w:rsidR="00C949DC" w:rsidRPr="00837787" w:rsidRDefault="00C949DC" w:rsidP="00A136E5">
            <w:pPr>
              <w:spacing w:after="0"/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Качество зн</w:t>
            </w:r>
            <w:r w:rsidRPr="00837787">
              <w:rPr>
                <w:rFonts w:ascii="Times New Roman" w:hAnsi="Times New Roman" w:cs="Times New Roman"/>
              </w:rPr>
              <w:t>а</w:t>
            </w:r>
            <w:r w:rsidRPr="00837787">
              <w:rPr>
                <w:rFonts w:ascii="Times New Roman" w:hAnsi="Times New Roman" w:cs="Times New Roman"/>
              </w:rPr>
              <w:t>ний (%)</w:t>
            </w:r>
          </w:p>
        </w:tc>
      </w:tr>
      <w:tr w:rsidR="00C949DC" w:rsidRPr="00837787" w:rsidTr="004F0304">
        <w:trPr>
          <w:trHeight w:val="277"/>
        </w:trPr>
        <w:tc>
          <w:tcPr>
            <w:tcW w:w="1597" w:type="dxa"/>
          </w:tcPr>
          <w:p w:rsidR="00C949DC" w:rsidRPr="00837787" w:rsidRDefault="00C949DC" w:rsidP="00A136E5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787">
              <w:rPr>
                <w:rFonts w:ascii="Times New Roman" w:hAnsi="Times New Roman" w:cs="Times New Roman"/>
                <w:sz w:val="28"/>
                <w:szCs w:val="28"/>
              </w:rPr>
              <w:t>88,3</w:t>
            </w:r>
          </w:p>
        </w:tc>
        <w:tc>
          <w:tcPr>
            <w:tcW w:w="1592" w:type="dxa"/>
          </w:tcPr>
          <w:p w:rsidR="00C949DC" w:rsidRPr="00837787" w:rsidRDefault="00C949DC" w:rsidP="00A136E5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787">
              <w:rPr>
                <w:rFonts w:ascii="Times New Roman" w:hAnsi="Times New Roman" w:cs="Times New Roman"/>
                <w:sz w:val="28"/>
                <w:szCs w:val="28"/>
              </w:rPr>
              <w:t>74,4</w:t>
            </w:r>
          </w:p>
        </w:tc>
        <w:tc>
          <w:tcPr>
            <w:tcW w:w="1597" w:type="dxa"/>
          </w:tcPr>
          <w:p w:rsidR="00C949DC" w:rsidRPr="00837787" w:rsidRDefault="00C949DC" w:rsidP="00A136E5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787">
              <w:rPr>
                <w:rFonts w:ascii="Times New Roman" w:hAnsi="Times New Roman" w:cs="Times New Roman"/>
                <w:sz w:val="28"/>
                <w:szCs w:val="28"/>
              </w:rPr>
              <w:t>86,5</w:t>
            </w:r>
          </w:p>
        </w:tc>
        <w:tc>
          <w:tcPr>
            <w:tcW w:w="1594" w:type="dxa"/>
          </w:tcPr>
          <w:p w:rsidR="00C949DC" w:rsidRPr="00837787" w:rsidRDefault="00C949DC" w:rsidP="00A136E5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787">
              <w:rPr>
                <w:rFonts w:ascii="Times New Roman" w:hAnsi="Times New Roman" w:cs="Times New Roman"/>
                <w:sz w:val="28"/>
                <w:szCs w:val="28"/>
              </w:rPr>
              <w:t>68,7</w:t>
            </w:r>
          </w:p>
        </w:tc>
        <w:tc>
          <w:tcPr>
            <w:tcW w:w="1597" w:type="dxa"/>
            <w:shd w:val="clear" w:color="auto" w:fill="FFFFFF"/>
          </w:tcPr>
          <w:p w:rsidR="00C949DC" w:rsidRPr="00837787" w:rsidRDefault="00C949DC" w:rsidP="00A136E5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787">
              <w:rPr>
                <w:rFonts w:ascii="Times New Roman" w:hAnsi="Times New Roman" w:cs="Times New Roman"/>
                <w:sz w:val="28"/>
                <w:szCs w:val="28"/>
              </w:rPr>
              <w:t>91,5</w:t>
            </w:r>
          </w:p>
        </w:tc>
        <w:tc>
          <w:tcPr>
            <w:tcW w:w="1594" w:type="dxa"/>
            <w:shd w:val="clear" w:color="auto" w:fill="FFFFFF"/>
          </w:tcPr>
          <w:p w:rsidR="00C949DC" w:rsidRPr="00837787" w:rsidRDefault="00C949DC" w:rsidP="00A136E5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787">
              <w:rPr>
                <w:rFonts w:ascii="Times New Roman" w:hAnsi="Times New Roman" w:cs="Times New Roman"/>
                <w:sz w:val="28"/>
                <w:szCs w:val="28"/>
              </w:rPr>
              <w:t>73,9</w:t>
            </w:r>
          </w:p>
        </w:tc>
      </w:tr>
    </w:tbl>
    <w:p w:rsidR="00C949DC" w:rsidRPr="00837787" w:rsidRDefault="00C949DC" w:rsidP="00A136E5">
      <w:pPr>
        <w:pStyle w:val="a6"/>
        <w:ind w:left="0" w:firstLine="567"/>
        <w:jc w:val="both"/>
        <w:rPr>
          <w:rFonts w:ascii="Times New Roman" w:hAnsi="Times New Roman"/>
        </w:rPr>
      </w:pPr>
      <w:r w:rsidRPr="00837787"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>
            <wp:extent cx="5118486" cy="1804946"/>
            <wp:effectExtent l="19050" t="0" r="25014" b="4804"/>
            <wp:docPr id="12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949DC" w:rsidRPr="00837787" w:rsidRDefault="00C949DC" w:rsidP="00A136E5">
      <w:pPr>
        <w:pStyle w:val="a6"/>
        <w:ind w:left="0" w:firstLine="567"/>
        <w:jc w:val="both"/>
        <w:rPr>
          <w:rFonts w:ascii="Times New Roman" w:hAnsi="Times New Roman"/>
        </w:rPr>
      </w:pPr>
      <w:r w:rsidRPr="00837787">
        <w:rPr>
          <w:rFonts w:ascii="Times New Roman" w:hAnsi="Times New Roman"/>
        </w:rPr>
        <w:t xml:space="preserve">Рис.1. Динамика показателей абсолютной успеваемости и качества знаний в зимнюю сессию за 2017-2018уч.г., 2018-2019 </w:t>
      </w:r>
      <w:proofErr w:type="spellStart"/>
      <w:r w:rsidRPr="00837787">
        <w:rPr>
          <w:rFonts w:ascii="Times New Roman" w:hAnsi="Times New Roman"/>
        </w:rPr>
        <w:t>уч.г</w:t>
      </w:r>
      <w:proofErr w:type="spellEnd"/>
      <w:r w:rsidRPr="00837787">
        <w:rPr>
          <w:rFonts w:ascii="Times New Roman" w:hAnsi="Times New Roman"/>
        </w:rPr>
        <w:t xml:space="preserve">.,  2019-2020 </w:t>
      </w:r>
      <w:proofErr w:type="spellStart"/>
      <w:r w:rsidRPr="00837787">
        <w:rPr>
          <w:rFonts w:ascii="Times New Roman" w:hAnsi="Times New Roman"/>
        </w:rPr>
        <w:t>уч.год</w:t>
      </w:r>
      <w:proofErr w:type="spellEnd"/>
    </w:p>
    <w:p w:rsidR="00C949DC" w:rsidRPr="00837787" w:rsidRDefault="00C949DC" w:rsidP="00A136E5">
      <w:pPr>
        <w:pStyle w:val="a6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C949DC" w:rsidRPr="00837787" w:rsidRDefault="00C949DC" w:rsidP="00A136E5">
      <w:pPr>
        <w:pStyle w:val="a6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По итогам зимних сессий последних лет можно констатировать  устойч</w:t>
      </w:r>
      <w:r w:rsidRPr="00837787">
        <w:rPr>
          <w:rFonts w:ascii="Times New Roman" w:hAnsi="Times New Roman"/>
          <w:sz w:val="28"/>
          <w:szCs w:val="28"/>
        </w:rPr>
        <w:t>и</w:t>
      </w:r>
      <w:r w:rsidRPr="00837787">
        <w:rPr>
          <w:rFonts w:ascii="Times New Roman" w:hAnsi="Times New Roman"/>
          <w:sz w:val="28"/>
          <w:szCs w:val="28"/>
        </w:rPr>
        <w:t>вость показателей успеваемости в пределах 86 - 88%. В 2019-2020 учебном году успеваемость превысила 90%. Так</w:t>
      </w:r>
      <w:r w:rsidR="00CE4699">
        <w:rPr>
          <w:rFonts w:ascii="Times New Roman" w:hAnsi="Times New Roman"/>
          <w:sz w:val="28"/>
          <w:szCs w:val="28"/>
        </w:rPr>
        <w:t>,</w:t>
      </w:r>
      <w:r w:rsidRPr="00837787">
        <w:rPr>
          <w:rFonts w:ascii="Times New Roman" w:hAnsi="Times New Roman"/>
          <w:sz w:val="28"/>
          <w:szCs w:val="28"/>
        </w:rPr>
        <w:t xml:space="preserve"> если в 2017-2018 </w:t>
      </w:r>
      <w:proofErr w:type="spellStart"/>
      <w:r w:rsidRPr="00837787">
        <w:rPr>
          <w:rFonts w:ascii="Times New Roman" w:hAnsi="Times New Roman"/>
          <w:sz w:val="28"/>
          <w:szCs w:val="28"/>
        </w:rPr>
        <w:t>уч.году</w:t>
      </w:r>
      <w:proofErr w:type="spellEnd"/>
      <w:r w:rsidRPr="00837787">
        <w:rPr>
          <w:rFonts w:ascii="Times New Roman" w:hAnsi="Times New Roman"/>
          <w:sz w:val="28"/>
          <w:szCs w:val="28"/>
        </w:rPr>
        <w:t xml:space="preserve"> успешно сдали се</w:t>
      </w:r>
      <w:r w:rsidRPr="00837787">
        <w:rPr>
          <w:rFonts w:ascii="Times New Roman" w:hAnsi="Times New Roman"/>
          <w:sz w:val="28"/>
          <w:szCs w:val="28"/>
        </w:rPr>
        <w:t>с</w:t>
      </w:r>
      <w:r w:rsidRPr="00837787">
        <w:rPr>
          <w:rFonts w:ascii="Times New Roman" w:hAnsi="Times New Roman"/>
          <w:sz w:val="28"/>
          <w:szCs w:val="28"/>
        </w:rPr>
        <w:t xml:space="preserve">сию 88,3% студентов, в 2018-2019 </w:t>
      </w:r>
      <w:proofErr w:type="spellStart"/>
      <w:r w:rsidRPr="00837787">
        <w:rPr>
          <w:rFonts w:ascii="Times New Roman" w:hAnsi="Times New Roman"/>
          <w:sz w:val="28"/>
          <w:szCs w:val="28"/>
        </w:rPr>
        <w:t>уч.году</w:t>
      </w:r>
      <w:proofErr w:type="spellEnd"/>
      <w:r w:rsidRPr="00837787">
        <w:rPr>
          <w:rFonts w:ascii="Times New Roman" w:hAnsi="Times New Roman"/>
          <w:sz w:val="28"/>
          <w:szCs w:val="28"/>
        </w:rPr>
        <w:t xml:space="preserve"> показатель успеваемости немного снизился и составил 86,5%,  то в текущем 2019-2020 </w:t>
      </w:r>
      <w:proofErr w:type="spellStart"/>
      <w:r w:rsidRPr="00837787">
        <w:rPr>
          <w:rFonts w:ascii="Times New Roman" w:hAnsi="Times New Roman"/>
          <w:sz w:val="28"/>
          <w:szCs w:val="28"/>
        </w:rPr>
        <w:t>уч.году</w:t>
      </w:r>
      <w:proofErr w:type="spellEnd"/>
      <w:r w:rsidRPr="00837787">
        <w:rPr>
          <w:rFonts w:ascii="Times New Roman" w:hAnsi="Times New Roman"/>
          <w:sz w:val="28"/>
          <w:szCs w:val="28"/>
        </w:rPr>
        <w:t xml:space="preserve"> количество об</w:t>
      </w:r>
      <w:r w:rsidRPr="00837787">
        <w:rPr>
          <w:rFonts w:ascii="Times New Roman" w:hAnsi="Times New Roman"/>
          <w:sz w:val="28"/>
          <w:szCs w:val="28"/>
        </w:rPr>
        <w:t>у</w:t>
      </w:r>
      <w:r w:rsidRPr="00837787">
        <w:rPr>
          <w:rFonts w:ascii="Times New Roman" w:hAnsi="Times New Roman"/>
          <w:sz w:val="28"/>
          <w:szCs w:val="28"/>
        </w:rPr>
        <w:t>чающихся</w:t>
      </w:r>
      <w:r w:rsidR="00CE4699">
        <w:rPr>
          <w:rFonts w:ascii="Times New Roman" w:hAnsi="Times New Roman"/>
          <w:sz w:val="28"/>
          <w:szCs w:val="28"/>
        </w:rPr>
        <w:t>,</w:t>
      </w:r>
      <w:r w:rsidRPr="00837787">
        <w:rPr>
          <w:rFonts w:ascii="Times New Roman" w:hAnsi="Times New Roman"/>
          <w:sz w:val="28"/>
          <w:szCs w:val="28"/>
        </w:rPr>
        <w:t xml:space="preserve"> успешно завершивших семестр</w:t>
      </w:r>
      <w:r w:rsidR="00CE4699">
        <w:rPr>
          <w:rFonts w:ascii="Times New Roman" w:hAnsi="Times New Roman"/>
          <w:sz w:val="28"/>
          <w:szCs w:val="28"/>
        </w:rPr>
        <w:t>,</w:t>
      </w:r>
      <w:r w:rsidRPr="00837787">
        <w:rPr>
          <w:rFonts w:ascii="Times New Roman" w:hAnsi="Times New Roman"/>
          <w:sz w:val="28"/>
          <w:szCs w:val="28"/>
        </w:rPr>
        <w:t xml:space="preserve">  составило 91,5%. Таким образом, большинство студентов успешно справились с сессией и не имеют академич</w:t>
      </w:r>
      <w:r w:rsidRPr="00837787">
        <w:rPr>
          <w:rFonts w:ascii="Times New Roman" w:hAnsi="Times New Roman"/>
          <w:sz w:val="28"/>
          <w:szCs w:val="28"/>
        </w:rPr>
        <w:t>е</w:t>
      </w:r>
      <w:r w:rsidRPr="00837787">
        <w:rPr>
          <w:rFonts w:ascii="Times New Roman" w:hAnsi="Times New Roman"/>
          <w:sz w:val="28"/>
          <w:szCs w:val="28"/>
        </w:rPr>
        <w:t>ских задо</w:t>
      </w:r>
      <w:r w:rsidR="00CE4699">
        <w:rPr>
          <w:rFonts w:ascii="Times New Roman" w:hAnsi="Times New Roman"/>
          <w:sz w:val="28"/>
          <w:szCs w:val="28"/>
        </w:rPr>
        <w:t>л</w:t>
      </w:r>
      <w:r w:rsidRPr="00837787">
        <w:rPr>
          <w:rFonts w:ascii="Times New Roman" w:hAnsi="Times New Roman"/>
          <w:sz w:val="28"/>
          <w:szCs w:val="28"/>
        </w:rPr>
        <w:t xml:space="preserve">женностей. </w:t>
      </w:r>
    </w:p>
    <w:p w:rsidR="00C949DC" w:rsidRPr="00837787" w:rsidRDefault="00C949DC" w:rsidP="00A136E5">
      <w:pPr>
        <w:pStyle w:val="a6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 xml:space="preserve">Следует также отметить, что высокий уровень абсолютной успеваемости отмечается и </w:t>
      </w:r>
      <w:r w:rsidR="00A136E5">
        <w:rPr>
          <w:rFonts w:ascii="Times New Roman" w:hAnsi="Times New Roman"/>
          <w:sz w:val="28"/>
          <w:szCs w:val="28"/>
        </w:rPr>
        <w:t>на уровне</w:t>
      </w:r>
      <w:r w:rsidRPr="00837787">
        <w:rPr>
          <w:rFonts w:ascii="Times New Roman" w:hAnsi="Times New Roman"/>
          <w:sz w:val="28"/>
          <w:szCs w:val="28"/>
        </w:rPr>
        <w:t xml:space="preserve"> магистратур</w:t>
      </w:r>
      <w:r w:rsidR="00A136E5">
        <w:rPr>
          <w:rFonts w:ascii="Times New Roman" w:hAnsi="Times New Roman"/>
          <w:sz w:val="28"/>
          <w:szCs w:val="28"/>
        </w:rPr>
        <w:t>ы</w:t>
      </w:r>
      <w:r w:rsidRPr="00837787">
        <w:rPr>
          <w:rFonts w:ascii="Times New Roman" w:hAnsi="Times New Roman"/>
          <w:sz w:val="28"/>
          <w:szCs w:val="28"/>
        </w:rPr>
        <w:t xml:space="preserve">, и </w:t>
      </w:r>
      <w:r w:rsidR="00A136E5">
        <w:rPr>
          <w:rFonts w:ascii="Times New Roman" w:hAnsi="Times New Roman"/>
          <w:sz w:val="28"/>
          <w:szCs w:val="28"/>
        </w:rPr>
        <w:t xml:space="preserve">на уровне </w:t>
      </w:r>
      <w:r w:rsidRPr="008377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7787">
        <w:rPr>
          <w:rFonts w:ascii="Times New Roman" w:hAnsi="Times New Roman"/>
          <w:sz w:val="28"/>
          <w:szCs w:val="28"/>
        </w:rPr>
        <w:t>бакалавриат</w:t>
      </w:r>
      <w:r w:rsidR="00A136E5">
        <w:rPr>
          <w:rFonts w:ascii="Times New Roman" w:hAnsi="Times New Roman"/>
          <w:sz w:val="28"/>
          <w:szCs w:val="28"/>
        </w:rPr>
        <w:t>а</w:t>
      </w:r>
      <w:proofErr w:type="spellEnd"/>
      <w:r w:rsidRPr="00837787">
        <w:rPr>
          <w:rFonts w:ascii="Times New Roman" w:hAnsi="Times New Roman"/>
          <w:sz w:val="28"/>
          <w:szCs w:val="28"/>
        </w:rPr>
        <w:t xml:space="preserve"> (91,8% и 91,5% соответственно). </w:t>
      </w:r>
    </w:p>
    <w:p w:rsidR="00C949DC" w:rsidRPr="00837787" w:rsidRDefault="00C949DC" w:rsidP="00A136E5">
      <w:pPr>
        <w:pStyle w:val="a6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По результатам качества знаний также можно отметить улучшение показ</w:t>
      </w:r>
      <w:r w:rsidRPr="00837787">
        <w:rPr>
          <w:rFonts w:ascii="Times New Roman" w:hAnsi="Times New Roman"/>
          <w:sz w:val="28"/>
          <w:szCs w:val="28"/>
        </w:rPr>
        <w:t>а</w:t>
      </w:r>
      <w:r w:rsidRPr="00837787">
        <w:rPr>
          <w:rFonts w:ascii="Times New Roman" w:hAnsi="Times New Roman"/>
          <w:sz w:val="28"/>
          <w:szCs w:val="28"/>
        </w:rPr>
        <w:t xml:space="preserve">телей, а именно: если в 2017-2018 </w:t>
      </w:r>
      <w:proofErr w:type="spellStart"/>
      <w:r w:rsidRPr="00837787">
        <w:rPr>
          <w:rFonts w:ascii="Times New Roman" w:hAnsi="Times New Roman"/>
          <w:sz w:val="28"/>
          <w:szCs w:val="28"/>
        </w:rPr>
        <w:t>уч.году</w:t>
      </w:r>
      <w:proofErr w:type="spellEnd"/>
      <w:r w:rsidRPr="00837787">
        <w:rPr>
          <w:rFonts w:ascii="Times New Roman" w:hAnsi="Times New Roman"/>
          <w:sz w:val="28"/>
          <w:szCs w:val="28"/>
        </w:rPr>
        <w:t xml:space="preserve"> данный показатель составл</w:t>
      </w:r>
      <w:r w:rsidR="00055230">
        <w:rPr>
          <w:rFonts w:ascii="Times New Roman" w:hAnsi="Times New Roman"/>
          <w:sz w:val="28"/>
          <w:szCs w:val="28"/>
        </w:rPr>
        <w:t xml:space="preserve">ял 74,4%,  в 2018-2019 </w:t>
      </w:r>
      <w:proofErr w:type="spellStart"/>
      <w:r w:rsidR="00055230">
        <w:rPr>
          <w:rFonts w:ascii="Times New Roman" w:hAnsi="Times New Roman"/>
          <w:sz w:val="28"/>
          <w:szCs w:val="28"/>
        </w:rPr>
        <w:t>уч.году</w:t>
      </w:r>
      <w:proofErr w:type="spellEnd"/>
      <w:r w:rsidRPr="00837787">
        <w:rPr>
          <w:rFonts w:ascii="Times New Roman" w:hAnsi="Times New Roman"/>
          <w:sz w:val="28"/>
          <w:szCs w:val="28"/>
        </w:rPr>
        <w:t xml:space="preserve">  снизился до 68,7%,  в текущем 2019-2020 учебном году </w:t>
      </w:r>
      <w:r w:rsidRPr="00055230">
        <w:rPr>
          <w:rFonts w:ascii="Times New Roman" w:hAnsi="Times New Roman"/>
          <w:sz w:val="28"/>
          <w:szCs w:val="28"/>
        </w:rPr>
        <w:t>с</w:t>
      </w:r>
      <w:r w:rsidRPr="00055230">
        <w:rPr>
          <w:rFonts w:ascii="Times New Roman" w:hAnsi="Times New Roman"/>
          <w:sz w:val="28"/>
          <w:szCs w:val="28"/>
        </w:rPr>
        <w:t>о</w:t>
      </w:r>
      <w:r w:rsidRPr="00055230">
        <w:rPr>
          <w:rFonts w:ascii="Times New Roman" w:hAnsi="Times New Roman"/>
          <w:sz w:val="28"/>
          <w:szCs w:val="28"/>
        </w:rPr>
        <w:t>ставил 73,9%. Это говорит о том, что 3/4 студентов занимаются на «хорошо» и «отлично». В магистратуре показатель</w:t>
      </w:r>
      <w:r w:rsidR="00A136E5">
        <w:rPr>
          <w:rFonts w:ascii="Times New Roman" w:hAnsi="Times New Roman"/>
          <w:sz w:val="28"/>
          <w:szCs w:val="28"/>
        </w:rPr>
        <w:t xml:space="preserve"> качества знаний выше – 89,8%, на</w:t>
      </w:r>
      <w:r w:rsidRPr="000552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5230">
        <w:rPr>
          <w:rFonts w:ascii="Times New Roman" w:hAnsi="Times New Roman"/>
          <w:sz w:val="28"/>
          <w:szCs w:val="28"/>
        </w:rPr>
        <w:t>бак</w:t>
      </w:r>
      <w:r w:rsidRPr="00055230">
        <w:rPr>
          <w:rFonts w:ascii="Times New Roman" w:hAnsi="Times New Roman"/>
          <w:sz w:val="28"/>
          <w:szCs w:val="28"/>
        </w:rPr>
        <w:t>а</w:t>
      </w:r>
      <w:r w:rsidRPr="00055230">
        <w:rPr>
          <w:rFonts w:ascii="Times New Roman" w:hAnsi="Times New Roman"/>
          <w:sz w:val="28"/>
          <w:szCs w:val="28"/>
        </w:rPr>
        <w:t>лавриате</w:t>
      </w:r>
      <w:proofErr w:type="spellEnd"/>
      <w:r w:rsidRPr="00055230">
        <w:rPr>
          <w:rFonts w:ascii="Times New Roman" w:hAnsi="Times New Roman"/>
          <w:sz w:val="28"/>
          <w:szCs w:val="28"/>
        </w:rPr>
        <w:t xml:space="preserve"> – 72,3%.</w:t>
      </w:r>
    </w:p>
    <w:p w:rsidR="00A136E5" w:rsidRDefault="00C949DC" w:rsidP="00A136E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787">
        <w:rPr>
          <w:rFonts w:ascii="Times New Roman" w:hAnsi="Times New Roman" w:cs="Times New Roman"/>
          <w:sz w:val="28"/>
          <w:szCs w:val="28"/>
        </w:rPr>
        <w:t xml:space="preserve">Сравнительный анализ успеваемости студентов разных курсов представлен  в таблице 3 и на рис.2 и 3.  </w:t>
      </w:r>
    </w:p>
    <w:p w:rsidR="00A136E5" w:rsidRDefault="00A136E5" w:rsidP="00A136E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36E5" w:rsidRDefault="00C949DC" w:rsidP="00A136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778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Результаты </w:t>
      </w:r>
      <w:proofErr w:type="spellStart"/>
      <w:r w:rsidR="00A136E5">
        <w:rPr>
          <w:rFonts w:ascii="Times New Roman" w:hAnsi="Times New Roman" w:cs="Times New Roman"/>
          <w:b/>
          <w:i/>
          <w:sz w:val="28"/>
          <w:szCs w:val="28"/>
        </w:rPr>
        <w:t>зачетно-экзаменационной</w:t>
      </w:r>
      <w:proofErr w:type="spellEnd"/>
      <w:r w:rsidR="00A136E5">
        <w:rPr>
          <w:rFonts w:ascii="Times New Roman" w:hAnsi="Times New Roman" w:cs="Times New Roman"/>
          <w:b/>
          <w:i/>
          <w:sz w:val="28"/>
          <w:szCs w:val="28"/>
        </w:rPr>
        <w:t xml:space="preserve"> сессии </w:t>
      </w:r>
      <w:r w:rsidRPr="00837787">
        <w:rPr>
          <w:rFonts w:ascii="Times New Roman" w:hAnsi="Times New Roman" w:cs="Times New Roman"/>
          <w:b/>
          <w:i/>
          <w:sz w:val="28"/>
          <w:szCs w:val="28"/>
        </w:rPr>
        <w:t xml:space="preserve"> 2018-2019уч.г., 2019-2020  </w:t>
      </w:r>
      <w:proofErr w:type="spellStart"/>
      <w:r w:rsidRPr="00837787">
        <w:rPr>
          <w:rFonts w:ascii="Times New Roman" w:hAnsi="Times New Roman" w:cs="Times New Roman"/>
          <w:b/>
          <w:i/>
          <w:sz w:val="28"/>
          <w:szCs w:val="28"/>
        </w:rPr>
        <w:t>уч</w:t>
      </w:r>
      <w:proofErr w:type="spellEnd"/>
      <w:r w:rsidRPr="00837787">
        <w:rPr>
          <w:rFonts w:ascii="Times New Roman" w:hAnsi="Times New Roman" w:cs="Times New Roman"/>
          <w:b/>
          <w:i/>
          <w:sz w:val="28"/>
          <w:szCs w:val="28"/>
        </w:rPr>
        <w:t>. г. по курсам.</w:t>
      </w:r>
    </w:p>
    <w:p w:rsidR="00C949DC" w:rsidRPr="00837787" w:rsidRDefault="00C949DC" w:rsidP="00A136E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</w:rPr>
        <w:tab/>
      </w:r>
      <w:r w:rsidRPr="00837787">
        <w:rPr>
          <w:rFonts w:ascii="Times New Roman" w:hAnsi="Times New Roman"/>
          <w:sz w:val="28"/>
          <w:szCs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7"/>
        <w:gridCol w:w="1592"/>
        <w:gridCol w:w="1597"/>
        <w:gridCol w:w="1594"/>
        <w:gridCol w:w="1597"/>
        <w:gridCol w:w="1594"/>
      </w:tblGrid>
      <w:tr w:rsidR="00C949DC" w:rsidRPr="00837787" w:rsidTr="004F0304">
        <w:tc>
          <w:tcPr>
            <w:tcW w:w="3189" w:type="dxa"/>
            <w:gridSpan w:val="2"/>
          </w:tcPr>
          <w:p w:rsidR="00C949DC" w:rsidRPr="00837787" w:rsidRDefault="00C949DC" w:rsidP="00A136E5">
            <w:pPr>
              <w:spacing w:after="0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  <w:b/>
              </w:rPr>
              <w:t>2018-2019</w:t>
            </w:r>
          </w:p>
        </w:tc>
        <w:tc>
          <w:tcPr>
            <w:tcW w:w="3191" w:type="dxa"/>
            <w:gridSpan w:val="2"/>
          </w:tcPr>
          <w:p w:rsidR="00C949DC" w:rsidRPr="00837787" w:rsidRDefault="00C949DC" w:rsidP="00A136E5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  <w:b/>
              </w:rPr>
              <w:t xml:space="preserve">2019-2020 </w:t>
            </w:r>
          </w:p>
        </w:tc>
        <w:tc>
          <w:tcPr>
            <w:tcW w:w="3191" w:type="dxa"/>
            <w:gridSpan w:val="2"/>
          </w:tcPr>
          <w:p w:rsidR="00C949DC" w:rsidRPr="00837787" w:rsidRDefault="00C949DC" w:rsidP="00A136E5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837787">
              <w:rPr>
                <w:rFonts w:ascii="Times New Roman" w:hAnsi="Times New Roman" w:cs="Times New Roman"/>
                <w:b/>
              </w:rPr>
              <w:t xml:space="preserve">Динамика </w:t>
            </w:r>
          </w:p>
        </w:tc>
      </w:tr>
      <w:tr w:rsidR="00C949DC" w:rsidRPr="00837787" w:rsidTr="004F0304">
        <w:trPr>
          <w:trHeight w:val="278"/>
        </w:trPr>
        <w:tc>
          <w:tcPr>
            <w:tcW w:w="1597" w:type="dxa"/>
          </w:tcPr>
          <w:p w:rsidR="00C949DC" w:rsidRPr="00837787" w:rsidRDefault="00C949DC" w:rsidP="00A136E5">
            <w:pPr>
              <w:spacing w:after="0"/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Абсолютная успеваемость (%)</w:t>
            </w:r>
          </w:p>
        </w:tc>
        <w:tc>
          <w:tcPr>
            <w:tcW w:w="1592" w:type="dxa"/>
          </w:tcPr>
          <w:p w:rsidR="00C949DC" w:rsidRPr="00837787" w:rsidRDefault="00C949DC" w:rsidP="00A136E5">
            <w:pPr>
              <w:spacing w:after="0"/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Качество зн</w:t>
            </w:r>
            <w:r w:rsidRPr="00837787">
              <w:rPr>
                <w:rFonts w:ascii="Times New Roman" w:hAnsi="Times New Roman" w:cs="Times New Roman"/>
              </w:rPr>
              <w:t>а</w:t>
            </w:r>
            <w:r w:rsidRPr="00837787">
              <w:rPr>
                <w:rFonts w:ascii="Times New Roman" w:hAnsi="Times New Roman" w:cs="Times New Roman"/>
              </w:rPr>
              <w:t>ний (%)</w:t>
            </w:r>
          </w:p>
        </w:tc>
        <w:tc>
          <w:tcPr>
            <w:tcW w:w="1597" w:type="dxa"/>
          </w:tcPr>
          <w:p w:rsidR="00C949DC" w:rsidRPr="00837787" w:rsidRDefault="00C949DC" w:rsidP="00A136E5">
            <w:pPr>
              <w:spacing w:after="0"/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Абсолютная успеваемость (%)</w:t>
            </w:r>
          </w:p>
        </w:tc>
        <w:tc>
          <w:tcPr>
            <w:tcW w:w="1594" w:type="dxa"/>
          </w:tcPr>
          <w:p w:rsidR="00C949DC" w:rsidRPr="00837787" w:rsidRDefault="00C949DC" w:rsidP="00A136E5">
            <w:pPr>
              <w:spacing w:after="0"/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Качество зн</w:t>
            </w:r>
            <w:r w:rsidRPr="00837787">
              <w:rPr>
                <w:rFonts w:ascii="Times New Roman" w:hAnsi="Times New Roman" w:cs="Times New Roman"/>
              </w:rPr>
              <w:t>а</w:t>
            </w:r>
            <w:r w:rsidRPr="00837787">
              <w:rPr>
                <w:rFonts w:ascii="Times New Roman" w:hAnsi="Times New Roman" w:cs="Times New Roman"/>
              </w:rPr>
              <w:t>ний (%)</w:t>
            </w:r>
          </w:p>
        </w:tc>
        <w:tc>
          <w:tcPr>
            <w:tcW w:w="1597" w:type="dxa"/>
          </w:tcPr>
          <w:p w:rsidR="00C949DC" w:rsidRPr="00837787" w:rsidRDefault="00C949DC" w:rsidP="00A136E5">
            <w:pPr>
              <w:spacing w:after="0"/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Абсолютная успеваемость (%)</w:t>
            </w:r>
          </w:p>
        </w:tc>
        <w:tc>
          <w:tcPr>
            <w:tcW w:w="1594" w:type="dxa"/>
          </w:tcPr>
          <w:p w:rsidR="00C949DC" w:rsidRPr="00837787" w:rsidRDefault="00C949DC" w:rsidP="00A136E5">
            <w:pPr>
              <w:spacing w:after="0"/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Качество зн</w:t>
            </w:r>
            <w:r w:rsidRPr="00837787">
              <w:rPr>
                <w:rFonts w:ascii="Times New Roman" w:hAnsi="Times New Roman" w:cs="Times New Roman"/>
              </w:rPr>
              <w:t>а</w:t>
            </w:r>
            <w:r w:rsidRPr="00837787">
              <w:rPr>
                <w:rFonts w:ascii="Times New Roman" w:hAnsi="Times New Roman" w:cs="Times New Roman"/>
              </w:rPr>
              <w:t>ний (%)</w:t>
            </w:r>
          </w:p>
        </w:tc>
      </w:tr>
      <w:tr w:rsidR="00C949DC" w:rsidRPr="00837787" w:rsidTr="004F0304">
        <w:trPr>
          <w:trHeight w:val="277"/>
        </w:trPr>
        <w:tc>
          <w:tcPr>
            <w:tcW w:w="9571" w:type="dxa"/>
            <w:gridSpan w:val="6"/>
          </w:tcPr>
          <w:p w:rsidR="00C949DC" w:rsidRPr="00837787" w:rsidRDefault="00C949DC" w:rsidP="00A136E5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837787">
              <w:rPr>
                <w:rFonts w:ascii="Times New Roman" w:hAnsi="Times New Roman" w:cs="Times New Roman"/>
                <w:b/>
              </w:rPr>
              <w:t>1 курс (</w:t>
            </w:r>
            <w:proofErr w:type="spellStart"/>
            <w:r w:rsidRPr="00837787">
              <w:rPr>
                <w:rFonts w:ascii="Times New Roman" w:hAnsi="Times New Roman" w:cs="Times New Roman"/>
                <w:b/>
              </w:rPr>
              <w:t>бакалавриат</w:t>
            </w:r>
            <w:proofErr w:type="spellEnd"/>
            <w:r w:rsidRPr="00837787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949DC" w:rsidRPr="00837787" w:rsidTr="004F0304">
        <w:trPr>
          <w:trHeight w:val="277"/>
        </w:trPr>
        <w:tc>
          <w:tcPr>
            <w:tcW w:w="1597" w:type="dxa"/>
            <w:shd w:val="clear" w:color="auto" w:fill="auto"/>
          </w:tcPr>
          <w:p w:rsidR="00C949DC" w:rsidRPr="00837787" w:rsidRDefault="00C949DC" w:rsidP="00A136E5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1592" w:type="dxa"/>
            <w:shd w:val="clear" w:color="auto" w:fill="auto"/>
          </w:tcPr>
          <w:p w:rsidR="00C949DC" w:rsidRPr="00837787" w:rsidRDefault="00C949DC" w:rsidP="00A136E5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49,7</w:t>
            </w:r>
          </w:p>
        </w:tc>
        <w:tc>
          <w:tcPr>
            <w:tcW w:w="1597" w:type="dxa"/>
            <w:shd w:val="clear" w:color="auto" w:fill="auto"/>
          </w:tcPr>
          <w:p w:rsidR="00C949DC" w:rsidRPr="00837787" w:rsidRDefault="00C949DC" w:rsidP="00A136E5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93,7</w:t>
            </w:r>
          </w:p>
        </w:tc>
        <w:tc>
          <w:tcPr>
            <w:tcW w:w="1594" w:type="dxa"/>
            <w:shd w:val="clear" w:color="auto" w:fill="auto"/>
          </w:tcPr>
          <w:p w:rsidR="00C949DC" w:rsidRPr="00837787" w:rsidRDefault="00C949DC" w:rsidP="00A136E5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77,8</w:t>
            </w:r>
          </w:p>
        </w:tc>
        <w:tc>
          <w:tcPr>
            <w:tcW w:w="1597" w:type="dxa"/>
            <w:shd w:val="clear" w:color="auto" w:fill="FFFFFF" w:themeFill="background1"/>
          </w:tcPr>
          <w:p w:rsidR="00C949DC" w:rsidRPr="00837787" w:rsidRDefault="00C949DC" w:rsidP="00A136E5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+17,9</w:t>
            </w:r>
          </w:p>
        </w:tc>
        <w:tc>
          <w:tcPr>
            <w:tcW w:w="1594" w:type="dxa"/>
            <w:shd w:val="clear" w:color="auto" w:fill="FFFFFF" w:themeFill="background1"/>
          </w:tcPr>
          <w:p w:rsidR="00C949DC" w:rsidRPr="00837787" w:rsidRDefault="00C949DC" w:rsidP="00A136E5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+28,1</w:t>
            </w:r>
          </w:p>
        </w:tc>
      </w:tr>
      <w:tr w:rsidR="00C949DC" w:rsidRPr="00837787" w:rsidTr="004F0304">
        <w:trPr>
          <w:trHeight w:val="277"/>
        </w:trPr>
        <w:tc>
          <w:tcPr>
            <w:tcW w:w="9571" w:type="dxa"/>
            <w:gridSpan w:val="6"/>
            <w:shd w:val="clear" w:color="auto" w:fill="FFFFFF" w:themeFill="background1"/>
          </w:tcPr>
          <w:p w:rsidR="00C949DC" w:rsidRPr="00837787" w:rsidRDefault="00C949DC" w:rsidP="00A136E5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  <w:b/>
              </w:rPr>
              <w:t>2 курс (</w:t>
            </w:r>
            <w:proofErr w:type="spellStart"/>
            <w:r w:rsidRPr="00837787">
              <w:rPr>
                <w:rFonts w:ascii="Times New Roman" w:hAnsi="Times New Roman" w:cs="Times New Roman"/>
                <w:b/>
              </w:rPr>
              <w:t>бакалавриат</w:t>
            </w:r>
            <w:proofErr w:type="spellEnd"/>
            <w:r w:rsidRPr="00837787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949DC" w:rsidRPr="00837787" w:rsidTr="004F0304">
        <w:trPr>
          <w:trHeight w:val="277"/>
        </w:trPr>
        <w:tc>
          <w:tcPr>
            <w:tcW w:w="1597" w:type="dxa"/>
            <w:shd w:val="clear" w:color="auto" w:fill="auto"/>
          </w:tcPr>
          <w:p w:rsidR="00C949DC" w:rsidRPr="00837787" w:rsidRDefault="00C949DC" w:rsidP="00A136E5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81,7</w:t>
            </w:r>
          </w:p>
        </w:tc>
        <w:tc>
          <w:tcPr>
            <w:tcW w:w="1592" w:type="dxa"/>
            <w:shd w:val="clear" w:color="auto" w:fill="auto"/>
          </w:tcPr>
          <w:p w:rsidR="00C949DC" w:rsidRPr="00837787" w:rsidRDefault="00C949DC" w:rsidP="00A136E5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64,1</w:t>
            </w:r>
          </w:p>
        </w:tc>
        <w:tc>
          <w:tcPr>
            <w:tcW w:w="1597" w:type="dxa"/>
            <w:shd w:val="clear" w:color="auto" w:fill="auto"/>
          </w:tcPr>
          <w:p w:rsidR="00C949DC" w:rsidRPr="00837787" w:rsidRDefault="00C949DC" w:rsidP="00A136E5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86,7</w:t>
            </w:r>
          </w:p>
        </w:tc>
        <w:tc>
          <w:tcPr>
            <w:tcW w:w="1594" w:type="dxa"/>
            <w:shd w:val="clear" w:color="auto" w:fill="auto"/>
          </w:tcPr>
          <w:p w:rsidR="00C949DC" w:rsidRPr="00837787" w:rsidRDefault="00C949DC" w:rsidP="00A136E5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97" w:type="dxa"/>
            <w:shd w:val="clear" w:color="auto" w:fill="FFFFFF" w:themeFill="background1"/>
          </w:tcPr>
          <w:p w:rsidR="00C949DC" w:rsidRPr="00837787" w:rsidRDefault="00C949DC" w:rsidP="00A136E5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+5</w:t>
            </w:r>
          </w:p>
        </w:tc>
        <w:tc>
          <w:tcPr>
            <w:tcW w:w="1594" w:type="dxa"/>
            <w:shd w:val="clear" w:color="auto" w:fill="FFFFFF" w:themeFill="background1"/>
          </w:tcPr>
          <w:p w:rsidR="00C949DC" w:rsidRPr="00837787" w:rsidRDefault="00C949DC" w:rsidP="00A136E5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-4,1</w:t>
            </w:r>
          </w:p>
        </w:tc>
      </w:tr>
      <w:tr w:rsidR="00C949DC" w:rsidRPr="00837787" w:rsidTr="004F0304">
        <w:trPr>
          <w:trHeight w:val="277"/>
        </w:trPr>
        <w:tc>
          <w:tcPr>
            <w:tcW w:w="9571" w:type="dxa"/>
            <w:gridSpan w:val="6"/>
            <w:shd w:val="clear" w:color="auto" w:fill="FFFFFF" w:themeFill="background1"/>
          </w:tcPr>
          <w:p w:rsidR="00C949DC" w:rsidRPr="00837787" w:rsidRDefault="00C949DC" w:rsidP="00A136E5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  <w:b/>
              </w:rPr>
              <w:t>3 курс (</w:t>
            </w:r>
            <w:proofErr w:type="spellStart"/>
            <w:r w:rsidRPr="00837787">
              <w:rPr>
                <w:rFonts w:ascii="Times New Roman" w:hAnsi="Times New Roman" w:cs="Times New Roman"/>
                <w:b/>
              </w:rPr>
              <w:t>бакалавриат</w:t>
            </w:r>
            <w:proofErr w:type="spellEnd"/>
            <w:r w:rsidRPr="00837787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949DC" w:rsidRPr="00837787" w:rsidTr="004F0304">
        <w:trPr>
          <w:trHeight w:val="277"/>
        </w:trPr>
        <w:tc>
          <w:tcPr>
            <w:tcW w:w="1597" w:type="dxa"/>
            <w:shd w:val="clear" w:color="auto" w:fill="auto"/>
          </w:tcPr>
          <w:p w:rsidR="00C949DC" w:rsidRPr="00837787" w:rsidRDefault="00C949DC" w:rsidP="00A136E5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592" w:type="dxa"/>
            <w:shd w:val="clear" w:color="auto" w:fill="auto"/>
          </w:tcPr>
          <w:p w:rsidR="00C949DC" w:rsidRPr="00837787" w:rsidRDefault="00C949DC" w:rsidP="00A136E5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597" w:type="dxa"/>
            <w:shd w:val="clear" w:color="auto" w:fill="auto"/>
          </w:tcPr>
          <w:p w:rsidR="00C949DC" w:rsidRPr="00837787" w:rsidRDefault="00C949DC" w:rsidP="00A136E5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90,7</w:t>
            </w:r>
          </w:p>
        </w:tc>
        <w:tc>
          <w:tcPr>
            <w:tcW w:w="1594" w:type="dxa"/>
            <w:shd w:val="clear" w:color="auto" w:fill="auto"/>
          </w:tcPr>
          <w:p w:rsidR="00C949DC" w:rsidRPr="00837787" w:rsidRDefault="00C949DC" w:rsidP="00A136E5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74,3</w:t>
            </w:r>
          </w:p>
        </w:tc>
        <w:tc>
          <w:tcPr>
            <w:tcW w:w="1597" w:type="dxa"/>
            <w:shd w:val="clear" w:color="auto" w:fill="FFFFFF" w:themeFill="background1"/>
          </w:tcPr>
          <w:p w:rsidR="00C949DC" w:rsidRPr="00837787" w:rsidRDefault="00C949DC" w:rsidP="00A136E5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-3,3</w:t>
            </w:r>
          </w:p>
        </w:tc>
        <w:tc>
          <w:tcPr>
            <w:tcW w:w="1594" w:type="dxa"/>
            <w:shd w:val="clear" w:color="auto" w:fill="FFFFFF" w:themeFill="background1"/>
          </w:tcPr>
          <w:p w:rsidR="00C949DC" w:rsidRPr="00837787" w:rsidRDefault="00C949DC" w:rsidP="00A136E5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+3,5</w:t>
            </w:r>
          </w:p>
        </w:tc>
      </w:tr>
      <w:tr w:rsidR="00C949DC" w:rsidRPr="00837787" w:rsidTr="004F0304">
        <w:trPr>
          <w:trHeight w:val="277"/>
        </w:trPr>
        <w:tc>
          <w:tcPr>
            <w:tcW w:w="9571" w:type="dxa"/>
            <w:gridSpan w:val="6"/>
            <w:shd w:val="clear" w:color="auto" w:fill="FFFFFF" w:themeFill="background1"/>
          </w:tcPr>
          <w:p w:rsidR="00C949DC" w:rsidRPr="00837787" w:rsidRDefault="00C949DC" w:rsidP="00A136E5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  <w:b/>
              </w:rPr>
              <w:t>4 курс (</w:t>
            </w:r>
            <w:proofErr w:type="spellStart"/>
            <w:r w:rsidRPr="00837787">
              <w:rPr>
                <w:rFonts w:ascii="Times New Roman" w:hAnsi="Times New Roman" w:cs="Times New Roman"/>
                <w:b/>
              </w:rPr>
              <w:t>бакалавриат</w:t>
            </w:r>
            <w:proofErr w:type="spellEnd"/>
            <w:r w:rsidRPr="00837787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949DC" w:rsidRPr="00837787" w:rsidTr="004F0304">
        <w:trPr>
          <w:trHeight w:val="277"/>
        </w:trPr>
        <w:tc>
          <w:tcPr>
            <w:tcW w:w="1597" w:type="dxa"/>
            <w:shd w:val="clear" w:color="auto" w:fill="auto"/>
          </w:tcPr>
          <w:p w:rsidR="00C949DC" w:rsidRPr="00837787" w:rsidRDefault="00C949DC" w:rsidP="00A136E5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92,5</w:t>
            </w:r>
          </w:p>
        </w:tc>
        <w:tc>
          <w:tcPr>
            <w:tcW w:w="1592" w:type="dxa"/>
            <w:shd w:val="clear" w:color="auto" w:fill="auto"/>
          </w:tcPr>
          <w:p w:rsidR="00C949DC" w:rsidRPr="00837787" w:rsidRDefault="00C949DC" w:rsidP="00A136E5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84,2</w:t>
            </w:r>
          </w:p>
        </w:tc>
        <w:tc>
          <w:tcPr>
            <w:tcW w:w="1597" w:type="dxa"/>
            <w:shd w:val="clear" w:color="auto" w:fill="auto"/>
          </w:tcPr>
          <w:p w:rsidR="00C949DC" w:rsidRPr="00837787" w:rsidRDefault="00C949DC" w:rsidP="00A136E5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94,9</w:t>
            </w:r>
          </w:p>
        </w:tc>
        <w:tc>
          <w:tcPr>
            <w:tcW w:w="1594" w:type="dxa"/>
            <w:shd w:val="clear" w:color="auto" w:fill="auto"/>
          </w:tcPr>
          <w:p w:rsidR="00C949DC" w:rsidRPr="00837787" w:rsidRDefault="00C949DC" w:rsidP="00A136E5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78,1</w:t>
            </w:r>
          </w:p>
        </w:tc>
        <w:tc>
          <w:tcPr>
            <w:tcW w:w="1597" w:type="dxa"/>
            <w:shd w:val="clear" w:color="auto" w:fill="FFFFFF" w:themeFill="background1"/>
          </w:tcPr>
          <w:p w:rsidR="00C949DC" w:rsidRPr="00837787" w:rsidRDefault="00C949DC" w:rsidP="00A136E5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+2,4</w:t>
            </w:r>
          </w:p>
        </w:tc>
        <w:tc>
          <w:tcPr>
            <w:tcW w:w="1594" w:type="dxa"/>
            <w:shd w:val="clear" w:color="auto" w:fill="FFFFFF" w:themeFill="background1"/>
          </w:tcPr>
          <w:p w:rsidR="00C949DC" w:rsidRPr="00837787" w:rsidRDefault="00C949DC" w:rsidP="00A136E5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-6,1</w:t>
            </w:r>
          </w:p>
        </w:tc>
      </w:tr>
      <w:tr w:rsidR="00C949DC" w:rsidRPr="00837787" w:rsidTr="004F0304">
        <w:trPr>
          <w:trHeight w:val="277"/>
        </w:trPr>
        <w:tc>
          <w:tcPr>
            <w:tcW w:w="9571" w:type="dxa"/>
            <w:gridSpan w:val="6"/>
            <w:shd w:val="clear" w:color="auto" w:fill="auto"/>
          </w:tcPr>
          <w:p w:rsidR="00C949DC" w:rsidRPr="00837787" w:rsidRDefault="00C949DC" w:rsidP="00A136E5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  <w:b/>
              </w:rPr>
              <w:t>5 курс (</w:t>
            </w:r>
            <w:proofErr w:type="spellStart"/>
            <w:r w:rsidRPr="00837787">
              <w:rPr>
                <w:rFonts w:ascii="Times New Roman" w:hAnsi="Times New Roman" w:cs="Times New Roman"/>
                <w:b/>
              </w:rPr>
              <w:t>бакалавриат</w:t>
            </w:r>
            <w:proofErr w:type="spellEnd"/>
            <w:r w:rsidRPr="00837787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949DC" w:rsidRPr="00837787" w:rsidTr="004F0304">
        <w:trPr>
          <w:trHeight w:val="277"/>
        </w:trPr>
        <w:tc>
          <w:tcPr>
            <w:tcW w:w="1597" w:type="dxa"/>
            <w:shd w:val="clear" w:color="auto" w:fill="auto"/>
          </w:tcPr>
          <w:p w:rsidR="00C949DC" w:rsidRPr="00837787" w:rsidRDefault="00C949DC" w:rsidP="00A136E5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92" w:type="dxa"/>
            <w:shd w:val="clear" w:color="auto" w:fill="auto"/>
          </w:tcPr>
          <w:p w:rsidR="00C949DC" w:rsidRPr="00837787" w:rsidRDefault="00C949DC" w:rsidP="00A136E5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97" w:type="dxa"/>
            <w:shd w:val="clear" w:color="auto" w:fill="auto"/>
          </w:tcPr>
          <w:p w:rsidR="00C949DC" w:rsidRPr="00837787" w:rsidRDefault="00C949DC" w:rsidP="00A136E5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94" w:type="dxa"/>
            <w:shd w:val="clear" w:color="auto" w:fill="auto"/>
          </w:tcPr>
          <w:p w:rsidR="00C949DC" w:rsidRPr="00837787" w:rsidRDefault="00C949DC" w:rsidP="00A136E5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97" w:type="dxa"/>
            <w:shd w:val="clear" w:color="auto" w:fill="FFFFFF" w:themeFill="background1"/>
          </w:tcPr>
          <w:p w:rsidR="00C949DC" w:rsidRPr="00837787" w:rsidRDefault="00C949DC" w:rsidP="00A136E5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+50</w:t>
            </w:r>
          </w:p>
        </w:tc>
        <w:tc>
          <w:tcPr>
            <w:tcW w:w="1594" w:type="dxa"/>
            <w:shd w:val="clear" w:color="auto" w:fill="FFFFFF" w:themeFill="background1"/>
          </w:tcPr>
          <w:p w:rsidR="00C949DC" w:rsidRPr="00837787" w:rsidRDefault="00C949DC" w:rsidP="00A136E5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+27</w:t>
            </w:r>
          </w:p>
        </w:tc>
      </w:tr>
      <w:tr w:rsidR="00C949DC" w:rsidRPr="00837787" w:rsidTr="004F0304">
        <w:trPr>
          <w:trHeight w:val="277"/>
        </w:trPr>
        <w:tc>
          <w:tcPr>
            <w:tcW w:w="9571" w:type="dxa"/>
            <w:gridSpan w:val="6"/>
            <w:shd w:val="clear" w:color="auto" w:fill="FFFFFF" w:themeFill="background1"/>
          </w:tcPr>
          <w:p w:rsidR="00C949DC" w:rsidRPr="00837787" w:rsidRDefault="00C949DC" w:rsidP="00A136E5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837787">
              <w:rPr>
                <w:rFonts w:ascii="Times New Roman" w:hAnsi="Times New Roman" w:cs="Times New Roman"/>
                <w:b/>
              </w:rPr>
              <w:t>1 курс (магистратура)</w:t>
            </w:r>
          </w:p>
        </w:tc>
      </w:tr>
      <w:tr w:rsidR="00C949DC" w:rsidRPr="00837787" w:rsidTr="004F0304">
        <w:trPr>
          <w:trHeight w:val="277"/>
        </w:trPr>
        <w:tc>
          <w:tcPr>
            <w:tcW w:w="1597" w:type="dxa"/>
          </w:tcPr>
          <w:p w:rsidR="00C949DC" w:rsidRPr="00837787" w:rsidRDefault="00C949DC" w:rsidP="00A136E5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92" w:type="dxa"/>
          </w:tcPr>
          <w:p w:rsidR="00C949DC" w:rsidRPr="00837787" w:rsidRDefault="00C949DC" w:rsidP="00A136E5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97" w:type="dxa"/>
          </w:tcPr>
          <w:p w:rsidR="00C949DC" w:rsidRPr="00837787" w:rsidRDefault="00C949DC" w:rsidP="00A136E5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90,9</w:t>
            </w:r>
          </w:p>
        </w:tc>
        <w:tc>
          <w:tcPr>
            <w:tcW w:w="1594" w:type="dxa"/>
          </w:tcPr>
          <w:p w:rsidR="00C949DC" w:rsidRPr="00837787" w:rsidRDefault="00C949DC" w:rsidP="00A136E5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90,9</w:t>
            </w:r>
          </w:p>
        </w:tc>
        <w:tc>
          <w:tcPr>
            <w:tcW w:w="1597" w:type="dxa"/>
            <w:shd w:val="clear" w:color="auto" w:fill="FFFFFF" w:themeFill="background1"/>
          </w:tcPr>
          <w:p w:rsidR="00C949DC" w:rsidRPr="00837787" w:rsidRDefault="00C949DC" w:rsidP="00A136E5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-9,1</w:t>
            </w:r>
          </w:p>
        </w:tc>
        <w:tc>
          <w:tcPr>
            <w:tcW w:w="1594" w:type="dxa"/>
            <w:shd w:val="clear" w:color="auto" w:fill="FFFFFF" w:themeFill="background1"/>
          </w:tcPr>
          <w:p w:rsidR="00C949DC" w:rsidRPr="00837787" w:rsidRDefault="00C949DC" w:rsidP="00A136E5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-9,1</w:t>
            </w:r>
          </w:p>
        </w:tc>
      </w:tr>
      <w:tr w:rsidR="00C949DC" w:rsidRPr="00837787" w:rsidTr="004F0304">
        <w:trPr>
          <w:trHeight w:val="277"/>
        </w:trPr>
        <w:tc>
          <w:tcPr>
            <w:tcW w:w="9571" w:type="dxa"/>
            <w:gridSpan w:val="6"/>
            <w:shd w:val="clear" w:color="auto" w:fill="FFFFFF" w:themeFill="background1"/>
          </w:tcPr>
          <w:p w:rsidR="00C949DC" w:rsidRPr="00837787" w:rsidRDefault="00C949DC" w:rsidP="00A136E5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  <w:b/>
              </w:rPr>
              <w:t>2 курс (магистратура)</w:t>
            </w:r>
          </w:p>
        </w:tc>
      </w:tr>
      <w:tr w:rsidR="00C949DC" w:rsidRPr="00837787" w:rsidTr="004F0304">
        <w:trPr>
          <w:trHeight w:val="277"/>
        </w:trPr>
        <w:tc>
          <w:tcPr>
            <w:tcW w:w="1597" w:type="dxa"/>
          </w:tcPr>
          <w:p w:rsidR="00C949DC" w:rsidRPr="00837787" w:rsidRDefault="00C949DC" w:rsidP="00A136E5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92" w:type="dxa"/>
          </w:tcPr>
          <w:p w:rsidR="00C949DC" w:rsidRPr="00837787" w:rsidRDefault="00C949DC" w:rsidP="00A136E5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97" w:type="dxa"/>
          </w:tcPr>
          <w:p w:rsidR="00C949DC" w:rsidRPr="00837787" w:rsidRDefault="00C949DC" w:rsidP="00A136E5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92,6</w:t>
            </w:r>
          </w:p>
        </w:tc>
        <w:tc>
          <w:tcPr>
            <w:tcW w:w="1594" w:type="dxa"/>
          </w:tcPr>
          <w:p w:rsidR="00C949DC" w:rsidRPr="00837787" w:rsidRDefault="00C949DC" w:rsidP="00A136E5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1597" w:type="dxa"/>
            <w:shd w:val="clear" w:color="auto" w:fill="FFFFFF" w:themeFill="background1"/>
          </w:tcPr>
          <w:p w:rsidR="00C949DC" w:rsidRPr="00837787" w:rsidRDefault="00C949DC" w:rsidP="00A136E5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-7,4</w:t>
            </w:r>
          </w:p>
        </w:tc>
        <w:tc>
          <w:tcPr>
            <w:tcW w:w="1594" w:type="dxa"/>
            <w:shd w:val="clear" w:color="auto" w:fill="FFFFFF" w:themeFill="background1"/>
          </w:tcPr>
          <w:p w:rsidR="00C949DC" w:rsidRPr="00837787" w:rsidRDefault="00C949DC" w:rsidP="00A136E5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-11,1</w:t>
            </w:r>
          </w:p>
        </w:tc>
      </w:tr>
    </w:tbl>
    <w:p w:rsidR="00C949DC" w:rsidRPr="00837787" w:rsidRDefault="00C949DC" w:rsidP="00A136E5">
      <w:pPr>
        <w:pStyle w:val="a6"/>
        <w:tabs>
          <w:tab w:val="left" w:pos="2055"/>
        </w:tabs>
        <w:ind w:left="0" w:firstLine="567"/>
        <w:jc w:val="both"/>
        <w:rPr>
          <w:rFonts w:ascii="Times New Roman" w:hAnsi="Times New Roman"/>
        </w:rPr>
      </w:pPr>
    </w:p>
    <w:p w:rsidR="00A136E5" w:rsidRDefault="00C949DC" w:rsidP="00A136E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787">
        <w:rPr>
          <w:rFonts w:ascii="Times New Roman" w:hAnsi="Times New Roman" w:cs="Times New Roman"/>
          <w:sz w:val="28"/>
          <w:szCs w:val="28"/>
        </w:rPr>
        <w:t xml:space="preserve">Можно отметить, что почти на  всех курсах </w:t>
      </w:r>
      <w:proofErr w:type="spellStart"/>
      <w:r w:rsidRPr="00837787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055230">
        <w:rPr>
          <w:rFonts w:ascii="Times New Roman" w:hAnsi="Times New Roman" w:cs="Times New Roman"/>
          <w:sz w:val="28"/>
          <w:szCs w:val="28"/>
        </w:rPr>
        <w:t xml:space="preserve"> </w:t>
      </w:r>
      <w:r w:rsidRPr="00837787">
        <w:rPr>
          <w:rFonts w:ascii="Times New Roman" w:hAnsi="Times New Roman" w:cs="Times New Roman"/>
          <w:sz w:val="28"/>
          <w:szCs w:val="28"/>
        </w:rPr>
        <w:t>(за исключением 2 курса) и магистратуры показатели абсолютной успеваемости более 90% и кач</w:t>
      </w:r>
      <w:r w:rsidRPr="00837787">
        <w:rPr>
          <w:rFonts w:ascii="Times New Roman" w:hAnsi="Times New Roman" w:cs="Times New Roman"/>
          <w:sz w:val="28"/>
          <w:szCs w:val="28"/>
        </w:rPr>
        <w:t>е</w:t>
      </w:r>
      <w:r w:rsidRPr="00837787">
        <w:rPr>
          <w:rFonts w:ascii="Times New Roman" w:hAnsi="Times New Roman" w:cs="Times New Roman"/>
          <w:sz w:val="28"/>
          <w:szCs w:val="28"/>
        </w:rPr>
        <w:t xml:space="preserve">ства знаний не менее 70%.  По показателям зимней сессии </w:t>
      </w:r>
      <w:r w:rsidR="00055230">
        <w:rPr>
          <w:rFonts w:ascii="Times New Roman" w:hAnsi="Times New Roman" w:cs="Times New Roman"/>
          <w:sz w:val="28"/>
          <w:szCs w:val="28"/>
        </w:rPr>
        <w:t xml:space="preserve"> </w:t>
      </w:r>
      <w:r w:rsidRPr="00837787">
        <w:rPr>
          <w:rFonts w:ascii="Times New Roman" w:hAnsi="Times New Roman" w:cs="Times New Roman"/>
          <w:sz w:val="28"/>
          <w:szCs w:val="28"/>
        </w:rPr>
        <w:t>прошл</w:t>
      </w:r>
      <w:r w:rsidR="00055230">
        <w:rPr>
          <w:rFonts w:ascii="Times New Roman" w:hAnsi="Times New Roman" w:cs="Times New Roman"/>
          <w:sz w:val="28"/>
          <w:szCs w:val="28"/>
        </w:rPr>
        <w:t>ого</w:t>
      </w:r>
      <w:r w:rsidRPr="00837787">
        <w:rPr>
          <w:rFonts w:ascii="Times New Roman" w:hAnsi="Times New Roman" w:cs="Times New Roman"/>
          <w:sz w:val="28"/>
          <w:szCs w:val="28"/>
        </w:rPr>
        <w:t xml:space="preserve"> </w:t>
      </w:r>
      <w:r w:rsidR="00055230">
        <w:rPr>
          <w:rFonts w:ascii="Times New Roman" w:hAnsi="Times New Roman" w:cs="Times New Roman"/>
          <w:sz w:val="28"/>
          <w:szCs w:val="28"/>
        </w:rPr>
        <w:t xml:space="preserve">и текущего </w:t>
      </w:r>
      <w:r w:rsidRPr="00837787">
        <w:rPr>
          <w:rFonts w:ascii="Times New Roman" w:hAnsi="Times New Roman" w:cs="Times New Roman"/>
          <w:sz w:val="28"/>
          <w:szCs w:val="28"/>
        </w:rPr>
        <w:t>учебн</w:t>
      </w:r>
      <w:r w:rsidR="00055230">
        <w:rPr>
          <w:rFonts w:ascii="Times New Roman" w:hAnsi="Times New Roman" w:cs="Times New Roman"/>
          <w:sz w:val="28"/>
          <w:szCs w:val="28"/>
        </w:rPr>
        <w:t>ого</w:t>
      </w:r>
      <w:r w:rsidRPr="00837787">
        <w:rPr>
          <w:rFonts w:ascii="Times New Roman" w:hAnsi="Times New Roman" w:cs="Times New Roman"/>
          <w:sz w:val="28"/>
          <w:szCs w:val="28"/>
        </w:rPr>
        <w:t xml:space="preserve"> год отмечается позитивная динамика. Особенно заметно улучшение показателе</w:t>
      </w:r>
      <w:r w:rsidR="00055230">
        <w:rPr>
          <w:rFonts w:ascii="Times New Roman" w:hAnsi="Times New Roman" w:cs="Times New Roman"/>
          <w:sz w:val="28"/>
          <w:szCs w:val="28"/>
        </w:rPr>
        <w:t>й</w:t>
      </w:r>
      <w:r w:rsidRPr="00837787">
        <w:rPr>
          <w:rFonts w:ascii="Times New Roman" w:hAnsi="Times New Roman" w:cs="Times New Roman"/>
          <w:sz w:val="28"/>
          <w:szCs w:val="28"/>
        </w:rPr>
        <w:t xml:space="preserve">  и абсолютной успеваемости, и качества знаний на 1-м  курсе.  О</w:t>
      </w:r>
      <w:r w:rsidRPr="00837787">
        <w:rPr>
          <w:rFonts w:ascii="Times New Roman" w:hAnsi="Times New Roman" w:cs="Times New Roman"/>
          <w:sz w:val="28"/>
          <w:szCs w:val="28"/>
        </w:rPr>
        <w:t>д</w:t>
      </w:r>
      <w:r w:rsidRPr="00837787">
        <w:rPr>
          <w:rFonts w:ascii="Times New Roman" w:hAnsi="Times New Roman" w:cs="Times New Roman"/>
          <w:sz w:val="28"/>
          <w:szCs w:val="28"/>
        </w:rPr>
        <w:t>нако немного ухудшились показатели в магистратуре.</w:t>
      </w:r>
    </w:p>
    <w:p w:rsidR="00C949DC" w:rsidRPr="00837787" w:rsidRDefault="00C949DC" w:rsidP="00A136E5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837787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172075" cy="2324100"/>
            <wp:effectExtent l="19050" t="0" r="9525" b="0"/>
            <wp:docPr id="13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949DC" w:rsidRPr="00837787" w:rsidRDefault="00C949DC" w:rsidP="00A136E5">
      <w:pPr>
        <w:pStyle w:val="a6"/>
        <w:ind w:left="0" w:firstLine="567"/>
        <w:jc w:val="both"/>
        <w:rPr>
          <w:rFonts w:ascii="Times New Roman" w:hAnsi="Times New Roman"/>
        </w:rPr>
      </w:pPr>
      <w:r w:rsidRPr="00837787">
        <w:rPr>
          <w:rFonts w:ascii="Times New Roman" w:hAnsi="Times New Roman"/>
        </w:rPr>
        <w:t xml:space="preserve">Рис.2 Динамика показателей абсолютной успеваемости в зимнюю сессию за 2018-2019 </w:t>
      </w:r>
      <w:proofErr w:type="spellStart"/>
      <w:r w:rsidRPr="00837787">
        <w:rPr>
          <w:rFonts w:ascii="Times New Roman" w:hAnsi="Times New Roman"/>
        </w:rPr>
        <w:t>уч.г</w:t>
      </w:r>
      <w:proofErr w:type="spellEnd"/>
      <w:r w:rsidRPr="00837787">
        <w:rPr>
          <w:rFonts w:ascii="Times New Roman" w:hAnsi="Times New Roman"/>
        </w:rPr>
        <w:t xml:space="preserve">.,  2019-2020 </w:t>
      </w:r>
      <w:proofErr w:type="spellStart"/>
      <w:r w:rsidRPr="00837787">
        <w:rPr>
          <w:rFonts w:ascii="Times New Roman" w:hAnsi="Times New Roman"/>
        </w:rPr>
        <w:t>уч.г</w:t>
      </w:r>
      <w:proofErr w:type="spellEnd"/>
      <w:r w:rsidRPr="00837787">
        <w:rPr>
          <w:rFonts w:ascii="Times New Roman" w:hAnsi="Times New Roman"/>
        </w:rPr>
        <w:t xml:space="preserve">. по курсам </w:t>
      </w:r>
      <w:proofErr w:type="spellStart"/>
      <w:r w:rsidRPr="00837787">
        <w:rPr>
          <w:rFonts w:ascii="Times New Roman" w:hAnsi="Times New Roman"/>
        </w:rPr>
        <w:t>бакалавриата</w:t>
      </w:r>
      <w:proofErr w:type="spellEnd"/>
      <w:r w:rsidRPr="00837787">
        <w:rPr>
          <w:rFonts w:ascii="Times New Roman" w:hAnsi="Times New Roman"/>
        </w:rPr>
        <w:t xml:space="preserve"> и магистратуры  (%).</w:t>
      </w:r>
    </w:p>
    <w:p w:rsidR="00C949DC" w:rsidRPr="00837787" w:rsidRDefault="00C949DC" w:rsidP="00A136E5">
      <w:pPr>
        <w:ind w:firstLine="567"/>
        <w:jc w:val="both"/>
        <w:rPr>
          <w:rFonts w:ascii="Times New Roman" w:hAnsi="Times New Roman" w:cs="Times New Roman"/>
        </w:rPr>
      </w:pPr>
      <w:r w:rsidRPr="00837787">
        <w:rPr>
          <w:rFonts w:ascii="Times New Roman" w:hAnsi="Times New Roman" w:cs="Times New Roman"/>
          <w:noProof/>
        </w:rPr>
        <w:drawing>
          <wp:inline distT="0" distB="0" distL="0" distR="0">
            <wp:extent cx="4857750" cy="2428875"/>
            <wp:effectExtent l="19050" t="0" r="19050" b="0"/>
            <wp:docPr id="14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949DC" w:rsidRPr="00837787" w:rsidRDefault="00C949DC" w:rsidP="00A136E5">
      <w:pPr>
        <w:pStyle w:val="a6"/>
        <w:ind w:left="0" w:firstLine="567"/>
        <w:jc w:val="both"/>
        <w:rPr>
          <w:rFonts w:ascii="Times New Roman" w:hAnsi="Times New Roman"/>
        </w:rPr>
      </w:pPr>
      <w:r w:rsidRPr="00837787">
        <w:rPr>
          <w:rFonts w:ascii="Times New Roman" w:hAnsi="Times New Roman"/>
        </w:rPr>
        <w:t xml:space="preserve">Рис.3 Динамика показателей качества знаний в зимнюю сессию за 2018-2019 </w:t>
      </w:r>
      <w:proofErr w:type="spellStart"/>
      <w:r w:rsidRPr="00837787">
        <w:rPr>
          <w:rFonts w:ascii="Times New Roman" w:hAnsi="Times New Roman"/>
        </w:rPr>
        <w:t>уч.г</w:t>
      </w:r>
      <w:proofErr w:type="spellEnd"/>
      <w:r w:rsidRPr="00837787">
        <w:rPr>
          <w:rFonts w:ascii="Times New Roman" w:hAnsi="Times New Roman"/>
        </w:rPr>
        <w:t xml:space="preserve">.,  2019-2020 </w:t>
      </w:r>
      <w:proofErr w:type="spellStart"/>
      <w:r w:rsidRPr="00837787">
        <w:rPr>
          <w:rFonts w:ascii="Times New Roman" w:hAnsi="Times New Roman"/>
        </w:rPr>
        <w:t>уч.г</w:t>
      </w:r>
      <w:proofErr w:type="spellEnd"/>
      <w:r w:rsidRPr="00837787">
        <w:rPr>
          <w:rFonts w:ascii="Times New Roman" w:hAnsi="Times New Roman"/>
        </w:rPr>
        <w:t xml:space="preserve">. по курсам </w:t>
      </w:r>
      <w:proofErr w:type="spellStart"/>
      <w:r w:rsidRPr="00837787">
        <w:rPr>
          <w:rFonts w:ascii="Times New Roman" w:hAnsi="Times New Roman"/>
        </w:rPr>
        <w:t>баклавриата</w:t>
      </w:r>
      <w:proofErr w:type="spellEnd"/>
      <w:r w:rsidRPr="00837787">
        <w:rPr>
          <w:rFonts w:ascii="Times New Roman" w:hAnsi="Times New Roman"/>
        </w:rPr>
        <w:t xml:space="preserve"> и магистратуры</w:t>
      </w:r>
      <w:r w:rsidR="00055230">
        <w:rPr>
          <w:rFonts w:ascii="Times New Roman" w:hAnsi="Times New Roman"/>
        </w:rPr>
        <w:t xml:space="preserve"> </w:t>
      </w:r>
      <w:r w:rsidRPr="00837787">
        <w:rPr>
          <w:rFonts w:ascii="Times New Roman" w:hAnsi="Times New Roman"/>
        </w:rPr>
        <w:t>(%).</w:t>
      </w:r>
    </w:p>
    <w:p w:rsidR="00C949DC" w:rsidRPr="00837787" w:rsidRDefault="00C949DC" w:rsidP="00A136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787">
        <w:rPr>
          <w:rFonts w:ascii="Times New Roman" w:hAnsi="Times New Roman" w:cs="Times New Roman"/>
          <w:sz w:val="28"/>
          <w:szCs w:val="28"/>
        </w:rPr>
        <w:t xml:space="preserve">Сравнение показателей зимних сессий 2018-2019 </w:t>
      </w:r>
      <w:proofErr w:type="spellStart"/>
      <w:r w:rsidRPr="00837787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837787">
        <w:rPr>
          <w:rFonts w:ascii="Times New Roman" w:hAnsi="Times New Roman" w:cs="Times New Roman"/>
          <w:sz w:val="28"/>
          <w:szCs w:val="28"/>
        </w:rPr>
        <w:t xml:space="preserve">. и 2019-2020 </w:t>
      </w:r>
      <w:proofErr w:type="spellStart"/>
      <w:r w:rsidRPr="00837787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837787">
        <w:rPr>
          <w:rFonts w:ascii="Times New Roman" w:hAnsi="Times New Roman" w:cs="Times New Roman"/>
          <w:sz w:val="28"/>
          <w:szCs w:val="28"/>
        </w:rPr>
        <w:t>. представлен</w:t>
      </w:r>
      <w:r w:rsidR="00055230">
        <w:rPr>
          <w:rFonts w:ascii="Times New Roman" w:hAnsi="Times New Roman" w:cs="Times New Roman"/>
          <w:sz w:val="28"/>
          <w:szCs w:val="28"/>
        </w:rPr>
        <w:t>о</w:t>
      </w:r>
      <w:r w:rsidRPr="00837787">
        <w:rPr>
          <w:rFonts w:ascii="Times New Roman" w:hAnsi="Times New Roman" w:cs="Times New Roman"/>
          <w:sz w:val="28"/>
          <w:szCs w:val="28"/>
        </w:rPr>
        <w:t xml:space="preserve"> в таблице 4. </w:t>
      </w:r>
    </w:p>
    <w:p w:rsidR="00A136E5" w:rsidRDefault="00A136E5" w:rsidP="00A136E5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36E5" w:rsidRDefault="00A136E5" w:rsidP="00A136E5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36E5" w:rsidRDefault="00A136E5" w:rsidP="00A136E5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36E5" w:rsidRDefault="00A136E5" w:rsidP="00A136E5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36E5" w:rsidRDefault="00A136E5" w:rsidP="00A136E5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36E5" w:rsidRDefault="00A136E5" w:rsidP="00A136E5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36E5" w:rsidRDefault="00A136E5" w:rsidP="00A136E5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949DC" w:rsidRPr="00837787" w:rsidRDefault="00C949DC" w:rsidP="00A136E5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778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Динамика результатов зимних сессий 2018-2019 </w:t>
      </w:r>
      <w:proofErr w:type="spellStart"/>
      <w:r w:rsidRPr="00837787">
        <w:rPr>
          <w:rFonts w:ascii="Times New Roman" w:hAnsi="Times New Roman" w:cs="Times New Roman"/>
          <w:b/>
          <w:i/>
          <w:sz w:val="28"/>
          <w:szCs w:val="28"/>
        </w:rPr>
        <w:t>уч.г</w:t>
      </w:r>
      <w:proofErr w:type="spellEnd"/>
      <w:r w:rsidRPr="00837787">
        <w:rPr>
          <w:rFonts w:ascii="Times New Roman" w:hAnsi="Times New Roman" w:cs="Times New Roman"/>
          <w:b/>
          <w:i/>
          <w:sz w:val="28"/>
          <w:szCs w:val="28"/>
        </w:rPr>
        <w:t xml:space="preserve">. и 2019-2020 </w:t>
      </w:r>
      <w:proofErr w:type="spellStart"/>
      <w:r w:rsidRPr="00837787">
        <w:rPr>
          <w:rFonts w:ascii="Times New Roman" w:hAnsi="Times New Roman" w:cs="Times New Roman"/>
          <w:b/>
          <w:i/>
          <w:sz w:val="28"/>
          <w:szCs w:val="28"/>
        </w:rPr>
        <w:t>уч.г</w:t>
      </w:r>
      <w:proofErr w:type="spellEnd"/>
      <w:r w:rsidR="0005523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949DC" w:rsidRPr="00837787" w:rsidRDefault="00C949DC" w:rsidP="00A136E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37787">
        <w:rPr>
          <w:rFonts w:ascii="Times New Roman" w:hAnsi="Times New Roman" w:cs="Times New Roman"/>
          <w:sz w:val="28"/>
          <w:szCs w:val="28"/>
        </w:rPr>
        <w:t>Таблица 4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3"/>
        <w:gridCol w:w="752"/>
        <w:gridCol w:w="990"/>
        <w:gridCol w:w="1038"/>
        <w:gridCol w:w="752"/>
        <w:gridCol w:w="752"/>
        <w:gridCol w:w="990"/>
        <w:gridCol w:w="1038"/>
        <w:gridCol w:w="752"/>
        <w:gridCol w:w="752"/>
        <w:gridCol w:w="990"/>
        <w:gridCol w:w="1038"/>
      </w:tblGrid>
      <w:tr w:rsidR="00A136E5" w:rsidRPr="00837787" w:rsidTr="00A136E5">
        <w:tc>
          <w:tcPr>
            <w:tcW w:w="3191" w:type="dxa"/>
            <w:gridSpan w:val="4"/>
          </w:tcPr>
          <w:p w:rsidR="00C949DC" w:rsidRPr="00837787" w:rsidRDefault="00C949DC" w:rsidP="00A136E5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  <w:b/>
              </w:rPr>
              <w:t>2018-2019</w:t>
            </w:r>
          </w:p>
        </w:tc>
        <w:tc>
          <w:tcPr>
            <w:tcW w:w="3190" w:type="dxa"/>
            <w:gridSpan w:val="4"/>
          </w:tcPr>
          <w:p w:rsidR="00C949DC" w:rsidRPr="00837787" w:rsidRDefault="00C949DC" w:rsidP="00A136E5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  <w:b/>
              </w:rPr>
              <w:t>2019-2020</w:t>
            </w:r>
          </w:p>
        </w:tc>
        <w:tc>
          <w:tcPr>
            <w:tcW w:w="3190" w:type="dxa"/>
            <w:gridSpan w:val="4"/>
          </w:tcPr>
          <w:p w:rsidR="00C949DC" w:rsidRPr="00837787" w:rsidRDefault="00C949DC" w:rsidP="00A136E5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837787">
              <w:rPr>
                <w:rFonts w:ascii="Times New Roman" w:hAnsi="Times New Roman" w:cs="Times New Roman"/>
                <w:b/>
              </w:rPr>
              <w:t xml:space="preserve">Динамика </w:t>
            </w:r>
          </w:p>
        </w:tc>
      </w:tr>
      <w:tr w:rsidR="00A136E5" w:rsidRPr="00837787" w:rsidTr="00A136E5">
        <w:trPr>
          <w:cantSplit/>
          <w:trHeight w:val="828"/>
        </w:trPr>
        <w:tc>
          <w:tcPr>
            <w:tcW w:w="685" w:type="dxa"/>
          </w:tcPr>
          <w:p w:rsidR="00A136E5" w:rsidRPr="00837787" w:rsidRDefault="00A136E5" w:rsidP="00A13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лично»</w:t>
            </w:r>
          </w:p>
          <w:p w:rsidR="00A136E5" w:rsidRPr="00837787" w:rsidRDefault="00A136E5" w:rsidP="00A13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7787">
              <w:rPr>
                <w:rFonts w:ascii="Times New Roman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684" w:type="dxa"/>
          </w:tcPr>
          <w:p w:rsidR="00A136E5" w:rsidRPr="00837787" w:rsidRDefault="00A136E5" w:rsidP="00A13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лично» и «х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рошо»</w:t>
            </w:r>
          </w:p>
          <w:p w:rsidR="00A136E5" w:rsidRPr="00837787" w:rsidRDefault="00A136E5" w:rsidP="00A13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7787">
              <w:rPr>
                <w:rFonts w:ascii="Times New Roman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890" w:type="dxa"/>
          </w:tcPr>
          <w:p w:rsidR="00A136E5" w:rsidRPr="00837787" w:rsidRDefault="00A136E5" w:rsidP="00A13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7787">
              <w:rPr>
                <w:rFonts w:ascii="Times New Roman" w:hAnsi="Times New Roman" w:cs="Times New Roman"/>
                <w:sz w:val="16"/>
                <w:szCs w:val="16"/>
              </w:rPr>
              <w:t>Неусп</w:t>
            </w:r>
            <w:r w:rsidRPr="0083778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837787">
              <w:rPr>
                <w:rFonts w:ascii="Times New Roman" w:hAnsi="Times New Roman" w:cs="Times New Roman"/>
                <w:sz w:val="16"/>
                <w:szCs w:val="16"/>
              </w:rPr>
              <w:t>вающие</w:t>
            </w:r>
          </w:p>
          <w:p w:rsidR="00A136E5" w:rsidRPr="00837787" w:rsidRDefault="00A136E5" w:rsidP="00A13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7787">
              <w:rPr>
                <w:rFonts w:ascii="Times New Roman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932" w:type="dxa"/>
          </w:tcPr>
          <w:p w:rsidR="00A136E5" w:rsidRPr="00837787" w:rsidRDefault="00A136E5" w:rsidP="00A13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7787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</w:t>
            </w:r>
            <w:r w:rsidRPr="00837787">
              <w:rPr>
                <w:rFonts w:ascii="Times New Roman" w:hAnsi="Times New Roman" w:cs="Times New Roman"/>
                <w:sz w:val="16"/>
                <w:szCs w:val="16"/>
              </w:rPr>
              <w:t>адолже</w:t>
            </w:r>
            <w:r w:rsidRPr="0083778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837787">
              <w:rPr>
                <w:rFonts w:ascii="Times New Roman" w:hAnsi="Times New Roman" w:cs="Times New Roman"/>
                <w:sz w:val="16"/>
                <w:szCs w:val="16"/>
              </w:rPr>
              <w:t>ностей</w:t>
            </w:r>
          </w:p>
          <w:p w:rsidR="00A136E5" w:rsidRPr="00837787" w:rsidRDefault="00A136E5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A136E5" w:rsidRPr="00837787" w:rsidRDefault="00A136E5" w:rsidP="00A13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лично»</w:t>
            </w:r>
          </w:p>
          <w:p w:rsidR="00A136E5" w:rsidRPr="00837787" w:rsidRDefault="00A136E5" w:rsidP="00A13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7787">
              <w:rPr>
                <w:rFonts w:ascii="Times New Roman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684" w:type="dxa"/>
          </w:tcPr>
          <w:p w:rsidR="00A136E5" w:rsidRPr="00837787" w:rsidRDefault="00A136E5" w:rsidP="00A13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лично» и «х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рошо»</w:t>
            </w:r>
          </w:p>
          <w:p w:rsidR="00A136E5" w:rsidRPr="00837787" w:rsidRDefault="00A136E5" w:rsidP="00A13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7787">
              <w:rPr>
                <w:rFonts w:ascii="Times New Roman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890" w:type="dxa"/>
          </w:tcPr>
          <w:p w:rsidR="00A136E5" w:rsidRPr="00837787" w:rsidRDefault="00A136E5" w:rsidP="00A13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7787">
              <w:rPr>
                <w:rFonts w:ascii="Times New Roman" w:hAnsi="Times New Roman" w:cs="Times New Roman"/>
                <w:sz w:val="16"/>
                <w:szCs w:val="16"/>
              </w:rPr>
              <w:t>Неусп</w:t>
            </w:r>
            <w:r w:rsidRPr="0083778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837787">
              <w:rPr>
                <w:rFonts w:ascii="Times New Roman" w:hAnsi="Times New Roman" w:cs="Times New Roman"/>
                <w:sz w:val="16"/>
                <w:szCs w:val="16"/>
              </w:rPr>
              <w:t>аю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837787">
              <w:rPr>
                <w:rFonts w:ascii="Times New Roman" w:hAnsi="Times New Roman" w:cs="Times New Roman"/>
                <w:sz w:val="16"/>
                <w:szCs w:val="16"/>
              </w:rPr>
              <w:t>ие</w:t>
            </w:r>
          </w:p>
          <w:p w:rsidR="00A136E5" w:rsidRPr="00837787" w:rsidRDefault="00A136E5" w:rsidP="00A13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7787">
              <w:rPr>
                <w:rFonts w:ascii="Times New Roman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932" w:type="dxa"/>
          </w:tcPr>
          <w:p w:rsidR="00A136E5" w:rsidRPr="00837787" w:rsidRDefault="00A136E5" w:rsidP="00A13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7787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</w:t>
            </w:r>
            <w:r w:rsidRPr="00837787">
              <w:rPr>
                <w:rFonts w:ascii="Times New Roman" w:hAnsi="Times New Roman" w:cs="Times New Roman"/>
                <w:sz w:val="16"/>
                <w:szCs w:val="16"/>
              </w:rPr>
              <w:t>адолже</w:t>
            </w:r>
            <w:r w:rsidRPr="0083778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837787">
              <w:rPr>
                <w:rFonts w:ascii="Times New Roman" w:hAnsi="Times New Roman" w:cs="Times New Roman"/>
                <w:sz w:val="16"/>
                <w:szCs w:val="16"/>
              </w:rPr>
              <w:t>ностей</w:t>
            </w:r>
          </w:p>
          <w:p w:rsidR="00A136E5" w:rsidRPr="00837787" w:rsidRDefault="00A136E5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36E5" w:rsidRPr="00837787" w:rsidRDefault="00A136E5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A136E5" w:rsidRPr="00837787" w:rsidRDefault="00A136E5" w:rsidP="00A13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лично»</w:t>
            </w:r>
          </w:p>
          <w:p w:rsidR="00A136E5" w:rsidRPr="00837787" w:rsidRDefault="00A136E5" w:rsidP="00A13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7787">
              <w:rPr>
                <w:rFonts w:ascii="Times New Roman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684" w:type="dxa"/>
          </w:tcPr>
          <w:p w:rsidR="00A136E5" w:rsidRPr="00837787" w:rsidRDefault="00A136E5" w:rsidP="00A13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лично» и «х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рошо»</w:t>
            </w:r>
          </w:p>
          <w:p w:rsidR="00A136E5" w:rsidRPr="00837787" w:rsidRDefault="00A136E5" w:rsidP="00A13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7787">
              <w:rPr>
                <w:rFonts w:ascii="Times New Roman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890" w:type="dxa"/>
          </w:tcPr>
          <w:p w:rsidR="00A136E5" w:rsidRPr="00837787" w:rsidRDefault="00A136E5" w:rsidP="00A13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7787">
              <w:rPr>
                <w:rFonts w:ascii="Times New Roman" w:hAnsi="Times New Roman" w:cs="Times New Roman"/>
                <w:sz w:val="16"/>
                <w:szCs w:val="16"/>
              </w:rPr>
              <w:t>Неусп</w:t>
            </w:r>
            <w:r w:rsidRPr="00837787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837787">
              <w:rPr>
                <w:rFonts w:ascii="Times New Roman" w:hAnsi="Times New Roman" w:cs="Times New Roman"/>
                <w:sz w:val="16"/>
                <w:szCs w:val="16"/>
              </w:rPr>
              <w:t>аю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щ</w:t>
            </w:r>
            <w:r w:rsidRPr="00837787">
              <w:rPr>
                <w:rFonts w:ascii="Times New Roman" w:hAnsi="Times New Roman" w:cs="Times New Roman"/>
                <w:sz w:val="16"/>
                <w:szCs w:val="16"/>
              </w:rPr>
              <w:t>ие</w:t>
            </w:r>
          </w:p>
          <w:p w:rsidR="00A136E5" w:rsidRPr="00837787" w:rsidRDefault="00A136E5" w:rsidP="00A13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7787">
              <w:rPr>
                <w:rFonts w:ascii="Times New Roman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932" w:type="dxa"/>
          </w:tcPr>
          <w:p w:rsidR="00A136E5" w:rsidRPr="00837787" w:rsidRDefault="00A136E5" w:rsidP="00A13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7787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</w:t>
            </w:r>
            <w:r w:rsidRPr="00837787">
              <w:rPr>
                <w:rFonts w:ascii="Times New Roman" w:hAnsi="Times New Roman" w:cs="Times New Roman"/>
                <w:sz w:val="16"/>
                <w:szCs w:val="16"/>
              </w:rPr>
              <w:t>адолже</w:t>
            </w:r>
            <w:r w:rsidRPr="00837787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837787">
              <w:rPr>
                <w:rFonts w:ascii="Times New Roman" w:hAnsi="Times New Roman" w:cs="Times New Roman"/>
                <w:sz w:val="16"/>
                <w:szCs w:val="16"/>
              </w:rPr>
              <w:t xml:space="preserve">ностей </w:t>
            </w:r>
          </w:p>
        </w:tc>
      </w:tr>
      <w:tr w:rsidR="00A136E5" w:rsidRPr="00837787" w:rsidTr="00A136E5">
        <w:trPr>
          <w:trHeight w:val="277"/>
        </w:trPr>
        <w:tc>
          <w:tcPr>
            <w:tcW w:w="9571" w:type="dxa"/>
            <w:gridSpan w:val="12"/>
          </w:tcPr>
          <w:p w:rsidR="00A136E5" w:rsidRPr="00837787" w:rsidRDefault="00A136E5" w:rsidP="00A136E5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  <w:b/>
              </w:rPr>
              <w:t>1 курс (</w:t>
            </w:r>
            <w:proofErr w:type="spellStart"/>
            <w:r w:rsidRPr="00837787">
              <w:rPr>
                <w:rFonts w:ascii="Times New Roman" w:hAnsi="Times New Roman" w:cs="Times New Roman"/>
                <w:b/>
              </w:rPr>
              <w:t>бакалавриат</w:t>
            </w:r>
            <w:proofErr w:type="spellEnd"/>
            <w:r w:rsidRPr="00837787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136E5" w:rsidRPr="00837787" w:rsidTr="00A136E5">
        <w:trPr>
          <w:trHeight w:val="277"/>
        </w:trPr>
        <w:tc>
          <w:tcPr>
            <w:tcW w:w="685" w:type="dxa"/>
          </w:tcPr>
          <w:p w:rsidR="00A136E5" w:rsidRPr="00837787" w:rsidRDefault="00A136E5" w:rsidP="00A136E5">
            <w:pPr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684" w:type="dxa"/>
          </w:tcPr>
          <w:p w:rsidR="00A136E5" w:rsidRPr="00837787" w:rsidRDefault="00A136E5" w:rsidP="00A136E5">
            <w:pPr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49,7</w:t>
            </w:r>
          </w:p>
        </w:tc>
        <w:tc>
          <w:tcPr>
            <w:tcW w:w="890" w:type="dxa"/>
          </w:tcPr>
          <w:p w:rsidR="00A136E5" w:rsidRPr="00837787" w:rsidRDefault="00A136E5" w:rsidP="00A136E5">
            <w:pPr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32" w:type="dxa"/>
          </w:tcPr>
          <w:p w:rsidR="00A136E5" w:rsidRPr="00837787" w:rsidRDefault="00A136E5" w:rsidP="00A136E5">
            <w:pPr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84" w:type="dxa"/>
          </w:tcPr>
          <w:p w:rsidR="00A136E5" w:rsidRPr="00837787" w:rsidRDefault="00A136E5" w:rsidP="00A136E5">
            <w:pPr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684" w:type="dxa"/>
          </w:tcPr>
          <w:p w:rsidR="00A136E5" w:rsidRPr="00837787" w:rsidRDefault="00A136E5" w:rsidP="00A136E5">
            <w:pPr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77,8</w:t>
            </w:r>
          </w:p>
        </w:tc>
        <w:tc>
          <w:tcPr>
            <w:tcW w:w="890" w:type="dxa"/>
          </w:tcPr>
          <w:p w:rsidR="00A136E5" w:rsidRPr="00837787" w:rsidRDefault="00A136E5" w:rsidP="00A136E5">
            <w:pPr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932" w:type="dxa"/>
          </w:tcPr>
          <w:p w:rsidR="00A136E5" w:rsidRPr="00837787" w:rsidRDefault="00A136E5" w:rsidP="00A136E5">
            <w:pPr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84" w:type="dxa"/>
            <w:shd w:val="clear" w:color="auto" w:fill="FFFFFF" w:themeFill="background1"/>
          </w:tcPr>
          <w:p w:rsidR="00A136E5" w:rsidRPr="00837787" w:rsidRDefault="00A136E5" w:rsidP="00A136E5">
            <w:pPr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+10,8</w:t>
            </w:r>
          </w:p>
        </w:tc>
        <w:tc>
          <w:tcPr>
            <w:tcW w:w="684" w:type="dxa"/>
            <w:shd w:val="clear" w:color="auto" w:fill="FFFFFF" w:themeFill="background1"/>
          </w:tcPr>
          <w:p w:rsidR="00A136E5" w:rsidRPr="00837787" w:rsidRDefault="00A136E5" w:rsidP="00A136E5">
            <w:pPr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+28,1</w:t>
            </w:r>
          </w:p>
        </w:tc>
        <w:tc>
          <w:tcPr>
            <w:tcW w:w="890" w:type="dxa"/>
            <w:shd w:val="clear" w:color="auto" w:fill="FFFFFF" w:themeFill="background1"/>
          </w:tcPr>
          <w:p w:rsidR="00A136E5" w:rsidRPr="00837787" w:rsidRDefault="00A136E5" w:rsidP="00A136E5">
            <w:pPr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-17,7</w:t>
            </w:r>
          </w:p>
        </w:tc>
        <w:tc>
          <w:tcPr>
            <w:tcW w:w="932" w:type="dxa"/>
            <w:shd w:val="clear" w:color="auto" w:fill="FFFFFF" w:themeFill="background1"/>
          </w:tcPr>
          <w:p w:rsidR="00A136E5" w:rsidRPr="00837787" w:rsidRDefault="00A136E5" w:rsidP="00A136E5">
            <w:pPr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-47</w:t>
            </w:r>
          </w:p>
        </w:tc>
      </w:tr>
      <w:tr w:rsidR="00A136E5" w:rsidRPr="00837787" w:rsidTr="00A136E5">
        <w:trPr>
          <w:trHeight w:val="277"/>
        </w:trPr>
        <w:tc>
          <w:tcPr>
            <w:tcW w:w="9571" w:type="dxa"/>
            <w:gridSpan w:val="12"/>
            <w:shd w:val="clear" w:color="auto" w:fill="FFFFFF"/>
          </w:tcPr>
          <w:p w:rsidR="00A136E5" w:rsidRPr="00837787" w:rsidRDefault="00A136E5" w:rsidP="00A136E5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  <w:b/>
              </w:rPr>
              <w:t>2 курс (</w:t>
            </w:r>
            <w:proofErr w:type="spellStart"/>
            <w:r w:rsidRPr="00837787">
              <w:rPr>
                <w:rFonts w:ascii="Times New Roman" w:hAnsi="Times New Roman" w:cs="Times New Roman"/>
                <w:b/>
              </w:rPr>
              <w:t>бакалавриат</w:t>
            </w:r>
            <w:proofErr w:type="spellEnd"/>
            <w:r w:rsidRPr="00837787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136E5" w:rsidRPr="00837787" w:rsidTr="00A136E5">
        <w:trPr>
          <w:trHeight w:val="277"/>
        </w:trPr>
        <w:tc>
          <w:tcPr>
            <w:tcW w:w="685" w:type="dxa"/>
          </w:tcPr>
          <w:p w:rsidR="00A136E5" w:rsidRPr="00837787" w:rsidRDefault="00A136E5" w:rsidP="00A136E5">
            <w:pPr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684" w:type="dxa"/>
          </w:tcPr>
          <w:p w:rsidR="00A136E5" w:rsidRPr="00837787" w:rsidRDefault="00A136E5" w:rsidP="00A136E5">
            <w:pPr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64,1</w:t>
            </w:r>
          </w:p>
        </w:tc>
        <w:tc>
          <w:tcPr>
            <w:tcW w:w="890" w:type="dxa"/>
          </w:tcPr>
          <w:p w:rsidR="00A136E5" w:rsidRPr="00837787" w:rsidRDefault="00A136E5" w:rsidP="00A136E5">
            <w:pPr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932" w:type="dxa"/>
          </w:tcPr>
          <w:p w:rsidR="00A136E5" w:rsidRPr="00837787" w:rsidRDefault="00A136E5" w:rsidP="00A136E5">
            <w:pPr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84" w:type="dxa"/>
          </w:tcPr>
          <w:p w:rsidR="00A136E5" w:rsidRPr="00837787" w:rsidRDefault="00A136E5" w:rsidP="00A136E5">
            <w:pPr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4" w:type="dxa"/>
          </w:tcPr>
          <w:p w:rsidR="00A136E5" w:rsidRPr="00837787" w:rsidRDefault="00A136E5" w:rsidP="00A136E5">
            <w:pPr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90" w:type="dxa"/>
          </w:tcPr>
          <w:p w:rsidR="00A136E5" w:rsidRPr="00837787" w:rsidRDefault="00A136E5" w:rsidP="00A136E5">
            <w:pPr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932" w:type="dxa"/>
          </w:tcPr>
          <w:p w:rsidR="00A136E5" w:rsidRPr="00837787" w:rsidRDefault="00A136E5" w:rsidP="00A136E5">
            <w:pPr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84" w:type="dxa"/>
            <w:shd w:val="clear" w:color="auto" w:fill="FFFFFF" w:themeFill="background1"/>
          </w:tcPr>
          <w:p w:rsidR="00A136E5" w:rsidRPr="00837787" w:rsidRDefault="00A136E5" w:rsidP="00A136E5">
            <w:pPr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-3,7</w:t>
            </w:r>
          </w:p>
        </w:tc>
        <w:tc>
          <w:tcPr>
            <w:tcW w:w="684" w:type="dxa"/>
            <w:shd w:val="clear" w:color="auto" w:fill="FFFFFF" w:themeFill="background1"/>
          </w:tcPr>
          <w:p w:rsidR="00A136E5" w:rsidRPr="00837787" w:rsidRDefault="00A136E5" w:rsidP="00A136E5">
            <w:pPr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-4,1</w:t>
            </w:r>
          </w:p>
        </w:tc>
        <w:tc>
          <w:tcPr>
            <w:tcW w:w="890" w:type="dxa"/>
            <w:shd w:val="clear" w:color="auto" w:fill="FFFFFF" w:themeFill="background1"/>
          </w:tcPr>
          <w:p w:rsidR="00A136E5" w:rsidRPr="00837787" w:rsidRDefault="00A136E5" w:rsidP="00A136E5">
            <w:pPr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932" w:type="dxa"/>
            <w:shd w:val="clear" w:color="auto" w:fill="FFFFFF" w:themeFill="background1"/>
          </w:tcPr>
          <w:p w:rsidR="00A136E5" w:rsidRPr="00837787" w:rsidRDefault="00A136E5" w:rsidP="00A136E5">
            <w:pPr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+2</w:t>
            </w:r>
          </w:p>
        </w:tc>
      </w:tr>
      <w:tr w:rsidR="00A136E5" w:rsidRPr="00837787" w:rsidTr="00A136E5">
        <w:trPr>
          <w:trHeight w:val="277"/>
        </w:trPr>
        <w:tc>
          <w:tcPr>
            <w:tcW w:w="9571" w:type="dxa"/>
            <w:gridSpan w:val="12"/>
            <w:shd w:val="clear" w:color="auto" w:fill="FFFFFF"/>
          </w:tcPr>
          <w:p w:rsidR="00A136E5" w:rsidRPr="00837787" w:rsidRDefault="00A136E5" w:rsidP="00A136E5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  <w:b/>
              </w:rPr>
              <w:t>3 курс (</w:t>
            </w:r>
            <w:proofErr w:type="spellStart"/>
            <w:r w:rsidRPr="00837787">
              <w:rPr>
                <w:rFonts w:ascii="Times New Roman" w:hAnsi="Times New Roman" w:cs="Times New Roman"/>
                <w:b/>
              </w:rPr>
              <w:t>бакалавриат</w:t>
            </w:r>
            <w:proofErr w:type="spellEnd"/>
            <w:r w:rsidRPr="00837787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136E5" w:rsidRPr="00837787" w:rsidTr="00A136E5">
        <w:trPr>
          <w:trHeight w:val="277"/>
        </w:trPr>
        <w:tc>
          <w:tcPr>
            <w:tcW w:w="685" w:type="dxa"/>
          </w:tcPr>
          <w:p w:rsidR="00A136E5" w:rsidRPr="00837787" w:rsidRDefault="00A136E5" w:rsidP="00A136E5">
            <w:pPr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 xml:space="preserve">35 </w:t>
            </w:r>
          </w:p>
        </w:tc>
        <w:tc>
          <w:tcPr>
            <w:tcW w:w="684" w:type="dxa"/>
          </w:tcPr>
          <w:p w:rsidR="00A136E5" w:rsidRPr="00837787" w:rsidRDefault="00A136E5" w:rsidP="00A136E5">
            <w:pPr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90" w:type="dxa"/>
          </w:tcPr>
          <w:p w:rsidR="00A136E5" w:rsidRPr="00837787" w:rsidRDefault="00A136E5" w:rsidP="00A136E5">
            <w:pPr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2" w:type="dxa"/>
          </w:tcPr>
          <w:p w:rsidR="00A136E5" w:rsidRPr="00837787" w:rsidRDefault="00A136E5" w:rsidP="00A136E5">
            <w:pPr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84" w:type="dxa"/>
          </w:tcPr>
          <w:p w:rsidR="00A136E5" w:rsidRPr="00837787" w:rsidRDefault="00A136E5" w:rsidP="00A136E5">
            <w:pPr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 xml:space="preserve">26,4 </w:t>
            </w:r>
          </w:p>
        </w:tc>
        <w:tc>
          <w:tcPr>
            <w:tcW w:w="684" w:type="dxa"/>
          </w:tcPr>
          <w:p w:rsidR="00A136E5" w:rsidRPr="00837787" w:rsidRDefault="00A136E5" w:rsidP="00A136E5">
            <w:pPr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74,3</w:t>
            </w:r>
          </w:p>
        </w:tc>
        <w:tc>
          <w:tcPr>
            <w:tcW w:w="890" w:type="dxa"/>
          </w:tcPr>
          <w:p w:rsidR="00A136E5" w:rsidRPr="00837787" w:rsidRDefault="00A136E5" w:rsidP="00A136E5">
            <w:pPr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932" w:type="dxa"/>
          </w:tcPr>
          <w:p w:rsidR="00A136E5" w:rsidRPr="00837787" w:rsidRDefault="00A136E5" w:rsidP="00A136E5">
            <w:pPr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84" w:type="dxa"/>
            <w:shd w:val="clear" w:color="auto" w:fill="FFFFFF" w:themeFill="background1"/>
          </w:tcPr>
          <w:p w:rsidR="00A136E5" w:rsidRPr="00837787" w:rsidRDefault="00A136E5" w:rsidP="00A136E5">
            <w:pPr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-8,3</w:t>
            </w:r>
          </w:p>
        </w:tc>
        <w:tc>
          <w:tcPr>
            <w:tcW w:w="684" w:type="dxa"/>
            <w:shd w:val="clear" w:color="auto" w:fill="FFFFFF" w:themeFill="background1"/>
          </w:tcPr>
          <w:p w:rsidR="00A136E5" w:rsidRPr="00837787" w:rsidRDefault="00A136E5" w:rsidP="00A136E5">
            <w:pPr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+3,3</w:t>
            </w:r>
          </w:p>
        </w:tc>
        <w:tc>
          <w:tcPr>
            <w:tcW w:w="890" w:type="dxa"/>
            <w:shd w:val="clear" w:color="auto" w:fill="FFFFFF" w:themeFill="background1"/>
          </w:tcPr>
          <w:p w:rsidR="00A136E5" w:rsidRPr="00837787" w:rsidRDefault="00A136E5" w:rsidP="00A136E5">
            <w:pPr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+3,9</w:t>
            </w:r>
          </w:p>
        </w:tc>
        <w:tc>
          <w:tcPr>
            <w:tcW w:w="932" w:type="dxa"/>
            <w:shd w:val="clear" w:color="auto" w:fill="FFFFFF" w:themeFill="background1"/>
          </w:tcPr>
          <w:p w:rsidR="00A136E5" w:rsidRPr="00837787" w:rsidRDefault="00A136E5" w:rsidP="00A136E5">
            <w:pPr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+25</w:t>
            </w:r>
          </w:p>
        </w:tc>
      </w:tr>
      <w:tr w:rsidR="00A136E5" w:rsidRPr="00837787" w:rsidTr="00A136E5">
        <w:trPr>
          <w:trHeight w:val="277"/>
        </w:trPr>
        <w:tc>
          <w:tcPr>
            <w:tcW w:w="9571" w:type="dxa"/>
            <w:gridSpan w:val="12"/>
            <w:shd w:val="clear" w:color="auto" w:fill="FFFFFF"/>
          </w:tcPr>
          <w:p w:rsidR="00A136E5" w:rsidRPr="00837787" w:rsidRDefault="00A136E5" w:rsidP="00A136E5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  <w:b/>
              </w:rPr>
              <w:t>4 курс (</w:t>
            </w:r>
            <w:proofErr w:type="spellStart"/>
            <w:r w:rsidRPr="00837787">
              <w:rPr>
                <w:rFonts w:ascii="Times New Roman" w:hAnsi="Times New Roman" w:cs="Times New Roman"/>
                <w:b/>
              </w:rPr>
              <w:t>бакалавриат</w:t>
            </w:r>
            <w:proofErr w:type="spellEnd"/>
            <w:r w:rsidRPr="00837787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136E5" w:rsidRPr="00837787" w:rsidTr="00A136E5">
        <w:trPr>
          <w:trHeight w:val="277"/>
        </w:trPr>
        <w:tc>
          <w:tcPr>
            <w:tcW w:w="685" w:type="dxa"/>
          </w:tcPr>
          <w:p w:rsidR="00A136E5" w:rsidRPr="00837787" w:rsidRDefault="00A136E5" w:rsidP="00A136E5">
            <w:pPr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84" w:type="dxa"/>
          </w:tcPr>
          <w:p w:rsidR="00A136E5" w:rsidRPr="00837787" w:rsidRDefault="00A136E5" w:rsidP="00A136E5">
            <w:pPr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84,2</w:t>
            </w:r>
          </w:p>
        </w:tc>
        <w:tc>
          <w:tcPr>
            <w:tcW w:w="890" w:type="dxa"/>
          </w:tcPr>
          <w:p w:rsidR="00A136E5" w:rsidRPr="00837787" w:rsidRDefault="00A136E5" w:rsidP="00A136E5">
            <w:pPr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32" w:type="dxa"/>
          </w:tcPr>
          <w:p w:rsidR="00A136E5" w:rsidRPr="00837787" w:rsidRDefault="00A136E5" w:rsidP="00A136E5">
            <w:pPr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84" w:type="dxa"/>
          </w:tcPr>
          <w:p w:rsidR="00A136E5" w:rsidRPr="00837787" w:rsidRDefault="00A136E5" w:rsidP="00A136E5">
            <w:pPr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684" w:type="dxa"/>
          </w:tcPr>
          <w:p w:rsidR="00A136E5" w:rsidRPr="00837787" w:rsidRDefault="00A136E5" w:rsidP="00A136E5">
            <w:pPr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78,1</w:t>
            </w:r>
          </w:p>
        </w:tc>
        <w:tc>
          <w:tcPr>
            <w:tcW w:w="890" w:type="dxa"/>
          </w:tcPr>
          <w:p w:rsidR="00A136E5" w:rsidRPr="00837787" w:rsidRDefault="00A136E5" w:rsidP="00A136E5">
            <w:pPr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932" w:type="dxa"/>
          </w:tcPr>
          <w:p w:rsidR="00A136E5" w:rsidRPr="00837787" w:rsidRDefault="00A136E5" w:rsidP="00A136E5">
            <w:pPr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84" w:type="dxa"/>
            <w:shd w:val="clear" w:color="auto" w:fill="FFFFFF"/>
          </w:tcPr>
          <w:p w:rsidR="00A136E5" w:rsidRPr="00837787" w:rsidRDefault="00A136E5" w:rsidP="00A136E5">
            <w:pPr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-11,4</w:t>
            </w:r>
          </w:p>
        </w:tc>
        <w:tc>
          <w:tcPr>
            <w:tcW w:w="684" w:type="dxa"/>
            <w:shd w:val="clear" w:color="auto" w:fill="FFFFFF"/>
          </w:tcPr>
          <w:p w:rsidR="00A136E5" w:rsidRPr="00837787" w:rsidRDefault="00A136E5" w:rsidP="00A136E5">
            <w:pPr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-6,1</w:t>
            </w:r>
          </w:p>
        </w:tc>
        <w:tc>
          <w:tcPr>
            <w:tcW w:w="890" w:type="dxa"/>
            <w:shd w:val="clear" w:color="auto" w:fill="FFFFFF"/>
          </w:tcPr>
          <w:p w:rsidR="00A136E5" w:rsidRPr="00837787" w:rsidRDefault="00A136E5" w:rsidP="00A136E5">
            <w:pPr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-2,4</w:t>
            </w:r>
          </w:p>
        </w:tc>
        <w:tc>
          <w:tcPr>
            <w:tcW w:w="932" w:type="dxa"/>
            <w:shd w:val="clear" w:color="auto" w:fill="FFFFFF"/>
          </w:tcPr>
          <w:p w:rsidR="00A136E5" w:rsidRPr="00837787" w:rsidRDefault="00A136E5" w:rsidP="00A136E5">
            <w:pPr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-9</w:t>
            </w:r>
          </w:p>
        </w:tc>
      </w:tr>
      <w:tr w:rsidR="00A136E5" w:rsidRPr="00837787" w:rsidTr="00A136E5">
        <w:trPr>
          <w:trHeight w:val="277"/>
        </w:trPr>
        <w:tc>
          <w:tcPr>
            <w:tcW w:w="9571" w:type="dxa"/>
            <w:gridSpan w:val="12"/>
          </w:tcPr>
          <w:p w:rsidR="00A136E5" w:rsidRPr="00837787" w:rsidRDefault="00A136E5" w:rsidP="00A136E5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837787">
              <w:rPr>
                <w:rFonts w:ascii="Times New Roman" w:hAnsi="Times New Roman" w:cs="Times New Roman"/>
                <w:b/>
              </w:rPr>
              <w:t>5 курс (</w:t>
            </w:r>
            <w:proofErr w:type="spellStart"/>
            <w:r w:rsidRPr="00837787">
              <w:rPr>
                <w:rFonts w:ascii="Times New Roman" w:hAnsi="Times New Roman" w:cs="Times New Roman"/>
                <w:b/>
              </w:rPr>
              <w:t>бакалавриат</w:t>
            </w:r>
            <w:proofErr w:type="spellEnd"/>
            <w:r w:rsidRPr="00837787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136E5" w:rsidRPr="00837787" w:rsidTr="00A136E5">
        <w:trPr>
          <w:trHeight w:val="277"/>
        </w:trPr>
        <w:tc>
          <w:tcPr>
            <w:tcW w:w="685" w:type="dxa"/>
          </w:tcPr>
          <w:p w:rsidR="00A136E5" w:rsidRPr="00837787" w:rsidRDefault="00A136E5" w:rsidP="00F5658C">
            <w:pPr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4" w:type="dxa"/>
          </w:tcPr>
          <w:p w:rsidR="00A136E5" w:rsidRPr="00837787" w:rsidRDefault="00A136E5" w:rsidP="00F5658C">
            <w:pPr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90" w:type="dxa"/>
          </w:tcPr>
          <w:p w:rsidR="00A136E5" w:rsidRPr="00837787" w:rsidRDefault="00A136E5" w:rsidP="00F5658C">
            <w:pPr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32" w:type="dxa"/>
          </w:tcPr>
          <w:p w:rsidR="00A136E5" w:rsidRPr="00837787" w:rsidRDefault="00A136E5" w:rsidP="00F5658C">
            <w:pPr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84" w:type="dxa"/>
          </w:tcPr>
          <w:p w:rsidR="00A136E5" w:rsidRPr="00837787" w:rsidRDefault="00A136E5" w:rsidP="00F5658C">
            <w:pPr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84" w:type="dxa"/>
          </w:tcPr>
          <w:p w:rsidR="00A136E5" w:rsidRPr="00837787" w:rsidRDefault="00A136E5" w:rsidP="00F5658C">
            <w:pPr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90" w:type="dxa"/>
          </w:tcPr>
          <w:p w:rsidR="00A136E5" w:rsidRPr="00837787" w:rsidRDefault="00A136E5" w:rsidP="00F5658C">
            <w:pPr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2" w:type="dxa"/>
          </w:tcPr>
          <w:p w:rsidR="00A136E5" w:rsidRPr="00837787" w:rsidRDefault="00A136E5" w:rsidP="00F5658C">
            <w:pPr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4" w:type="dxa"/>
            <w:shd w:val="clear" w:color="auto" w:fill="FFFFFF"/>
          </w:tcPr>
          <w:p w:rsidR="00A136E5" w:rsidRPr="00837787" w:rsidRDefault="00A136E5" w:rsidP="00F5658C">
            <w:pPr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+50</w:t>
            </w:r>
          </w:p>
        </w:tc>
        <w:tc>
          <w:tcPr>
            <w:tcW w:w="684" w:type="dxa"/>
            <w:shd w:val="clear" w:color="auto" w:fill="FFFFFF"/>
          </w:tcPr>
          <w:p w:rsidR="00A136E5" w:rsidRPr="00837787" w:rsidRDefault="00A136E5" w:rsidP="00F5658C">
            <w:pPr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+27</w:t>
            </w:r>
          </w:p>
        </w:tc>
        <w:tc>
          <w:tcPr>
            <w:tcW w:w="890" w:type="dxa"/>
            <w:shd w:val="clear" w:color="auto" w:fill="FFFFFF"/>
          </w:tcPr>
          <w:p w:rsidR="00A136E5" w:rsidRPr="00837787" w:rsidRDefault="00A136E5" w:rsidP="00F5658C">
            <w:pPr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-50</w:t>
            </w:r>
          </w:p>
        </w:tc>
        <w:tc>
          <w:tcPr>
            <w:tcW w:w="932" w:type="dxa"/>
            <w:shd w:val="clear" w:color="auto" w:fill="FFFFFF"/>
          </w:tcPr>
          <w:p w:rsidR="00A136E5" w:rsidRPr="00837787" w:rsidRDefault="00A136E5" w:rsidP="00F5658C">
            <w:pPr>
              <w:rPr>
                <w:rFonts w:ascii="Times New Roman" w:hAnsi="Times New Roman" w:cs="Times New Roman"/>
              </w:rPr>
            </w:pPr>
            <w:r w:rsidRPr="00837787">
              <w:rPr>
                <w:rFonts w:ascii="Times New Roman" w:hAnsi="Times New Roman" w:cs="Times New Roman"/>
              </w:rPr>
              <w:t>-35</w:t>
            </w:r>
          </w:p>
        </w:tc>
      </w:tr>
    </w:tbl>
    <w:p w:rsidR="00C949DC" w:rsidRPr="00837787" w:rsidRDefault="00C949DC" w:rsidP="00A136E5">
      <w:pPr>
        <w:ind w:firstLine="567"/>
        <w:jc w:val="center"/>
        <w:rPr>
          <w:rFonts w:ascii="Times New Roman" w:hAnsi="Times New Roman" w:cs="Times New Roman"/>
        </w:rPr>
      </w:pPr>
    </w:p>
    <w:p w:rsidR="00C949DC" w:rsidRPr="00837787" w:rsidRDefault="00C949DC" w:rsidP="00A136E5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37787">
        <w:rPr>
          <w:sz w:val="28"/>
          <w:szCs w:val="28"/>
        </w:rPr>
        <w:t xml:space="preserve">Следует отметить, что практически в каждой учебной группе есть студенты, сдавшие сессию </w:t>
      </w:r>
      <w:r w:rsidR="00F5658C">
        <w:rPr>
          <w:sz w:val="28"/>
          <w:szCs w:val="28"/>
        </w:rPr>
        <w:t xml:space="preserve">только </w:t>
      </w:r>
      <w:r w:rsidRPr="00837787">
        <w:rPr>
          <w:sz w:val="28"/>
          <w:szCs w:val="28"/>
        </w:rPr>
        <w:t>на оценки «отлично». Наилучший результат у студентов 4 курса – 33,6%</w:t>
      </w:r>
      <w:r w:rsidR="00F5658C">
        <w:rPr>
          <w:sz w:val="28"/>
          <w:szCs w:val="28"/>
        </w:rPr>
        <w:t xml:space="preserve">, что в </w:t>
      </w:r>
      <w:r w:rsidR="00F5658C" w:rsidRPr="00837787">
        <w:rPr>
          <w:sz w:val="28"/>
          <w:szCs w:val="28"/>
        </w:rPr>
        <w:t>1,5 раза больше</w:t>
      </w:r>
      <w:r w:rsidR="00F5658C">
        <w:rPr>
          <w:sz w:val="28"/>
          <w:szCs w:val="28"/>
        </w:rPr>
        <w:t xml:space="preserve"> по </w:t>
      </w:r>
      <w:r w:rsidRPr="00837787">
        <w:rPr>
          <w:sz w:val="28"/>
          <w:szCs w:val="28"/>
        </w:rPr>
        <w:t>сравнени</w:t>
      </w:r>
      <w:r w:rsidR="00F5658C">
        <w:rPr>
          <w:sz w:val="28"/>
          <w:szCs w:val="28"/>
        </w:rPr>
        <w:t>ю</w:t>
      </w:r>
      <w:r w:rsidRPr="00837787">
        <w:rPr>
          <w:sz w:val="28"/>
          <w:szCs w:val="28"/>
        </w:rPr>
        <w:t xml:space="preserve"> с </w:t>
      </w:r>
      <w:r w:rsidR="00F5658C">
        <w:rPr>
          <w:sz w:val="28"/>
          <w:szCs w:val="28"/>
        </w:rPr>
        <w:t xml:space="preserve">результатами </w:t>
      </w:r>
      <w:r w:rsidRPr="00837787">
        <w:rPr>
          <w:sz w:val="28"/>
          <w:szCs w:val="28"/>
        </w:rPr>
        <w:t>прошл</w:t>
      </w:r>
      <w:r w:rsidR="00F5658C">
        <w:rPr>
          <w:sz w:val="28"/>
          <w:szCs w:val="28"/>
        </w:rPr>
        <w:t>ого</w:t>
      </w:r>
      <w:r w:rsidRPr="00837787">
        <w:rPr>
          <w:sz w:val="28"/>
          <w:szCs w:val="28"/>
        </w:rPr>
        <w:t xml:space="preserve"> год</w:t>
      </w:r>
      <w:r w:rsidR="00F5658C">
        <w:rPr>
          <w:sz w:val="28"/>
          <w:szCs w:val="28"/>
        </w:rPr>
        <w:t>а</w:t>
      </w:r>
      <w:r w:rsidRPr="00837787">
        <w:rPr>
          <w:sz w:val="28"/>
          <w:szCs w:val="28"/>
        </w:rPr>
        <w:t>.  Количество отличников среди студентов 1-го курса  22,2%</w:t>
      </w:r>
      <w:r w:rsidR="00F5658C">
        <w:rPr>
          <w:sz w:val="28"/>
          <w:szCs w:val="28"/>
        </w:rPr>
        <w:t xml:space="preserve"> - </w:t>
      </w:r>
      <w:r w:rsidRPr="00837787">
        <w:rPr>
          <w:sz w:val="28"/>
          <w:szCs w:val="28"/>
        </w:rPr>
        <w:t xml:space="preserve"> более чем в два раза больше, чем в прошлом году.  Среди студентов второго курса каждый пятый, а среди студентов третьего курса каждый четвертый  "отличники" (20% и 26,4 % соответственно). Кроме того, можно отметить снижение количества ст</w:t>
      </w:r>
      <w:r w:rsidRPr="00837787">
        <w:rPr>
          <w:sz w:val="28"/>
          <w:szCs w:val="28"/>
        </w:rPr>
        <w:t>у</w:t>
      </w:r>
      <w:r w:rsidRPr="00837787">
        <w:rPr>
          <w:sz w:val="28"/>
          <w:szCs w:val="28"/>
        </w:rPr>
        <w:t>дентов, имеющих академические задолженности, кроме студентов, обучающихся на третьем курсе. Изменени</w:t>
      </w:r>
      <w:r w:rsidR="00F5658C">
        <w:rPr>
          <w:sz w:val="28"/>
          <w:szCs w:val="28"/>
        </w:rPr>
        <w:t>я</w:t>
      </w:r>
      <w:r w:rsidRPr="00837787">
        <w:rPr>
          <w:sz w:val="28"/>
          <w:szCs w:val="28"/>
        </w:rPr>
        <w:t xml:space="preserve"> показателей успеваемости студентов 5 курса, об</w:t>
      </w:r>
      <w:r w:rsidRPr="00837787">
        <w:rPr>
          <w:sz w:val="28"/>
          <w:szCs w:val="28"/>
        </w:rPr>
        <w:t>у</w:t>
      </w:r>
      <w:r w:rsidRPr="00837787">
        <w:rPr>
          <w:sz w:val="28"/>
          <w:szCs w:val="28"/>
        </w:rPr>
        <w:t>чающихся по направлению подготовки 44.03.05 Педагогическое образование с двумя профилями подготовки (Музыка. Изобразительное искусство)</w:t>
      </w:r>
      <w:r w:rsidR="00F5658C">
        <w:rPr>
          <w:sz w:val="28"/>
          <w:szCs w:val="28"/>
        </w:rPr>
        <w:t>,</w:t>
      </w:r>
      <w:r w:rsidRPr="00837787">
        <w:rPr>
          <w:sz w:val="28"/>
          <w:szCs w:val="28"/>
        </w:rPr>
        <w:t xml:space="preserve"> связано с уменьшением количества студентов в группе. На период зимней сессии 2018-2019 </w:t>
      </w:r>
      <w:proofErr w:type="spellStart"/>
      <w:r w:rsidRPr="00837787">
        <w:rPr>
          <w:sz w:val="28"/>
          <w:szCs w:val="28"/>
        </w:rPr>
        <w:t>уч.года</w:t>
      </w:r>
      <w:proofErr w:type="spellEnd"/>
      <w:r w:rsidRPr="00837787">
        <w:rPr>
          <w:sz w:val="28"/>
          <w:szCs w:val="28"/>
        </w:rPr>
        <w:t xml:space="preserve"> в группе обучалось 6 человек, на период зимней сессии 2019</w:t>
      </w:r>
      <w:r w:rsidR="00F5658C">
        <w:rPr>
          <w:sz w:val="28"/>
          <w:szCs w:val="28"/>
        </w:rPr>
        <w:t>-</w:t>
      </w:r>
      <w:r w:rsidRPr="00837787">
        <w:rPr>
          <w:sz w:val="28"/>
          <w:szCs w:val="28"/>
        </w:rPr>
        <w:t xml:space="preserve">2020 </w:t>
      </w:r>
      <w:proofErr w:type="spellStart"/>
      <w:r w:rsidRPr="00837787">
        <w:rPr>
          <w:sz w:val="28"/>
          <w:szCs w:val="28"/>
        </w:rPr>
        <w:lastRenderedPageBreak/>
        <w:t>уч.года</w:t>
      </w:r>
      <w:proofErr w:type="spellEnd"/>
      <w:r w:rsidRPr="00837787">
        <w:rPr>
          <w:sz w:val="28"/>
          <w:szCs w:val="28"/>
        </w:rPr>
        <w:t xml:space="preserve"> </w:t>
      </w:r>
      <w:r w:rsidR="00F5658C">
        <w:rPr>
          <w:sz w:val="28"/>
          <w:szCs w:val="28"/>
        </w:rPr>
        <w:t>в группе обучается 2 человека (</w:t>
      </w:r>
      <w:r w:rsidRPr="00837787">
        <w:rPr>
          <w:sz w:val="28"/>
          <w:szCs w:val="28"/>
        </w:rPr>
        <w:t>2 человека - в академическом отпуске, 2 человека перешли на заочн</w:t>
      </w:r>
      <w:r w:rsidR="00F5658C">
        <w:rPr>
          <w:sz w:val="28"/>
          <w:szCs w:val="28"/>
        </w:rPr>
        <w:t>ую</w:t>
      </w:r>
      <w:r w:rsidRPr="00837787">
        <w:rPr>
          <w:sz w:val="28"/>
          <w:szCs w:val="28"/>
        </w:rPr>
        <w:t xml:space="preserve"> форм</w:t>
      </w:r>
      <w:r w:rsidR="00F5658C">
        <w:rPr>
          <w:sz w:val="28"/>
          <w:szCs w:val="28"/>
        </w:rPr>
        <w:t>у</w:t>
      </w:r>
      <w:r w:rsidR="00F5658C" w:rsidRPr="00F5658C">
        <w:rPr>
          <w:sz w:val="28"/>
          <w:szCs w:val="28"/>
        </w:rPr>
        <w:t xml:space="preserve"> </w:t>
      </w:r>
      <w:r w:rsidR="00F5658C" w:rsidRPr="00837787">
        <w:rPr>
          <w:sz w:val="28"/>
          <w:szCs w:val="28"/>
        </w:rPr>
        <w:t>обучени</w:t>
      </w:r>
      <w:r w:rsidR="00F5658C">
        <w:rPr>
          <w:sz w:val="28"/>
          <w:szCs w:val="28"/>
        </w:rPr>
        <w:t>я</w:t>
      </w:r>
      <w:r w:rsidRPr="00837787">
        <w:rPr>
          <w:sz w:val="28"/>
          <w:szCs w:val="28"/>
        </w:rPr>
        <w:t>).</w:t>
      </w:r>
    </w:p>
    <w:p w:rsidR="00C949DC" w:rsidRPr="00837787" w:rsidRDefault="00C949DC" w:rsidP="00A136E5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37787">
        <w:rPr>
          <w:sz w:val="28"/>
          <w:szCs w:val="28"/>
        </w:rPr>
        <w:t>Динамика количества неуспевающих имеет тенденцию к снижению</w:t>
      </w:r>
      <w:r w:rsidR="00F5658C">
        <w:rPr>
          <w:sz w:val="28"/>
          <w:szCs w:val="28"/>
        </w:rPr>
        <w:t xml:space="preserve">: </w:t>
      </w:r>
      <w:r w:rsidRPr="00837787">
        <w:rPr>
          <w:sz w:val="28"/>
          <w:szCs w:val="28"/>
        </w:rPr>
        <w:t xml:space="preserve">8,5% </w:t>
      </w:r>
      <w:r w:rsidR="00F5658C">
        <w:rPr>
          <w:sz w:val="28"/>
          <w:szCs w:val="28"/>
        </w:rPr>
        <w:t xml:space="preserve">в текущем году, </w:t>
      </w:r>
      <w:r w:rsidR="00F5658C" w:rsidRPr="00837787">
        <w:rPr>
          <w:sz w:val="28"/>
          <w:szCs w:val="28"/>
        </w:rPr>
        <w:t xml:space="preserve">13,5% </w:t>
      </w:r>
      <w:r w:rsidR="00F5658C">
        <w:rPr>
          <w:sz w:val="28"/>
          <w:szCs w:val="28"/>
        </w:rPr>
        <w:t xml:space="preserve">- </w:t>
      </w:r>
      <w:r w:rsidR="00F5658C" w:rsidRPr="00837787">
        <w:rPr>
          <w:sz w:val="28"/>
          <w:szCs w:val="28"/>
        </w:rPr>
        <w:t>в прошлом учебном году</w:t>
      </w:r>
      <w:r w:rsidRPr="00837787">
        <w:rPr>
          <w:sz w:val="28"/>
          <w:szCs w:val="28"/>
        </w:rPr>
        <w:t>.  Показатель количества акад</w:t>
      </w:r>
      <w:r w:rsidRPr="00837787">
        <w:rPr>
          <w:sz w:val="28"/>
          <w:szCs w:val="28"/>
        </w:rPr>
        <w:t>е</w:t>
      </w:r>
      <w:r w:rsidRPr="00837787">
        <w:rPr>
          <w:sz w:val="28"/>
          <w:szCs w:val="28"/>
        </w:rPr>
        <w:t>мических задолженностей остался на уровне прошлого года. Результаты отраж</w:t>
      </w:r>
      <w:r w:rsidRPr="00837787">
        <w:rPr>
          <w:sz w:val="28"/>
          <w:szCs w:val="28"/>
        </w:rPr>
        <w:t>е</w:t>
      </w:r>
      <w:r w:rsidRPr="00837787">
        <w:rPr>
          <w:sz w:val="28"/>
          <w:szCs w:val="28"/>
        </w:rPr>
        <w:t>ны на рис.4 и 5.</w:t>
      </w:r>
    </w:p>
    <w:p w:rsidR="00C949DC" w:rsidRPr="00837787" w:rsidRDefault="00C949DC" w:rsidP="00A136E5">
      <w:pPr>
        <w:ind w:firstLine="567"/>
        <w:jc w:val="both"/>
        <w:rPr>
          <w:rFonts w:ascii="Times New Roman" w:hAnsi="Times New Roman" w:cs="Times New Roman"/>
        </w:rPr>
      </w:pPr>
      <w:r w:rsidRPr="00837787">
        <w:rPr>
          <w:rFonts w:ascii="Times New Roman" w:hAnsi="Times New Roman" w:cs="Times New Roman"/>
          <w:noProof/>
        </w:rPr>
        <w:drawing>
          <wp:inline distT="0" distB="0" distL="0" distR="0">
            <wp:extent cx="5692775" cy="2028825"/>
            <wp:effectExtent l="19050" t="0" r="22225" b="0"/>
            <wp:docPr id="15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949DC" w:rsidRPr="00837787" w:rsidRDefault="00C949DC" w:rsidP="00A136E5">
      <w:pPr>
        <w:pStyle w:val="a6"/>
        <w:ind w:left="0" w:firstLine="567"/>
        <w:jc w:val="both"/>
        <w:rPr>
          <w:rFonts w:ascii="Times New Roman" w:hAnsi="Times New Roman"/>
        </w:rPr>
      </w:pPr>
      <w:r w:rsidRPr="00837787">
        <w:rPr>
          <w:rFonts w:ascii="Times New Roman" w:hAnsi="Times New Roman"/>
        </w:rPr>
        <w:t xml:space="preserve">Рис 4. Динамика показателей неуспеваемости в зимнюю сессию за 2018-2019уч.г., 2019-2020  </w:t>
      </w:r>
      <w:proofErr w:type="spellStart"/>
      <w:r w:rsidRPr="00837787">
        <w:rPr>
          <w:rFonts w:ascii="Times New Roman" w:hAnsi="Times New Roman"/>
        </w:rPr>
        <w:t>уч.г</w:t>
      </w:r>
      <w:proofErr w:type="spellEnd"/>
      <w:r w:rsidRPr="00837787">
        <w:rPr>
          <w:rFonts w:ascii="Times New Roman" w:hAnsi="Times New Roman"/>
        </w:rPr>
        <w:t>. по курсам (%).</w:t>
      </w:r>
    </w:p>
    <w:p w:rsidR="00C949DC" w:rsidRPr="00837787" w:rsidRDefault="00C949DC" w:rsidP="00A136E5">
      <w:pPr>
        <w:pStyle w:val="a6"/>
        <w:ind w:left="0" w:firstLine="567"/>
        <w:jc w:val="both"/>
        <w:rPr>
          <w:rFonts w:ascii="Times New Roman" w:hAnsi="Times New Roman"/>
        </w:rPr>
      </w:pPr>
    </w:p>
    <w:p w:rsidR="00C949DC" w:rsidRPr="00837787" w:rsidRDefault="00C949DC" w:rsidP="00A136E5">
      <w:pPr>
        <w:pStyle w:val="a6"/>
        <w:ind w:left="0" w:firstLine="567"/>
        <w:jc w:val="both"/>
        <w:rPr>
          <w:rFonts w:ascii="Times New Roman" w:hAnsi="Times New Roman"/>
        </w:rPr>
      </w:pPr>
      <w:r w:rsidRPr="00837787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693410" cy="1990725"/>
            <wp:effectExtent l="19050" t="0" r="21590" b="0"/>
            <wp:docPr id="18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5658C" w:rsidRDefault="00F5658C" w:rsidP="00A136E5">
      <w:pPr>
        <w:pStyle w:val="a6"/>
        <w:ind w:left="0" w:firstLine="567"/>
        <w:jc w:val="both"/>
        <w:rPr>
          <w:rFonts w:ascii="Times New Roman" w:hAnsi="Times New Roman"/>
        </w:rPr>
      </w:pPr>
    </w:p>
    <w:p w:rsidR="00C949DC" w:rsidRPr="00837787" w:rsidRDefault="00F5658C" w:rsidP="00A136E5">
      <w:pPr>
        <w:pStyle w:val="a6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="00C949DC" w:rsidRPr="00837787">
        <w:rPr>
          <w:rFonts w:ascii="Times New Roman" w:hAnsi="Times New Roman"/>
        </w:rPr>
        <w:t xml:space="preserve">ис. 5 . Динамика по количеству задолженностей в зимнюю сессию за 2018-2019 </w:t>
      </w:r>
      <w:proofErr w:type="spellStart"/>
      <w:r w:rsidR="00C949DC" w:rsidRPr="00837787">
        <w:rPr>
          <w:rFonts w:ascii="Times New Roman" w:hAnsi="Times New Roman"/>
        </w:rPr>
        <w:t>уч.г</w:t>
      </w:r>
      <w:proofErr w:type="spellEnd"/>
      <w:r w:rsidR="00C949DC" w:rsidRPr="00837787">
        <w:rPr>
          <w:rFonts w:ascii="Times New Roman" w:hAnsi="Times New Roman"/>
        </w:rPr>
        <w:t xml:space="preserve">.,  2019-2020 </w:t>
      </w:r>
      <w:proofErr w:type="spellStart"/>
      <w:r w:rsidR="00C949DC" w:rsidRPr="00837787">
        <w:rPr>
          <w:rFonts w:ascii="Times New Roman" w:hAnsi="Times New Roman"/>
        </w:rPr>
        <w:t>уч.г</w:t>
      </w:r>
      <w:proofErr w:type="spellEnd"/>
      <w:r w:rsidR="00C949DC" w:rsidRPr="00837787">
        <w:rPr>
          <w:rFonts w:ascii="Times New Roman" w:hAnsi="Times New Roman"/>
        </w:rPr>
        <w:t>. по курсам.</w:t>
      </w:r>
    </w:p>
    <w:p w:rsidR="00C949DC" w:rsidRPr="00837787" w:rsidRDefault="00C949DC" w:rsidP="00A136E5">
      <w:pPr>
        <w:pStyle w:val="a6"/>
        <w:ind w:left="0" w:firstLine="567"/>
        <w:jc w:val="both"/>
        <w:rPr>
          <w:rFonts w:ascii="Times New Roman" w:hAnsi="Times New Roman"/>
        </w:rPr>
      </w:pPr>
    </w:p>
    <w:p w:rsidR="00C949DC" w:rsidRPr="00837787" w:rsidRDefault="00C949DC" w:rsidP="00A136E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787">
        <w:rPr>
          <w:rFonts w:ascii="Times New Roman" w:hAnsi="Times New Roman" w:cs="Times New Roman"/>
          <w:sz w:val="28"/>
          <w:szCs w:val="28"/>
        </w:rPr>
        <w:t>Количество академических задолженностей в целом по факультету ежего</w:t>
      </w:r>
      <w:r w:rsidRPr="00837787">
        <w:rPr>
          <w:rFonts w:ascii="Times New Roman" w:hAnsi="Times New Roman" w:cs="Times New Roman"/>
          <w:sz w:val="28"/>
          <w:szCs w:val="28"/>
        </w:rPr>
        <w:t>д</w:t>
      </w:r>
      <w:r w:rsidRPr="00837787">
        <w:rPr>
          <w:rFonts w:ascii="Times New Roman" w:hAnsi="Times New Roman" w:cs="Times New Roman"/>
          <w:sz w:val="28"/>
          <w:szCs w:val="28"/>
        </w:rPr>
        <w:t>но снижается: (</w:t>
      </w:r>
      <w:r w:rsidRPr="00837787">
        <w:rPr>
          <w:rFonts w:ascii="Times New Roman" w:hAnsi="Times New Roman" w:cs="Times New Roman"/>
          <w:b/>
          <w:sz w:val="28"/>
          <w:szCs w:val="28"/>
        </w:rPr>
        <w:t>581</w:t>
      </w:r>
      <w:r w:rsidRPr="00837787">
        <w:rPr>
          <w:rFonts w:ascii="Times New Roman" w:hAnsi="Times New Roman" w:cs="Times New Roman"/>
          <w:sz w:val="28"/>
          <w:szCs w:val="28"/>
        </w:rPr>
        <w:t xml:space="preserve"> – в 2014-2015 </w:t>
      </w:r>
      <w:proofErr w:type="spellStart"/>
      <w:r w:rsidRPr="00837787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837787">
        <w:rPr>
          <w:rFonts w:ascii="Times New Roman" w:hAnsi="Times New Roman" w:cs="Times New Roman"/>
          <w:sz w:val="28"/>
          <w:szCs w:val="28"/>
        </w:rPr>
        <w:t xml:space="preserve">.,  </w:t>
      </w:r>
      <w:r w:rsidRPr="00837787">
        <w:rPr>
          <w:rFonts w:ascii="Times New Roman" w:hAnsi="Times New Roman" w:cs="Times New Roman"/>
          <w:b/>
          <w:sz w:val="28"/>
          <w:szCs w:val="28"/>
        </w:rPr>
        <w:t>468</w:t>
      </w:r>
      <w:r w:rsidRPr="00837787">
        <w:rPr>
          <w:rFonts w:ascii="Times New Roman" w:hAnsi="Times New Roman" w:cs="Times New Roman"/>
          <w:sz w:val="28"/>
          <w:szCs w:val="28"/>
        </w:rPr>
        <w:t xml:space="preserve"> – </w:t>
      </w:r>
      <w:r w:rsidR="00F5658C">
        <w:rPr>
          <w:rFonts w:ascii="Times New Roman" w:hAnsi="Times New Roman" w:cs="Times New Roman"/>
          <w:sz w:val="28"/>
          <w:szCs w:val="28"/>
        </w:rPr>
        <w:t xml:space="preserve">в </w:t>
      </w:r>
      <w:r w:rsidRPr="00837787">
        <w:rPr>
          <w:rFonts w:ascii="Times New Roman" w:hAnsi="Times New Roman" w:cs="Times New Roman"/>
          <w:sz w:val="28"/>
          <w:szCs w:val="28"/>
        </w:rPr>
        <w:t xml:space="preserve">2015-2016 </w:t>
      </w:r>
      <w:proofErr w:type="spellStart"/>
      <w:r w:rsidRPr="00837787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837787">
        <w:rPr>
          <w:rFonts w:ascii="Times New Roman" w:hAnsi="Times New Roman" w:cs="Times New Roman"/>
          <w:sz w:val="28"/>
          <w:szCs w:val="28"/>
        </w:rPr>
        <w:t xml:space="preserve">., </w:t>
      </w:r>
      <w:r w:rsidRPr="00837787">
        <w:rPr>
          <w:rFonts w:ascii="Times New Roman" w:hAnsi="Times New Roman" w:cs="Times New Roman"/>
          <w:b/>
          <w:sz w:val="28"/>
          <w:szCs w:val="28"/>
        </w:rPr>
        <w:t>298</w:t>
      </w:r>
      <w:r w:rsidRPr="00837787">
        <w:rPr>
          <w:rFonts w:ascii="Times New Roman" w:hAnsi="Times New Roman" w:cs="Times New Roman"/>
          <w:sz w:val="28"/>
          <w:szCs w:val="28"/>
        </w:rPr>
        <w:t xml:space="preserve"> - в 2016-2017 </w:t>
      </w:r>
      <w:proofErr w:type="spellStart"/>
      <w:r w:rsidRPr="00837787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837787">
        <w:rPr>
          <w:rFonts w:ascii="Times New Roman" w:hAnsi="Times New Roman" w:cs="Times New Roman"/>
          <w:sz w:val="28"/>
          <w:szCs w:val="28"/>
        </w:rPr>
        <w:t xml:space="preserve">., </w:t>
      </w:r>
      <w:r w:rsidRPr="00837787">
        <w:rPr>
          <w:rFonts w:ascii="Times New Roman" w:hAnsi="Times New Roman" w:cs="Times New Roman"/>
          <w:b/>
          <w:sz w:val="28"/>
          <w:szCs w:val="28"/>
        </w:rPr>
        <w:t>182</w:t>
      </w:r>
      <w:r w:rsidRPr="00837787">
        <w:rPr>
          <w:rFonts w:ascii="Times New Roman" w:hAnsi="Times New Roman" w:cs="Times New Roman"/>
          <w:sz w:val="28"/>
          <w:szCs w:val="28"/>
        </w:rPr>
        <w:t xml:space="preserve"> </w:t>
      </w:r>
      <w:r w:rsidR="00F5658C">
        <w:rPr>
          <w:rFonts w:ascii="Times New Roman" w:hAnsi="Times New Roman" w:cs="Times New Roman"/>
          <w:sz w:val="28"/>
          <w:szCs w:val="28"/>
        </w:rPr>
        <w:t>–</w:t>
      </w:r>
      <w:r w:rsidRPr="00837787">
        <w:rPr>
          <w:rFonts w:ascii="Times New Roman" w:hAnsi="Times New Roman" w:cs="Times New Roman"/>
          <w:sz w:val="28"/>
          <w:szCs w:val="28"/>
        </w:rPr>
        <w:t xml:space="preserve"> </w:t>
      </w:r>
      <w:r w:rsidR="00F5658C">
        <w:rPr>
          <w:rFonts w:ascii="Times New Roman" w:hAnsi="Times New Roman" w:cs="Times New Roman"/>
          <w:sz w:val="28"/>
          <w:szCs w:val="28"/>
        </w:rPr>
        <w:t xml:space="preserve">в </w:t>
      </w:r>
      <w:r w:rsidRPr="00837787">
        <w:rPr>
          <w:rFonts w:ascii="Times New Roman" w:hAnsi="Times New Roman" w:cs="Times New Roman"/>
          <w:sz w:val="28"/>
          <w:szCs w:val="28"/>
        </w:rPr>
        <w:t xml:space="preserve">2017-2018 </w:t>
      </w:r>
      <w:proofErr w:type="spellStart"/>
      <w:r w:rsidRPr="00837787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837787">
        <w:rPr>
          <w:rFonts w:ascii="Times New Roman" w:hAnsi="Times New Roman" w:cs="Times New Roman"/>
          <w:sz w:val="28"/>
          <w:szCs w:val="28"/>
        </w:rPr>
        <w:t xml:space="preserve">., </w:t>
      </w:r>
      <w:r w:rsidR="00F5658C" w:rsidRPr="00837787">
        <w:rPr>
          <w:rFonts w:ascii="Times New Roman" w:hAnsi="Times New Roman" w:cs="Times New Roman"/>
          <w:b/>
          <w:sz w:val="28"/>
          <w:szCs w:val="28"/>
        </w:rPr>
        <w:t>207</w:t>
      </w:r>
      <w:r w:rsidR="00F5658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F5658C" w:rsidRPr="00F5658C">
        <w:rPr>
          <w:rFonts w:ascii="Times New Roman" w:hAnsi="Times New Roman" w:cs="Times New Roman"/>
          <w:sz w:val="28"/>
          <w:szCs w:val="28"/>
        </w:rPr>
        <w:t>в</w:t>
      </w:r>
      <w:r w:rsidR="00F565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7787">
        <w:rPr>
          <w:rFonts w:ascii="Times New Roman" w:hAnsi="Times New Roman" w:cs="Times New Roman"/>
          <w:sz w:val="28"/>
          <w:szCs w:val="28"/>
        </w:rPr>
        <w:t xml:space="preserve">2018-2019 </w:t>
      </w:r>
      <w:proofErr w:type="spellStart"/>
      <w:r w:rsidRPr="00837787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837787">
        <w:rPr>
          <w:rFonts w:ascii="Times New Roman" w:hAnsi="Times New Roman" w:cs="Times New Roman"/>
          <w:sz w:val="28"/>
          <w:szCs w:val="28"/>
        </w:rPr>
        <w:t>.</w:t>
      </w:r>
      <w:r w:rsidRPr="0083778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5658C" w:rsidRPr="00837787">
        <w:rPr>
          <w:rFonts w:ascii="Times New Roman" w:hAnsi="Times New Roman" w:cs="Times New Roman"/>
          <w:b/>
          <w:sz w:val="28"/>
          <w:szCs w:val="28"/>
        </w:rPr>
        <w:t>205</w:t>
      </w:r>
      <w:r w:rsidR="00F5658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F5658C" w:rsidRPr="00F5658C">
        <w:rPr>
          <w:rFonts w:ascii="Times New Roman" w:hAnsi="Times New Roman" w:cs="Times New Roman"/>
          <w:sz w:val="28"/>
          <w:szCs w:val="28"/>
        </w:rPr>
        <w:t>в</w:t>
      </w:r>
      <w:r w:rsidR="00F565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7787">
        <w:rPr>
          <w:rFonts w:ascii="Times New Roman" w:hAnsi="Times New Roman" w:cs="Times New Roman"/>
          <w:sz w:val="28"/>
          <w:szCs w:val="28"/>
        </w:rPr>
        <w:t xml:space="preserve">2019-2020 </w:t>
      </w:r>
      <w:proofErr w:type="spellStart"/>
      <w:r w:rsidRPr="00837787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837787">
        <w:rPr>
          <w:rFonts w:ascii="Times New Roman" w:hAnsi="Times New Roman" w:cs="Times New Roman"/>
          <w:sz w:val="28"/>
          <w:szCs w:val="28"/>
        </w:rPr>
        <w:t xml:space="preserve">.).   </w:t>
      </w:r>
    </w:p>
    <w:p w:rsidR="00C949DC" w:rsidRPr="00837787" w:rsidRDefault="00C949DC" w:rsidP="00F5658C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837787">
        <w:rPr>
          <w:rFonts w:ascii="Times New Roman" w:hAnsi="Times New Roman" w:cs="Times New Roman"/>
          <w:sz w:val="28"/>
          <w:szCs w:val="28"/>
        </w:rPr>
        <w:t>Следует отметить студентов, которые не допущены к сдаче зачетов и экз</w:t>
      </w:r>
      <w:r w:rsidRPr="00837787">
        <w:rPr>
          <w:rFonts w:ascii="Times New Roman" w:hAnsi="Times New Roman" w:cs="Times New Roman"/>
          <w:sz w:val="28"/>
          <w:szCs w:val="28"/>
        </w:rPr>
        <w:t>а</w:t>
      </w:r>
      <w:r w:rsidRPr="00837787">
        <w:rPr>
          <w:rFonts w:ascii="Times New Roman" w:hAnsi="Times New Roman" w:cs="Times New Roman"/>
          <w:sz w:val="28"/>
          <w:szCs w:val="28"/>
        </w:rPr>
        <w:t xml:space="preserve">менов. Основная причина - пропуски занятий, а также невыполнение учебных </w:t>
      </w:r>
      <w:r w:rsidRPr="00837787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требований по всем или большинству дисциплин текущего семестра. На первом курсе - Чапаев Д. (19НПН2), </w:t>
      </w:r>
      <w:proofErr w:type="spellStart"/>
      <w:r w:rsidRPr="00837787">
        <w:rPr>
          <w:rFonts w:ascii="Times New Roman" w:hAnsi="Times New Roman" w:cs="Times New Roman"/>
          <w:sz w:val="28"/>
          <w:szCs w:val="28"/>
        </w:rPr>
        <w:t>Акмаева</w:t>
      </w:r>
      <w:proofErr w:type="spellEnd"/>
      <w:r w:rsidRPr="00837787">
        <w:rPr>
          <w:rFonts w:ascii="Times New Roman" w:hAnsi="Times New Roman" w:cs="Times New Roman"/>
          <w:sz w:val="28"/>
          <w:szCs w:val="28"/>
        </w:rPr>
        <w:t xml:space="preserve"> Л. (19НП1), Зорина С. (19НП1); на втором курсе - </w:t>
      </w:r>
      <w:proofErr w:type="spellStart"/>
      <w:r w:rsidRPr="00837787">
        <w:rPr>
          <w:rFonts w:ascii="Times New Roman" w:hAnsi="Times New Roman" w:cs="Times New Roman"/>
          <w:sz w:val="28"/>
          <w:szCs w:val="28"/>
        </w:rPr>
        <w:t>Йилмаз</w:t>
      </w:r>
      <w:proofErr w:type="spellEnd"/>
      <w:r w:rsidRPr="00837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787">
        <w:rPr>
          <w:rFonts w:ascii="Times New Roman" w:hAnsi="Times New Roman" w:cs="Times New Roman"/>
          <w:sz w:val="28"/>
          <w:szCs w:val="28"/>
        </w:rPr>
        <w:t>Белгин</w:t>
      </w:r>
      <w:proofErr w:type="spellEnd"/>
      <w:r w:rsidRPr="00837787">
        <w:rPr>
          <w:rFonts w:ascii="Times New Roman" w:hAnsi="Times New Roman" w:cs="Times New Roman"/>
          <w:sz w:val="28"/>
          <w:szCs w:val="28"/>
        </w:rPr>
        <w:t xml:space="preserve"> (18НП1), </w:t>
      </w:r>
      <w:proofErr w:type="spellStart"/>
      <w:r w:rsidRPr="00837787">
        <w:rPr>
          <w:rFonts w:ascii="Times New Roman" w:hAnsi="Times New Roman" w:cs="Times New Roman"/>
          <w:sz w:val="28"/>
          <w:szCs w:val="28"/>
        </w:rPr>
        <w:t>Мамутов</w:t>
      </w:r>
      <w:proofErr w:type="spellEnd"/>
      <w:r w:rsidRPr="00837787">
        <w:rPr>
          <w:rFonts w:ascii="Times New Roman" w:hAnsi="Times New Roman" w:cs="Times New Roman"/>
          <w:sz w:val="28"/>
          <w:szCs w:val="28"/>
        </w:rPr>
        <w:t xml:space="preserve"> Ш.(18НП1), Вершинина М. (18НПП1); на третьем курсе - </w:t>
      </w:r>
      <w:proofErr w:type="spellStart"/>
      <w:r w:rsidRPr="00837787">
        <w:rPr>
          <w:rFonts w:ascii="Times New Roman" w:hAnsi="Times New Roman" w:cs="Times New Roman"/>
          <w:sz w:val="28"/>
          <w:szCs w:val="28"/>
        </w:rPr>
        <w:t>Юртаев</w:t>
      </w:r>
      <w:proofErr w:type="spellEnd"/>
      <w:r w:rsidRPr="00837787">
        <w:rPr>
          <w:rFonts w:ascii="Times New Roman" w:hAnsi="Times New Roman" w:cs="Times New Roman"/>
          <w:sz w:val="28"/>
          <w:szCs w:val="28"/>
        </w:rPr>
        <w:t xml:space="preserve"> Д. (17НПН3), Москвичева Е.(17НР1), Титаренко В. (17НП1); на четвертом курсе - </w:t>
      </w:r>
      <w:proofErr w:type="spellStart"/>
      <w:r w:rsidRPr="00837787">
        <w:rPr>
          <w:rFonts w:ascii="Times New Roman" w:hAnsi="Times New Roman" w:cs="Times New Roman"/>
          <w:sz w:val="28"/>
          <w:szCs w:val="28"/>
        </w:rPr>
        <w:t>Хамраев</w:t>
      </w:r>
      <w:proofErr w:type="spellEnd"/>
      <w:r w:rsidRPr="00837787">
        <w:rPr>
          <w:rFonts w:ascii="Times New Roman" w:hAnsi="Times New Roman" w:cs="Times New Roman"/>
          <w:sz w:val="28"/>
          <w:szCs w:val="28"/>
        </w:rPr>
        <w:t xml:space="preserve"> С. (16НЛ1), Верина А.(16НПП1), Козл</w:t>
      </w:r>
      <w:r w:rsidRPr="00837787">
        <w:rPr>
          <w:rFonts w:ascii="Times New Roman" w:hAnsi="Times New Roman" w:cs="Times New Roman"/>
          <w:sz w:val="28"/>
          <w:szCs w:val="28"/>
        </w:rPr>
        <w:t>о</w:t>
      </w:r>
      <w:r w:rsidRPr="00837787">
        <w:rPr>
          <w:rFonts w:ascii="Times New Roman" w:hAnsi="Times New Roman" w:cs="Times New Roman"/>
          <w:sz w:val="28"/>
          <w:szCs w:val="28"/>
        </w:rPr>
        <w:t>ва М.(16НП1).</w:t>
      </w:r>
      <w:r w:rsidRPr="00837787">
        <w:rPr>
          <w:rFonts w:ascii="Times New Roman" w:hAnsi="Times New Roman" w:cs="Times New Roman"/>
        </w:rPr>
        <w:t xml:space="preserve"> </w:t>
      </w:r>
    </w:p>
    <w:tbl>
      <w:tblPr>
        <w:tblStyle w:val="af0"/>
        <w:tblW w:w="0" w:type="auto"/>
        <w:tblLook w:val="04A0"/>
      </w:tblPr>
      <w:tblGrid>
        <w:gridCol w:w="1951"/>
        <w:gridCol w:w="7938"/>
      </w:tblGrid>
      <w:tr w:rsidR="00C949DC" w:rsidRPr="00837787" w:rsidTr="00F32763">
        <w:tc>
          <w:tcPr>
            <w:tcW w:w="1951" w:type="dxa"/>
          </w:tcPr>
          <w:p w:rsidR="00C949DC" w:rsidRPr="00837787" w:rsidRDefault="00C949DC" w:rsidP="00A136E5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5658C" w:rsidRDefault="00C949DC" w:rsidP="00A136E5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787">
              <w:rPr>
                <w:rFonts w:ascii="Times New Roman" w:hAnsi="Times New Roman" w:cs="Times New Roman"/>
                <w:sz w:val="28"/>
                <w:szCs w:val="28"/>
              </w:rPr>
              <w:t xml:space="preserve">Лучшие группы </w:t>
            </w:r>
          </w:p>
          <w:p w:rsidR="00C949DC" w:rsidRPr="00837787" w:rsidRDefault="00C949DC" w:rsidP="00A136E5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787">
              <w:rPr>
                <w:rFonts w:ascii="Times New Roman" w:hAnsi="Times New Roman" w:cs="Times New Roman"/>
                <w:sz w:val="28"/>
                <w:szCs w:val="28"/>
              </w:rPr>
              <w:t>(успеваемость ≥90%; качество знаний ≥60%)</w:t>
            </w:r>
          </w:p>
        </w:tc>
      </w:tr>
      <w:tr w:rsidR="00C949DC" w:rsidRPr="00837787" w:rsidTr="00F32763">
        <w:tc>
          <w:tcPr>
            <w:tcW w:w="1951" w:type="dxa"/>
          </w:tcPr>
          <w:p w:rsidR="00C949DC" w:rsidRPr="00837787" w:rsidRDefault="00C949DC" w:rsidP="00A136E5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787"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</w:tc>
        <w:tc>
          <w:tcPr>
            <w:tcW w:w="7938" w:type="dxa"/>
          </w:tcPr>
          <w:p w:rsidR="00C949DC" w:rsidRPr="00837787" w:rsidRDefault="00C949DC" w:rsidP="00A136E5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787">
              <w:rPr>
                <w:rFonts w:ascii="Times New Roman" w:hAnsi="Times New Roman" w:cs="Times New Roman"/>
                <w:sz w:val="28"/>
                <w:szCs w:val="28"/>
              </w:rPr>
              <w:t>19НР1, 19НПП1,</w:t>
            </w:r>
            <w:r w:rsidRPr="00837787">
              <w:rPr>
                <w:rFonts w:ascii="Times New Roman" w:hAnsi="Times New Roman" w:cs="Times New Roman"/>
                <w:b/>
                <w:sz w:val="28"/>
                <w:szCs w:val="28"/>
              </w:rPr>
              <w:t>19НПН1</w:t>
            </w:r>
            <w:r w:rsidRPr="00837787">
              <w:rPr>
                <w:rFonts w:ascii="Times New Roman" w:hAnsi="Times New Roman" w:cs="Times New Roman"/>
                <w:sz w:val="28"/>
                <w:szCs w:val="28"/>
              </w:rPr>
              <w:t>, 19НПД1, 19НЛ1</w:t>
            </w:r>
          </w:p>
        </w:tc>
      </w:tr>
      <w:tr w:rsidR="00C949DC" w:rsidRPr="00837787" w:rsidTr="00F32763">
        <w:tc>
          <w:tcPr>
            <w:tcW w:w="1951" w:type="dxa"/>
          </w:tcPr>
          <w:p w:rsidR="00C949DC" w:rsidRPr="00837787" w:rsidRDefault="00C949DC" w:rsidP="00A136E5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787">
              <w:rPr>
                <w:rFonts w:ascii="Times New Roman" w:hAnsi="Times New Roman" w:cs="Times New Roman"/>
                <w:sz w:val="28"/>
                <w:szCs w:val="28"/>
              </w:rPr>
              <w:t>2курс</w:t>
            </w:r>
          </w:p>
        </w:tc>
        <w:tc>
          <w:tcPr>
            <w:tcW w:w="7938" w:type="dxa"/>
          </w:tcPr>
          <w:p w:rsidR="00C949DC" w:rsidRPr="00837787" w:rsidRDefault="00C949DC" w:rsidP="00A136E5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787">
              <w:rPr>
                <w:rFonts w:ascii="Times New Roman" w:hAnsi="Times New Roman" w:cs="Times New Roman"/>
                <w:sz w:val="28"/>
                <w:szCs w:val="28"/>
              </w:rPr>
              <w:t>18НПД1, 18НЛ1</w:t>
            </w:r>
          </w:p>
        </w:tc>
      </w:tr>
      <w:tr w:rsidR="00C949DC" w:rsidRPr="00837787" w:rsidTr="00F32763">
        <w:tc>
          <w:tcPr>
            <w:tcW w:w="1951" w:type="dxa"/>
          </w:tcPr>
          <w:p w:rsidR="00C949DC" w:rsidRPr="00837787" w:rsidRDefault="00C949DC" w:rsidP="00A136E5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787">
              <w:rPr>
                <w:rFonts w:ascii="Times New Roman" w:hAnsi="Times New Roman" w:cs="Times New Roman"/>
                <w:sz w:val="28"/>
                <w:szCs w:val="28"/>
              </w:rPr>
              <w:t>3курс</w:t>
            </w:r>
          </w:p>
        </w:tc>
        <w:tc>
          <w:tcPr>
            <w:tcW w:w="7938" w:type="dxa"/>
          </w:tcPr>
          <w:p w:rsidR="00C949DC" w:rsidRPr="00837787" w:rsidRDefault="00C949DC" w:rsidP="00A136E5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787">
              <w:rPr>
                <w:rFonts w:ascii="Times New Roman" w:hAnsi="Times New Roman" w:cs="Times New Roman"/>
                <w:sz w:val="28"/>
                <w:szCs w:val="28"/>
              </w:rPr>
              <w:t>17НП1, 17НПН1</w:t>
            </w:r>
            <w:r w:rsidRPr="00837787">
              <w:rPr>
                <w:rFonts w:ascii="Times New Roman" w:hAnsi="Times New Roman" w:cs="Times New Roman"/>
                <w:b/>
                <w:sz w:val="28"/>
                <w:szCs w:val="28"/>
              </w:rPr>
              <w:t>, 17НПД1</w:t>
            </w:r>
            <w:r w:rsidRPr="00837787">
              <w:rPr>
                <w:rFonts w:ascii="Times New Roman" w:hAnsi="Times New Roman" w:cs="Times New Roman"/>
                <w:sz w:val="28"/>
                <w:szCs w:val="28"/>
              </w:rPr>
              <w:t>, 17НЛ1, 17НПК1</w:t>
            </w:r>
          </w:p>
        </w:tc>
      </w:tr>
      <w:tr w:rsidR="00C949DC" w:rsidRPr="00837787" w:rsidTr="00F32763">
        <w:tc>
          <w:tcPr>
            <w:tcW w:w="1951" w:type="dxa"/>
          </w:tcPr>
          <w:p w:rsidR="00C949DC" w:rsidRPr="00837787" w:rsidRDefault="00C949DC" w:rsidP="00A136E5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787">
              <w:rPr>
                <w:rFonts w:ascii="Times New Roman" w:hAnsi="Times New Roman" w:cs="Times New Roman"/>
                <w:sz w:val="28"/>
                <w:szCs w:val="28"/>
              </w:rPr>
              <w:t>4 курс</w:t>
            </w:r>
          </w:p>
        </w:tc>
        <w:tc>
          <w:tcPr>
            <w:tcW w:w="7938" w:type="dxa"/>
          </w:tcPr>
          <w:p w:rsidR="00C949DC" w:rsidRPr="00837787" w:rsidRDefault="00C949DC" w:rsidP="00F327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787">
              <w:rPr>
                <w:rFonts w:ascii="Times New Roman" w:hAnsi="Times New Roman" w:cs="Times New Roman"/>
                <w:b/>
                <w:sz w:val="28"/>
                <w:szCs w:val="28"/>
              </w:rPr>
              <w:t>16НС1,</w:t>
            </w:r>
            <w:r w:rsidRPr="00837787">
              <w:rPr>
                <w:rFonts w:ascii="Times New Roman" w:hAnsi="Times New Roman" w:cs="Times New Roman"/>
                <w:sz w:val="28"/>
                <w:szCs w:val="28"/>
              </w:rPr>
              <w:t xml:space="preserve"> 16НР1, 16НП1, 16НПН1, 16НПН2, 16НПД1, 16НЛ1</w:t>
            </w:r>
          </w:p>
        </w:tc>
      </w:tr>
      <w:tr w:rsidR="00C949DC" w:rsidRPr="00837787" w:rsidTr="00F32763">
        <w:tc>
          <w:tcPr>
            <w:tcW w:w="1951" w:type="dxa"/>
          </w:tcPr>
          <w:p w:rsidR="00C949DC" w:rsidRPr="00837787" w:rsidRDefault="00C949DC" w:rsidP="00F56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787">
              <w:rPr>
                <w:rFonts w:ascii="Times New Roman" w:hAnsi="Times New Roman" w:cs="Times New Roman"/>
                <w:sz w:val="28"/>
                <w:szCs w:val="28"/>
              </w:rPr>
              <w:t>Магистратура</w:t>
            </w:r>
          </w:p>
        </w:tc>
        <w:tc>
          <w:tcPr>
            <w:tcW w:w="7938" w:type="dxa"/>
          </w:tcPr>
          <w:p w:rsidR="00C949DC" w:rsidRPr="00837787" w:rsidRDefault="00C949DC" w:rsidP="00A136E5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787">
              <w:rPr>
                <w:rFonts w:ascii="Times New Roman" w:hAnsi="Times New Roman" w:cs="Times New Roman"/>
                <w:b/>
                <w:sz w:val="28"/>
                <w:szCs w:val="28"/>
              </w:rPr>
              <w:t>19НРм1, 19НППм1, 18НПВм1, 18НППм1</w:t>
            </w:r>
          </w:p>
        </w:tc>
      </w:tr>
      <w:tr w:rsidR="00C949DC" w:rsidRPr="00837787" w:rsidTr="00F32763">
        <w:tc>
          <w:tcPr>
            <w:tcW w:w="1951" w:type="dxa"/>
            <w:shd w:val="clear" w:color="auto" w:fill="BFBFBF" w:themeFill="background1" w:themeFillShade="BF"/>
          </w:tcPr>
          <w:p w:rsidR="00C949DC" w:rsidRPr="00837787" w:rsidRDefault="00C949DC" w:rsidP="00A136E5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BFBFBF" w:themeFill="background1" w:themeFillShade="BF"/>
          </w:tcPr>
          <w:p w:rsidR="00C949DC" w:rsidRPr="00837787" w:rsidRDefault="00C949DC" w:rsidP="00A136E5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9DC" w:rsidRPr="00837787" w:rsidTr="00F32763">
        <w:tc>
          <w:tcPr>
            <w:tcW w:w="1951" w:type="dxa"/>
          </w:tcPr>
          <w:p w:rsidR="00C949DC" w:rsidRPr="00837787" w:rsidRDefault="00C949DC" w:rsidP="00A136E5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F32763" w:rsidRDefault="00C949DC" w:rsidP="00A136E5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787">
              <w:rPr>
                <w:rFonts w:ascii="Times New Roman" w:hAnsi="Times New Roman" w:cs="Times New Roman"/>
                <w:sz w:val="28"/>
                <w:szCs w:val="28"/>
              </w:rPr>
              <w:t xml:space="preserve">Худшие группы </w:t>
            </w:r>
          </w:p>
          <w:p w:rsidR="00C949DC" w:rsidRPr="00837787" w:rsidRDefault="00C949DC" w:rsidP="00A136E5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787">
              <w:rPr>
                <w:rFonts w:ascii="Times New Roman" w:hAnsi="Times New Roman" w:cs="Times New Roman"/>
                <w:sz w:val="28"/>
                <w:szCs w:val="28"/>
              </w:rPr>
              <w:t>(успеваемость ≤50%; качество знаний≤30%)</w:t>
            </w:r>
          </w:p>
        </w:tc>
      </w:tr>
      <w:tr w:rsidR="00C949DC" w:rsidRPr="00837787" w:rsidTr="00F32763">
        <w:tc>
          <w:tcPr>
            <w:tcW w:w="1951" w:type="dxa"/>
          </w:tcPr>
          <w:p w:rsidR="00C949DC" w:rsidRPr="00837787" w:rsidRDefault="00C949DC" w:rsidP="00A136E5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787"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</w:tc>
        <w:tc>
          <w:tcPr>
            <w:tcW w:w="7938" w:type="dxa"/>
          </w:tcPr>
          <w:p w:rsidR="00C949DC" w:rsidRPr="00837787" w:rsidRDefault="00C949DC" w:rsidP="00A136E5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78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C949DC" w:rsidRPr="00837787" w:rsidTr="00F32763">
        <w:tc>
          <w:tcPr>
            <w:tcW w:w="1951" w:type="dxa"/>
          </w:tcPr>
          <w:p w:rsidR="00C949DC" w:rsidRPr="00837787" w:rsidRDefault="00C949DC" w:rsidP="00A136E5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787">
              <w:rPr>
                <w:rFonts w:ascii="Times New Roman" w:hAnsi="Times New Roman" w:cs="Times New Roman"/>
                <w:sz w:val="28"/>
                <w:szCs w:val="28"/>
              </w:rPr>
              <w:t>2курс</w:t>
            </w:r>
          </w:p>
        </w:tc>
        <w:tc>
          <w:tcPr>
            <w:tcW w:w="7938" w:type="dxa"/>
          </w:tcPr>
          <w:p w:rsidR="00C949DC" w:rsidRPr="00837787" w:rsidRDefault="00C949DC" w:rsidP="00A136E5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78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C949DC" w:rsidRPr="00837787" w:rsidTr="00F32763">
        <w:tc>
          <w:tcPr>
            <w:tcW w:w="1951" w:type="dxa"/>
          </w:tcPr>
          <w:p w:rsidR="00C949DC" w:rsidRPr="00837787" w:rsidRDefault="00C949DC" w:rsidP="00A136E5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787">
              <w:rPr>
                <w:rFonts w:ascii="Times New Roman" w:hAnsi="Times New Roman" w:cs="Times New Roman"/>
                <w:sz w:val="28"/>
                <w:szCs w:val="28"/>
              </w:rPr>
              <w:t>3курс</w:t>
            </w:r>
          </w:p>
        </w:tc>
        <w:tc>
          <w:tcPr>
            <w:tcW w:w="7938" w:type="dxa"/>
          </w:tcPr>
          <w:p w:rsidR="00C949DC" w:rsidRPr="00837787" w:rsidRDefault="00C949DC" w:rsidP="00A136E5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78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C949DC" w:rsidRPr="00837787" w:rsidTr="00F32763">
        <w:tc>
          <w:tcPr>
            <w:tcW w:w="1951" w:type="dxa"/>
          </w:tcPr>
          <w:p w:rsidR="00C949DC" w:rsidRPr="00837787" w:rsidRDefault="00C949DC" w:rsidP="00A136E5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787">
              <w:rPr>
                <w:rFonts w:ascii="Times New Roman" w:hAnsi="Times New Roman" w:cs="Times New Roman"/>
                <w:sz w:val="28"/>
                <w:szCs w:val="28"/>
              </w:rPr>
              <w:t>4 курс</w:t>
            </w:r>
          </w:p>
        </w:tc>
        <w:tc>
          <w:tcPr>
            <w:tcW w:w="7938" w:type="dxa"/>
          </w:tcPr>
          <w:p w:rsidR="00C949DC" w:rsidRPr="00837787" w:rsidRDefault="00C949DC" w:rsidP="00A136E5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78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C949DC" w:rsidRPr="00837787" w:rsidTr="00F32763">
        <w:tc>
          <w:tcPr>
            <w:tcW w:w="1951" w:type="dxa"/>
          </w:tcPr>
          <w:p w:rsidR="00C949DC" w:rsidRPr="00837787" w:rsidRDefault="00C949DC" w:rsidP="00F56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787">
              <w:rPr>
                <w:rFonts w:ascii="Times New Roman" w:hAnsi="Times New Roman" w:cs="Times New Roman"/>
                <w:sz w:val="28"/>
                <w:szCs w:val="28"/>
              </w:rPr>
              <w:t>Магистратура</w:t>
            </w:r>
          </w:p>
        </w:tc>
        <w:tc>
          <w:tcPr>
            <w:tcW w:w="7938" w:type="dxa"/>
          </w:tcPr>
          <w:p w:rsidR="00C949DC" w:rsidRPr="00837787" w:rsidRDefault="00C949DC" w:rsidP="00A136E5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78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C949DC" w:rsidRPr="00F5658C" w:rsidRDefault="00F5658C" w:rsidP="00A136E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C949DC" w:rsidRPr="00F5658C">
        <w:rPr>
          <w:rFonts w:ascii="Times New Roman" w:hAnsi="Times New Roman" w:cs="Times New Roman"/>
          <w:sz w:val="24"/>
          <w:szCs w:val="24"/>
        </w:rPr>
        <w:t>Красным (жирным) шрифтом выделены группы с показателями успеваемости - 100%, качества знаний - 100%. Групп, в которых успеваемость ниже 50% и качество знаний ниже 30% не выявлено.</w:t>
      </w:r>
    </w:p>
    <w:p w:rsidR="00C949DC" w:rsidRPr="00837787" w:rsidRDefault="00C949DC" w:rsidP="00F5658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787">
        <w:rPr>
          <w:rFonts w:ascii="Times New Roman" w:hAnsi="Times New Roman" w:cs="Times New Roman"/>
          <w:sz w:val="28"/>
          <w:szCs w:val="28"/>
        </w:rPr>
        <w:t xml:space="preserve"> Самые низкие показатели в группах - 18НП1 (успеваемость - 69%, качество знаний - 46%), 17НР1 18НП1 (успеваемость - 66,7%, качество знаний - 58%), 17НПП1 18НП1 (успеваемость - 64%, качество знаний - 64%), 17НПН3 18НП1 (успеваемость - 69%, качество знаний - 31%).</w:t>
      </w:r>
    </w:p>
    <w:p w:rsidR="00C949DC" w:rsidRPr="00837787" w:rsidRDefault="00C949DC" w:rsidP="00F565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787">
        <w:rPr>
          <w:rFonts w:ascii="Times New Roman" w:hAnsi="Times New Roman" w:cs="Times New Roman"/>
          <w:sz w:val="28"/>
          <w:szCs w:val="28"/>
        </w:rPr>
        <w:t xml:space="preserve">Анализ зимней </w:t>
      </w:r>
      <w:proofErr w:type="spellStart"/>
      <w:r w:rsidRPr="00837787">
        <w:rPr>
          <w:rFonts w:ascii="Times New Roman" w:hAnsi="Times New Roman" w:cs="Times New Roman"/>
          <w:sz w:val="28"/>
          <w:szCs w:val="28"/>
        </w:rPr>
        <w:t>зачетно-экзаменационной</w:t>
      </w:r>
      <w:proofErr w:type="spellEnd"/>
      <w:r w:rsidRPr="00837787">
        <w:rPr>
          <w:rFonts w:ascii="Times New Roman" w:hAnsi="Times New Roman" w:cs="Times New Roman"/>
          <w:sz w:val="28"/>
          <w:szCs w:val="28"/>
        </w:rPr>
        <w:t xml:space="preserve"> сессии 2019-2020 учебного года, проведенный  деканатом факультета</w:t>
      </w:r>
      <w:r w:rsidR="00F5658C">
        <w:rPr>
          <w:rFonts w:ascii="Times New Roman" w:hAnsi="Times New Roman" w:cs="Times New Roman"/>
          <w:sz w:val="28"/>
          <w:szCs w:val="28"/>
        </w:rPr>
        <w:t>,</w:t>
      </w:r>
      <w:r w:rsidRPr="00837787">
        <w:rPr>
          <w:rFonts w:ascii="Times New Roman" w:hAnsi="Times New Roman" w:cs="Times New Roman"/>
          <w:sz w:val="28"/>
          <w:szCs w:val="28"/>
        </w:rPr>
        <w:t xml:space="preserve"> позволил сделать следующие выводы:</w:t>
      </w:r>
    </w:p>
    <w:p w:rsidR="00C949DC" w:rsidRPr="00837787" w:rsidRDefault="00C949DC" w:rsidP="00F5658C">
      <w:pPr>
        <w:pStyle w:val="a6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Больши</w:t>
      </w:r>
      <w:r w:rsidR="00F5658C">
        <w:rPr>
          <w:rFonts w:ascii="Times New Roman" w:hAnsi="Times New Roman"/>
          <w:sz w:val="28"/>
          <w:szCs w:val="28"/>
        </w:rPr>
        <w:t>н</w:t>
      </w:r>
      <w:r w:rsidRPr="00837787">
        <w:rPr>
          <w:rFonts w:ascii="Times New Roman" w:hAnsi="Times New Roman"/>
          <w:sz w:val="28"/>
          <w:szCs w:val="28"/>
        </w:rPr>
        <w:t xml:space="preserve">ство   студентов факультета </w:t>
      </w:r>
      <w:r w:rsidR="00F32763">
        <w:rPr>
          <w:rFonts w:ascii="Times New Roman" w:hAnsi="Times New Roman"/>
          <w:sz w:val="28"/>
          <w:szCs w:val="28"/>
        </w:rPr>
        <w:t xml:space="preserve"> </w:t>
      </w:r>
      <w:r w:rsidRPr="00837787">
        <w:rPr>
          <w:rFonts w:ascii="Times New Roman" w:hAnsi="Times New Roman"/>
          <w:sz w:val="28"/>
          <w:szCs w:val="28"/>
        </w:rPr>
        <w:t>(91,5%)  успешно сдали экз</w:t>
      </w:r>
      <w:r w:rsidRPr="00837787">
        <w:rPr>
          <w:rFonts w:ascii="Times New Roman" w:hAnsi="Times New Roman"/>
          <w:sz w:val="28"/>
          <w:szCs w:val="28"/>
        </w:rPr>
        <w:t>а</w:t>
      </w:r>
      <w:r w:rsidRPr="00837787">
        <w:rPr>
          <w:rFonts w:ascii="Times New Roman" w:hAnsi="Times New Roman"/>
          <w:sz w:val="28"/>
          <w:szCs w:val="28"/>
        </w:rPr>
        <w:t>мены и зачеты.</w:t>
      </w:r>
    </w:p>
    <w:p w:rsidR="00C949DC" w:rsidRPr="00837787" w:rsidRDefault="00C949DC" w:rsidP="00F5658C">
      <w:pPr>
        <w:pStyle w:val="a6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Показатели качества знаний (73,9%) по сравнению с прошлым годом улучшились, то есть 3/4 студентов  имеют оценки «хорошо» и «отлично».</w:t>
      </w:r>
    </w:p>
    <w:p w:rsidR="00C949DC" w:rsidRPr="00837787" w:rsidRDefault="00C949DC" w:rsidP="00F5658C">
      <w:pPr>
        <w:pStyle w:val="a6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lastRenderedPageBreak/>
        <w:t>Уменьшилось число студентов, имеющих академические задолже</w:t>
      </w:r>
      <w:r w:rsidRPr="00837787">
        <w:rPr>
          <w:rFonts w:ascii="Times New Roman" w:hAnsi="Times New Roman"/>
          <w:sz w:val="28"/>
          <w:szCs w:val="28"/>
        </w:rPr>
        <w:t>н</w:t>
      </w:r>
      <w:r w:rsidRPr="00837787">
        <w:rPr>
          <w:rFonts w:ascii="Times New Roman" w:hAnsi="Times New Roman"/>
          <w:sz w:val="28"/>
          <w:szCs w:val="28"/>
        </w:rPr>
        <w:t>ности</w:t>
      </w:r>
      <w:r w:rsidR="00F32763">
        <w:rPr>
          <w:rFonts w:ascii="Times New Roman" w:hAnsi="Times New Roman"/>
          <w:sz w:val="28"/>
          <w:szCs w:val="28"/>
        </w:rPr>
        <w:t xml:space="preserve"> с</w:t>
      </w:r>
      <w:r w:rsidRPr="00837787">
        <w:rPr>
          <w:rFonts w:ascii="Times New Roman" w:hAnsi="Times New Roman"/>
          <w:sz w:val="28"/>
          <w:szCs w:val="28"/>
        </w:rPr>
        <w:t xml:space="preserve"> </w:t>
      </w:r>
      <w:r w:rsidR="00F32763" w:rsidRPr="00837787">
        <w:rPr>
          <w:rFonts w:ascii="Times New Roman" w:hAnsi="Times New Roman"/>
          <w:sz w:val="28"/>
          <w:szCs w:val="28"/>
        </w:rPr>
        <w:t xml:space="preserve">13,5% в прошлом учебном году </w:t>
      </w:r>
      <w:r w:rsidR="00F32763">
        <w:rPr>
          <w:rFonts w:ascii="Times New Roman" w:hAnsi="Times New Roman"/>
          <w:sz w:val="28"/>
          <w:szCs w:val="28"/>
        </w:rPr>
        <w:t xml:space="preserve">до </w:t>
      </w:r>
      <w:r w:rsidRPr="00837787">
        <w:rPr>
          <w:rFonts w:ascii="Times New Roman" w:hAnsi="Times New Roman"/>
          <w:sz w:val="28"/>
          <w:szCs w:val="28"/>
        </w:rPr>
        <w:t>8,5%</w:t>
      </w:r>
      <w:r w:rsidR="00F32763">
        <w:rPr>
          <w:rFonts w:ascii="Times New Roman" w:hAnsi="Times New Roman"/>
          <w:sz w:val="28"/>
          <w:szCs w:val="28"/>
        </w:rPr>
        <w:t xml:space="preserve"> в текущем</w:t>
      </w:r>
      <w:r w:rsidRPr="00837787">
        <w:rPr>
          <w:rFonts w:ascii="Times New Roman" w:hAnsi="Times New Roman"/>
          <w:sz w:val="28"/>
          <w:szCs w:val="28"/>
        </w:rPr>
        <w:t xml:space="preserve">. </w:t>
      </w:r>
    </w:p>
    <w:p w:rsidR="00C949DC" w:rsidRPr="00837787" w:rsidRDefault="00C949DC" w:rsidP="00F5658C">
      <w:pPr>
        <w:pStyle w:val="a6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Основные причины неуспеваемости: пропуски занятий, невыполн</w:t>
      </w:r>
      <w:r w:rsidRPr="00837787">
        <w:rPr>
          <w:rFonts w:ascii="Times New Roman" w:hAnsi="Times New Roman"/>
          <w:sz w:val="28"/>
          <w:szCs w:val="28"/>
        </w:rPr>
        <w:t>е</w:t>
      </w:r>
      <w:r w:rsidRPr="00837787">
        <w:rPr>
          <w:rFonts w:ascii="Times New Roman" w:hAnsi="Times New Roman"/>
          <w:sz w:val="28"/>
          <w:szCs w:val="28"/>
        </w:rPr>
        <w:t xml:space="preserve">ние учебных требований по дисциплинам текущего семестра. </w:t>
      </w:r>
    </w:p>
    <w:p w:rsidR="00C949DC" w:rsidRPr="00837787" w:rsidRDefault="00C949DC" w:rsidP="00F5658C">
      <w:pPr>
        <w:pStyle w:val="a6"/>
        <w:numPr>
          <w:ilvl w:val="0"/>
          <w:numId w:val="15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Для дальнейшей работы по повышению успеваемости на факультете предлагаются следующие меры:</w:t>
      </w:r>
    </w:p>
    <w:p w:rsidR="00C949DC" w:rsidRPr="00837787" w:rsidRDefault="00C949DC" w:rsidP="00F5658C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- на кафедрах продолжить практику индивидуальных консультаций;</w:t>
      </w:r>
    </w:p>
    <w:p w:rsidR="00C949DC" w:rsidRPr="00837787" w:rsidRDefault="00C949DC" w:rsidP="00F5658C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- деканату продолжить работу по организации работы преподавателей со студентами, имеющими академические задолженности;</w:t>
      </w:r>
    </w:p>
    <w:p w:rsidR="00C949DC" w:rsidRPr="00837787" w:rsidRDefault="00C949DC" w:rsidP="00F5658C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- деканату провести работу с заведующими кафедрами по анализу результ</w:t>
      </w:r>
      <w:r w:rsidRPr="00837787">
        <w:rPr>
          <w:rFonts w:ascii="Times New Roman" w:hAnsi="Times New Roman"/>
          <w:sz w:val="28"/>
          <w:szCs w:val="28"/>
        </w:rPr>
        <w:t>а</w:t>
      </w:r>
      <w:r w:rsidRPr="00837787">
        <w:rPr>
          <w:rFonts w:ascii="Times New Roman" w:hAnsi="Times New Roman"/>
          <w:sz w:val="28"/>
          <w:szCs w:val="28"/>
        </w:rPr>
        <w:t>тов сессии;</w:t>
      </w:r>
    </w:p>
    <w:p w:rsidR="00C949DC" w:rsidRPr="00837787" w:rsidRDefault="00C949DC" w:rsidP="00F5658C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- пр</w:t>
      </w:r>
      <w:r w:rsidR="00F32763">
        <w:rPr>
          <w:rFonts w:ascii="Times New Roman" w:hAnsi="Times New Roman"/>
          <w:sz w:val="28"/>
          <w:szCs w:val="28"/>
        </w:rPr>
        <w:t>о</w:t>
      </w:r>
      <w:r w:rsidRPr="00837787">
        <w:rPr>
          <w:rFonts w:ascii="Times New Roman" w:hAnsi="Times New Roman"/>
          <w:sz w:val="28"/>
          <w:szCs w:val="28"/>
        </w:rPr>
        <w:t>должить работу кураторов с неуспевающими студентами;</w:t>
      </w:r>
    </w:p>
    <w:p w:rsidR="00C949DC" w:rsidRPr="00837787" w:rsidRDefault="00C949DC" w:rsidP="00F5658C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- заместителю декана по учебной работе и кураторам проинформировать родителей о результатах сессии;</w:t>
      </w:r>
    </w:p>
    <w:p w:rsidR="00C949DC" w:rsidRPr="00837787" w:rsidRDefault="00C949DC" w:rsidP="00F5658C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 xml:space="preserve">- заведующим и преподавателям кафедр проводить индивидуальную работу с неуспевающими студентами; </w:t>
      </w:r>
    </w:p>
    <w:p w:rsidR="00C949DC" w:rsidRPr="00837787" w:rsidRDefault="00C949DC" w:rsidP="00F5658C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 xml:space="preserve">- заведующим кафедрами "Общая психология" и "Прикладная психология" усилить работу со </w:t>
      </w:r>
      <w:proofErr w:type="spellStart"/>
      <w:r w:rsidRPr="00837787">
        <w:rPr>
          <w:rFonts w:ascii="Times New Roman" w:hAnsi="Times New Roman"/>
          <w:sz w:val="28"/>
          <w:szCs w:val="28"/>
        </w:rPr>
        <w:t>студентами-задолженниками</w:t>
      </w:r>
      <w:proofErr w:type="spellEnd"/>
      <w:r w:rsidRPr="00837787">
        <w:rPr>
          <w:rFonts w:ascii="Times New Roman" w:hAnsi="Times New Roman"/>
          <w:sz w:val="28"/>
          <w:szCs w:val="28"/>
        </w:rPr>
        <w:t>;</w:t>
      </w:r>
    </w:p>
    <w:p w:rsidR="00C949DC" w:rsidRPr="00837787" w:rsidRDefault="00C949DC" w:rsidP="00F5658C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- преподавателям совершенствовать методики промежуточного контроля знаний студентов;</w:t>
      </w:r>
    </w:p>
    <w:p w:rsidR="00C949DC" w:rsidRPr="00837787" w:rsidRDefault="00C949DC" w:rsidP="00F5658C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- деканату усилить контроль посещаемост</w:t>
      </w:r>
      <w:r w:rsidR="00DF7964">
        <w:rPr>
          <w:rFonts w:ascii="Times New Roman" w:hAnsi="Times New Roman"/>
          <w:sz w:val="28"/>
          <w:szCs w:val="28"/>
        </w:rPr>
        <w:t>и</w:t>
      </w:r>
      <w:r w:rsidRPr="00837787">
        <w:rPr>
          <w:rFonts w:ascii="Times New Roman" w:hAnsi="Times New Roman"/>
          <w:sz w:val="28"/>
          <w:szCs w:val="28"/>
        </w:rPr>
        <w:t xml:space="preserve"> студентами занятий, соверше</w:t>
      </w:r>
      <w:r w:rsidRPr="00837787">
        <w:rPr>
          <w:rFonts w:ascii="Times New Roman" w:hAnsi="Times New Roman"/>
          <w:sz w:val="28"/>
          <w:szCs w:val="28"/>
        </w:rPr>
        <w:t>н</w:t>
      </w:r>
      <w:r w:rsidRPr="00837787">
        <w:rPr>
          <w:rFonts w:ascii="Times New Roman" w:hAnsi="Times New Roman"/>
          <w:sz w:val="28"/>
          <w:szCs w:val="28"/>
        </w:rPr>
        <w:t>ствовать мониторинг успеваемости в течение семестра;</w:t>
      </w:r>
    </w:p>
    <w:p w:rsidR="00C949DC" w:rsidRPr="00837787" w:rsidRDefault="00C949DC" w:rsidP="00F5658C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 xml:space="preserve">- деканату составить график работы преподавателей с </w:t>
      </w:r>
      <w:proofErr w:type="spellStart"/>
      <w:r w:rsidRPr="00837787">
        <w:rPr>
          <w:rFonts w:ascii="Times New Roman" w:hAnsi="Times New Roman"/>
          <w:sz w:val="28"/>
          <w:szCs w:val="28"/>
        </w:rPr>
        <w:t>задолженниками</w:t>
      </w:r>
      <w:proofErr w:type="spellEnd"/>
      <w:r w:rsidRPr="00837787">
        <w:rPr>
          <w:rFonts w:ascii="Times New Roman" w:hAnsi="Times New Roman"/>
          <w:sz w:val="28"/>
          <w:szCs w:val="28"/>
        </w:rPr>
        <w:t>.</w:t>
      </w:r>
    </w:p>
    <w:p w:rsidR="00F32763" w:rsidRDefault="00F32763" w:rsidP="00F327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7247" w:rsidRPr="00837787" w:rsidRDefault="00187247" w:rsidP="00F327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787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зимней </w:t>
      </w:r>
      <w:proofErr w:type="spellStart"/>
      <w:r w:rsidRPr="00837787">
        <w:rPr>
          <w:rFonts w:ascii="Times New Roman" w:hAnsi="Times New Roman" w:cs="Times New Roman"/>
          <w:b/>
          <w:sz w:val="28"/>
          <w:szCs w:val="28"/>
        </w:rPr>
        <w:t>зачетно-экзаменационной</w:t>
      </w:r>
      <w:proofErr w:type="spellEnd"/>
      <w:r w:rsidRPr="00837787">
        <w:rPr>
          <w:rFonts w:ascii="Times New Roman" w:hAnsi="Times New Roman" w:cs="Times New Roman"/>
          <w:b/>
          <w:sz w:val="28"/>
          <w:szCs w:val="28"/>
        </w:rPr>
        <w:t xml:space="preserve"> сессии на ф</w:t>
      </w:r>
      <w:r w:rsidRPr="00837787">
        <w:rPr>
          <w:rFonts w:ascii="Times New Roman" w:hAnsi="Times New Roman" w:cs="Times New Roman"/>
          <w:b/>
          <w:sz w:val="28"/>
          <w:szCs w:val="28"/>
        </w:rPr>
        <w:t>а</w:t>
      </w:r>
      <w:r w:rsidRPr="00837787">
        <w:rPr>
          <w:rFonts w:ascii="Times New Roman" w:hAnsi="Times New Roman" w:cs="Times New Roman"/>
          <w:b/>
          <w:sz w:val="28"/>
          <w:szCs w:val="28"/>
        </w:rPr>
        <w:t xml:space="preserve">культете педагогики, психологии и социальных наук 2019-2020 </w:t>
      </w:r>
      <w:proofErr w:type="spellStart"/>
      <w:r w:rsidRPr="00837787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837787">
        <w:rPr>
          <w:rFonts w:ascii="Times New Roman" w:hAnsi="Times New Roman" w:cs="Times New Roman"/>
          <w:b/>
          <w:sz w:val="28"/>
          <w:szCs w:val="28"/>
        </w:rPr>
        <w:t>.</w:t>
      </w:r>
    </w:p>
    <w:p w:rsidR="00187247" w:rsidRPr="00837787" w:rsidRDefault="00187247" w:rsidP="00F32763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787">
        <w:rPr>
          <w:rFonts w:ascii="Times New Roman" w:hAnsi="Times New Roman" w:cs="Times New Roman"/>
          <w:b/>
          <w:sz w:val="28"/>
          <w:szCs w:val="28"/>
        </w:rPr>
        <w:t>(заочная форма обучения)</w:t>
      </w:r>
    </w:p>
    <w:p w:rsidR="00187247" w:rsidRPr="00837787" w:rsidRDefault="00187247" w:rsidP="00F32763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37787">
        <w:rPr>
          <w:rFonts w:ascii="Times New Roman" w:hAnsi="Times New Roman" w:cs="Times New Roman"/>
          <w:sz w:val="28"/>
          <w:szCs w:val="28"/>
        </w:rPr>
        <w:t>Количество обучающихся по заочной форме обучения, участвующих в пр</w:t>
      </w:r>
      <w:r w:rsidRPr="00837787">
        <w:rPr>
          <w:rFonts w:ascii="Times New Roman" w:hAnsi="Times New Roman" w:cs="Times New Roman"/>
          <w:sz w:val="28"/>
          <w:szCs w:val="28"/>
        </w:rPr>
        <w:t>о</w:t>
      </w:r>
      <w:r w:rsidRPr="00837787">
        <w:rPr>
          <w:rFonts w:ascii="Times New Roman" w:hAnsi="Times New Roman" w:cs="Times New Roman"/>
          <w:sz w:val="28"/>
          <w:szCs w:val="28"/>
        </w:rPr>
        <w:t>межуточной аттестации  на 15.04.20  - 1080 человек, из них обучающихся по н</w:t>
      </w:r>
      <w:r w:rsidRPr="00837787">
        <w:rPr>
          <w:rFonts w:ascii="Times New Roman" w:hAnsi="Times New Roman" w:cs="Times New Roman"/>
          <w:sz w:val="28"/>
          <w:szCs w:val="28"/>
        </w:rPr>
        <w:t>а</w:t>
      </w:r>
      <w:r w:rsidRPr="00837787">
        <w:rPr>
          <w:rFonts w:ascii="Times New Roman" w:hAnsi="Times New Roman" w:cs="Times New Roman"/>
          <w:sz w:val="28"/>
          <w:szCs w:val="28"/>
        </w:rPr>
        <w:t xml:space="preserve">правлениям </w:t>
      </w:r>
      <w:proofErr w:type="spellStart"/>
      <w:r w:rsidRPr="00837787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837787">
        <w:rPr>
          <w:rFonts w:ascii="Times New Roman" w:hAnsi="Times New Roman" w:cs="Times New Roman"/>
          <w:sz w:val="28"/>
          <w:szCs w:val="28"/>
        </w:rPr>
        <w:t xml:space="preserve"> - 959 человек, магистратур</w:t>
      </w:r>
      <w:r w:rsidR="00F32763">
        <w:rPr>
          <w:rFonts w:ascii="Times New Roman" w:hAnsi="Times New Roman" w:cs="Times New Roman"/>
          <w:sz w:val="28"/>
          <w:szCs w:val="28"/>
        </w:rPr>
        <w:t>ы</w:t>
      </w:r>
      <w:r w:rsidRPr="00837787">
        <w:rPr>
          <w:rFonts w:ascii="Times New Roman" w:hAnsi="Times New Roman" w:cs="Times New Roman"/>
          <w:sz w:val="28"/>
          <w:szCs w:val="28"/>
        </w:rPr>
        <w:t xml:space="preserve"> - 121 человек.</w:t>
      </w:r>
    </w:p>
    <w:p w:rsidR="00187247" w:rsidRPr="00837787" w:rsidRDefault="00F32763" w:rsidP="00A136E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Итоги сессии</w:t>
      </w:r>
      <w:r w:rsidR="00187247" w:rsidRPr="00837787">
        <w:rPr>
          <w:rFonts w:ascii="Times New Roman" w:hAnsi="Times New Roman" w:cs="Times New Roman"/>
          <w:sz w:val="28"/>
          <w:szCs w:val="28"/>
        </w:rPr>
        <w:t>: абсолютная успеваемость – 92,6%, качество знаний – 54,7%, количество студентов, имеющих академические задолженности – 7,4%, колич</w:t>
      </w:r>
      <w:r w:rsidR="00187247" w:rsidRPr="00837787">
        <w:rPr>
          <w:rFonts w:ascii="Times New Roman" w:hAnsi="Times New Roman" w:cs="Times New Roman"/>
          <w:sz w:val="28"/>
          <w:szCs w:val="28"/>
        </w:rPr>
        <w:t>е</w:t>
      </w:r>
      <w:r w:rsidR="00187247" w:rsidRPr="00837787">
        <w:rPr>
          <w:rFonts w:ascii="Times New Roman" w:hAnsi="Times New Roman" w:cs="Times New Roman"/>
          <w:sz w:val="28"/>
          <w:szCs w:val="28"/>
        </w:rPr>
        <w:t xml:space="preserve">ство задолженностей - 257. </w:t>
      </w:r>
    </w:p>
    <w:p w:rsidR="00187247" w:rsidRPr="00837787" w:rsidRDefault="00187247" w:rsidP="00A136E5">
      <w:pPr>
        <w:pStyle w:val="a6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837787">
        <w:rPr>
          <w:rFonts w:ascii="Times New Roman" w:hAnsi="Times New Roman"/>
          <w:b/>
          <w:i/>
          <w:sz w:val="28"/>
          <w:szCs w:val="28"/>
        </w:rPr>
        <w:t>Итоговые результаты экзаменационной сессии на 20.04.2020</w:t>
      </w:r>
    </w:p>
    <w:p w:rsidR="00187247" w:rsidRPr="00837787" w:rsidRDefault="00187247" w:rsidP="00F32763">
      <w:pPr>
        <w:pStyle w:val="a6"/>
        <w:spacing w:after="0"/>
        <w:ind w:left="0" w:firstLine="567"/>
        <w:jc w:val="right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 xml:space="preserve">Таблица </w:t>
      </w:r>
      <w:r w:rsidR="00F32763">
        <w:rPr>
          <w:rFonts w:ascii="Times New Roman" w:hAnsi="Times New Roman"/>
          <w:sz w:val="28"/>
          <w:szCs w:val="28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8"/>
        <w:gridCol w:w="1363"/>
        <w:gridCol w:w="1827"/>
        <w:gridCol w:w="1363"/>
        <w:gridCol w:w="1827"/>
        <w:gridCol w:w="1363"/>
      </w:tblGrid>
      <w:tr w:rsidR="00187247" w:rsidRPr="00837787" w:rsidTr="004F0304">
        <w:tc>
          <w:tcPr>
            <w:tcW w:w="3191" w:type="dxa"/>
            <w:gridSpan w:val="2"/>
          </w:tcPr>
          <w:p w:rsidR="00187247" w:rsidRPr="00837787" w:rsidRDefault="00187247" w:rsidP="00A136E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3190" w:type="dxa"/>
            <w:gridSpan w:val="2"/>
          </w:tcPr>
          <w:p w:rsidR="00187247" w:rsidRPr="00837787" w:rsidRDefault="00187247" w:rsidP="00A136E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2019-2020 </w:t>
            </w:r>
          </w:p>
        </w:tc>
        <w:tc>
          <w:tcPr>
            <w:tcW w:w="3190" w:type="dxa"/>
            <w:gridSpan w:val="2"/>
          </w:tcPr>
          <w:p w:rsidR="00187247" w:rsidRPr="00837787" w:rsidRDefault="00187247" w:rsidP="00A136E5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Динамика </w:t>
            </w:r>
          </w:p>
        </w:tc>
      </w:tr>
      <w:tr w:rsidR="00187247" w:rsidRPr="00837787" w:rsidTr="004F0304">
        <w:trPr>
          <w:trHeight w:val="278"/>
        </w:trPr>
        <w:tc>
          <w:tcPr>
            <w:tcW w:w="1828" w:type="dxa"/>
          </w:tcPr>
          <w:p w:rsidR="00187247" w:rsidRPr="00837787" w:rsidRDefault="00187247" w:rsidP="00F32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Абсолютная успеваемость (%)</w:t>
            </w:r>
          </w:p>
        </w:tc>
        <w:tc>
          <w:tcPr>
            <w:tcW w:w="1363" w:type="dxa"/>
          </w:tcPr>
          <w:p w:rsidR="00187247" w:rsidRPr="00837787" w:rsidRDefault="00187247" w:rsidP="00F32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Качество знаний (%)</w:t>
            </w:r>
          </w:p>
        </w:tc>
        <w:tc>
          <w:tcPr>
            <w:tcW w:w="1827" w:type="dxa"/>
          </w:tcPr>
          <w:p w:rsidR="00187247" w:rsidRPr="00837787" w:rsidRDefault="00187247" w:rsidP="00F32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Абсолютная успеваемость (%)</w:t>
            </w:r>
          </w:p>
        </w:tc>
        <w:tc>
          <w:tcPr>
            <w:tcW w:w="1363" w:type="dxa"/>
          </w:tcPr>
          <w:p w:rsidR="00187247" w:rsidRPr="00837787" w:rsidRDefault="00187247" w:rsidP="00F32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Качество знаний (%)</w:t>
            </w:r>
          </w:p>
        </w:tc>
        <w:tc>
          <w:tcPr>
            <w:tcW w:w="1827" w:type="dxa"/>
          </w:tcPr>
          <w:p w:rsidR="00187247" w:rsidRPr="00837787" w:rsidRDefault="00187247" w:rsidP="00F32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Абсолютная успеваемость (%)</w:t>
            </w:r>
          </w:p>
        </w:tc>
        <w:tc>
          <w:tcPr>
            <w:tcW w:w="1363" w:type="dxa"/>
          </w:tcPr>
          <w:p w:rsidR="00187247" w:rsidRPr="00837787" w:rsidRDefault="00187247" w:rsidP="00F32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Качество знаний (%)</w:t>
            </w:r>
          </w:p>
        </w:tc>
      </w:tr>
      <w:tr w:rsidR="00187247" w:rsidRPr="00837787" w:rsidTr="004F0304">
        <w:trPr>
          <w:trHeight w:val="419"/>
        </w:trPr>
        <w:tc>
          <w:tcPr>
            <w:tcW w:w="1828" w:type="dxa"/>
          </w:tcPr>
          <w:p w:rsidR="00187247" w:rsidRPr="00837787" w:rsidRDefault="00187247" w:rsidP="00F32763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1363" w:type="dxa"/>
          </w:tcPr>
          <w:p w:rsidR="00187247" w:rsidRPr="00837787" w:rsidRDefault="00187247" w:rsidP="00A136E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1827" w:type="dxa"/>
          </w:tcPr>
          <w:p w:rsidR="00187247" w:rsidRPr="00837787" w:rsidRDefault="00187247" w:rsidP="00A136E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1363" w:type="dxa"/>
          </w:tcPr>
          <w:p w:rsidR="00187247" w:rsidRPr="00837787" w:rsidRDefault="00187247" w:rsidP="00A136E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54,7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187247" w:rsidRPr="00837787" w:rsidRDefault="00187247" w:rsidP="00A136E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+2,4</w:t>
            </w:r>
          </w:p>
        </w:tc>
        <w:tc>
          <w:tcPr>
            <w:tcW w:w="1363" w:type="dxa"/>
            <w:shd w:val="clear" w:color="auto" w:fill="FDE9D9" w:themeFill="accent6" w:themeFillTint="33"/>
          </w:tcPr>
          <w:p w:rsidR="00187247" w:rsidRPr="00837787" w:rsidRDefault="00187247" w:rsidP="00A136E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-1,9</w:t>
            </w:r>
          </w:p>
        </w:tc>
      </w:tr>
    </w:tbl>
    <w:p w:rsidR="00DF7964" w:rsidRDefault="00DF7964" w:rsidP="00DF7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7247" w:rsidRPr="00837787" w:rsidRDefault="00187247" w:rsidP="00DF79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787">
        <w:rPr>
          <w:rFonts w:ascii="Times New Roman" w:hAnsi="Times New Roman" w:cs="Times New Roman"/>
          <w:sz w:val="28"/>
          <w:szCs w:val="28"/>
        </w:rPr>
        <w:t xml:space="preserve">Сравнительный анализ успеваемости студентов разных курсов представлен  в таблице </w:t>
      </w:r>
      <w:r w:rsidR="00F32763">
        <w:rPr>
          <w:rFonts w:ascii="Times New Roman" w:hAnsi="Times New Roman" w:cs="Times New Roman"/>
          <w:sz w:val="28"/>
          <w:szCs w:val="28"/>
        </w:rPr>
        <w:t>6</w:t>
      </w:r>
      <w:r w:rsidRPr="00837787">
        <w:rPr>
          <w:rFonts w:ascii="Times New Roman" w:hAnsi="Times New Roman" w:cs="Times New Roman"/>
          <w:sz w:val="28"/>
          <w:szCs w:val="28"/>
        </w:rPr>
        <w:t xml:space="preserve"> и </w:t>
      </w:r>
      <w:r w:rsidR="00F32763">
        <w:rPr>
          <w:rFonts w:ascii="Times New Roman" w:hAnsi="Times New Roman" w:cs="Times New Roman"/>
          <w:sz w:val="28"/>
          <w:szCs w:val="28"/>
        </w:rPr>
        <w:t>7</w:t>
      </w:r>
      <w:r w:rsidRPr="00837787">
        <w:rPr>
          <w:rFonts w:ascii="Times New Roman" w:hAnsi="Times New Roman" w:cs="Times New Roman"/>
          <w:sz w:val="28"/>
          <w:szCs w:val="28"/>
        </w:rPr>
        <w:t>, на рис.</w:t>
      </w:r>
      <w:r w:rsidR="00DF7964">
        <w:rPr>
          <w:rFonts w:ascii="Times New Roman" w:hAnsi="Times New Roman" w:cs="Times New Roman"/>
          <w:sz w:val="28"/>
          <w:szCs w:val="28"/>
        </w:rPr>
        <w:t>6</w:t>
      </w:r>
      <w:r w:rsidRPr="00837787">
        <w:rPr>
          <w:rFonts w:ascii="Times New Roman" w:hAnsi="Times New Roman" w:cs="Times New Roman"/>
          <w:sz w:val="28"/>
          <w:szCs w:val="28"/>
        </w:rPr>
        <w:t>.</w:t>
      </w:r>
    </w:p>
    <w:p w:rsidR="00F32763" w:rsidRDefault="00187247" w:rsidP="00DF79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7787">
        <w:rPr>
          <w:rFonts w:ascii="Times New Roman" w:hAnsi="Times New Roman" w:cs="Times New Roman"/>
          <w:b/>
          <w:i/>
          <w:sz w:val="28"/>
          <w:szCs w:val="28"/>
        </w:rPr>
        <w:t xml:space="preserve">Результаты зимней </w:t>
      </w:r>
      <w:proofErr w:type="spellStart"/>
      <w:r w:rsidRPr="00837787">
        <w:rPr>
          <w:rFonts w:ascii="Times New Roman" w:hAnsi="Times New Roman" w:cs="Times New Roman"/>
          <w:b/>
          <w:i/>
          <w:sz w:val="28"/>
          <w:szCs w:val="28"/>
        </w:rPr>
        <w:t>зачетно-экзаменационной</w:t>
      </w:r>
      <w:proofErr w:type="spellEnd"/>
      <w:r w:rsidRPr="00837787">
        <w:rPr>
          <w:rFonts w:ascii="Times New Roman" w:hAnsi="Times New Roman" w:cs="Times New Roman"/>
          <w:b/>
          <w:i/>
          <w:sz w:val="28"/>
          <w:szCs w:val="28"/>
        </w:rPr>
        <w:t xml:space="preserve"> сессии 2019-2020 учебного года по курсам</w:t>
      </w:r>
    </w:p>
    <w:p w:rsidR="00187247" w:rsidRPr="00837787" w:rsidRDefault="00F32763" w:rsidP="00F32763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3070"/>
        <w:gridCol w:w="3071"/>
      </w:tblGrid>
      <w:tr w:rsidR="00187247" w:rsidRPr="00837787" w:rsidTr="004F0304">
        <w:tc>
          <w:tcPr>
            <w:tcW w:w="3070" w:type="dxa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0" w:type="dxa"/>
          </w:tcPr>
          <w:p w:rsidR="00187247" w:rsidRPr="00837787" w:rsidRDefault="00187247" w:rsidP="00F32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Абсолютная успеваемость (%)</w:t>
            </w:r>
          </w:p>
        </w:tc>
        <w:tc>
          <w:tcPr>
            <w:tcW w:w="3071" w:type="dxa"/>
          </w:tcPr>
          <w:p w:rsidR="00187247" w:rsidRPr="00837787" w:rsidRDefault="00187247" w:rsidP="00F32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Качество знаний (%)</w:t>
            </w:r>
          </w:p>
        </w:tc>
      </w:tr>
      <w:tr w:rsidR="00187247" w:rsidRPr="00837787" w:rsidTr="004F0304">
        <w:tc>
          <w:tcPr>
            <w:tcW w:w="3070" w:type="dxa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1 курс</w:t>
            </w:r>
          </w:p>
        </w:tc>
        <w:tc>
          <w:tcPr>
            <w:tcW w:w="3070" w:type="dxa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3071" w:type="dxa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</w:tr>
      <w:tr w:rsidR="00187247" w:rsidRPr="00837787" w:rsidTr="004F0304">
        <w:tc>
          <w:tcPr>
            <w:tcW w:w="3070" w:type="dxa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2 курс</w:t>
            </w:r>
          </w:p>
        </w:tc>
        <w:tc>
          <w:tcPr>
            <w:tcW w:w="3070" w:type="dxa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3071" w:type="dxa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</w:tr>
      <w:tr w:rsidR="00187247" w:rsidRPr="00837787" w:rsidTr="004F0304">
        <w:tc>
          <w:tcPr>
            <w:tcW w:w="3070" w:type="dxa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3 курс</w:t>
            </w:r>
          </w:p>
        </w:tc>
        <w:tc>
          <w:tcPr>
            <w:tcW w:w="3070" w:type="dxa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071" w:type="dxa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187247" w:rsidRPr="00837787" w:rsidTr="004F0304">
        <w:tc>
          <w:tcPr>
            <w:tcW w:w="3070" w:type="dxa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4 курс</w:t>
            </w:r>
          </w:p>
        </w:tc>
        <w:tc>
          <w:tcPr>
            <w:tcW w:w="3070" w:type="dxa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071" w:type="dxa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</w:tr>
      <w:tr w:rsidR="00187247" w:rsidRPr="00837787" w:rsidTr="004F0304">
        <w:tc>
          <w:tcPr>
            <w:tcW w:w="3070" w:type="dxa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5 курс</w:t>
            </w:r>
          </w:p>
        </w:tc>
        <w:tc>
          <w:tcPr>
            <w:tcW w:w="3070" w:type="dxa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071" w:type="dxa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187247" w:rsidRPr="00837787" w:rsidTr="004F0304">
        <w:tc>
          <w:tcPr>
            <w:tcW w:w="3070" w:type="dxa"/>
            <w:shd w:val="clear" w:color="auto" w:fill="D9D9D9" w:themeFill="background1" w:themeFillShade="D9"/>
          </w:tcPr>
          <w:p w:rsidR="00187247" w:rsidRPr="00837787" w:rsidRDefault="00187247" w:rsidP="00F327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1 курс (магистратура)</w:t>
            </w:r>
          </w:p>
        </w:tc>
        <w:tc>
          <w:tcPr>
            <w:tcW w:w="3070" w:type="dxa"/>
            <w:shd w:val="clear" w:color="auto" w:fill="D9D9D9" w:themeFill="background1" w:themeFillShade="D9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</w:tr>
      <w:tr w:rsidR="00187247" w:rsidRPr="00837787" w:rsidTr="004F0304">
        <w:tc>
          <w:tcPr>
            <w:tcW w:w="3070" w:type="dxa"/>
            <w:shd w:val="clear" w:color="auto" w:fill="D9D9D9" w:themeFill="background1" w:themeFillShade="D9"/>
          </w:tcPr>
          <w:p w:rsidR="00187247" w:rsidRPr="00837787" w:rsidRDefault="00187247" w:rsidP="00F327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2 курс (магистратура)</w:t>
            </w:r>
          </w:p>
        </w:tc>
        <w:tc>
          <w:tcPr>
            <w:tcW w:w="3070" w:type="dxa"/>
            <w:shd w:val="clear" w:color="auto" w:fill="D9D9D9" w:themeFill="background1" w:themeFillShade="D9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79,4</w:t>
            </w:r>
          </w:p>
        </w:tc>
      </w:tr>
    </w:tbl>
    <w:p w:rsidR="00187247" w:rsidRPr="00837787" w:rsidRDefault="00187247" w:rsidP="00A136E5">
      <w:pPr>
        <w:pStyle w:val="a6"/>
        <w:tabs>
          <w:tab w:val="left" w:pos="2055"/>
        </w:tabs>
        <w:ind w:left="0" w:firstLine="567"/>
        <w:jc w:val="right"/>
        <w:rPr>
          <w:rFonts w:ascii="Times New Roman" w:hAnsi="Times New Roman"/>
        </w:rPr>
      </w:pPr>
      <w:r w:rsidRPr="00837787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172075" cy="2724150"/>
            <wp:effectExtent l="19050" t="0" r="9525" b="0"/>
            <wp:docPr id="6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837787">
        <w:rPr>
          <w:rFonts w:ascii="Times New Roman" w:hAnsi="Times New Roman"/>
        </w:rPr>
        <w:tab/>
      </w:r>
    </w:p>
    <w:p w:rsidR="00187247" w:rsidRPr="00837787" w:rsidRDefault="00187247" w:rsidP="00A136E5">
      <w:pPr>
        <w:pStyle w:val="a6"/>
        <w:ind w:left="0" w:firstLine="567"/>
        <w:jc w:val="both"/>
        <w:rPr>
          <w:rFonts w:ascii="Times New Roman" w:hAnsi="Times New Roman"/>
        </w:rPr>
      </w:pPr>
    </w:p>
    <w:p w:rsidR="00187247" w:rsidRPr="00837787" w:rsidRDefault="00187247" w:rsidP="00A136E5">
      <w:pPr>
        <w:pStyle w:val="a6"/>
        <w:ind w:left="0" w:firstLine="567"/>
        <w:jc w:val="both"/>
        <w:rPr>
          <w:rFonts w:ascii="Times New Roman" w:hAnsi="Times New Roman"/>
        </w:rPr>
      </w:pPr>
      <w:r w:rsidRPr="00837787">
        <w:rPr>
          <w:rFonts w:ascii="Times New Roman" w:hAnsi="Times New Roman"/>
        </w:rPr>
        <w:t>Рис.</w:t>
      </w:r>
      <w:r w:rsidR="00DF7964">
        <w:rPr>
          <w:rFonts w:ascii="Times New Roman" w:hAnsi="Times New Roman"/>
        </w:rPr>
        <w:t>6</w:t>
      </w:r>
      <w:r w:rsidRPr="00837787">
        <w:rPr>
          <w:rFonts w:ascii="Times New Roman" w:hAnsi="Times New Roman"/>
        </w:rPr>
        <w:t xml:space="preserve"> Показатели абсолютной успеваемости и качества знаний в зимнюю сессию за   2019-2020 </w:t>
      </w:r>
      <w:proofErr w:type="spellStart"/>
      <w:r w:rsidRPr="00837787">
        <w:rPr>
          <w:rFonts w:ascii="Times New Roman" w:hAnsi="Times New Roman"/>
        </w:rPr>
        <w:t>уч.г</w:t>
      </w:r>
      <w:proofErr w:type="spellEnd"/>
      <w:r w:rsidRPr="00837787">
        <w:rPr>
          <w:rFonts w:ascii="Times New Roman" w:hAnsi="Times New Roman"/>
        </w:rPr>
        <w:t>. по курсам (%).</w:t>
      </w:r>
    </w:p>
    <w:p w:rsidR="00DF7964" w:rsidRPr="00DF7964" w:rsidRDefault="00187247" w:rsidP="00DF7964">
      <w:pPr>
        <w:pStyle w:val="a6"/>
        <w:ind w:left="0"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DF7964">
        <w:rPr>
          <w:rFonts w:ascii="Times New Roman" w:hAnsi="Times New Roman"/>
          <w:b/>
          <w:i/>
          <w:sz w:val="28"/>
          <w:szCs w:val="28"/>
        </w:rPr>
        <w:lastRenderedPageBreak/>
        <w:t>Результаты зимней экзаменационной сессии по курсам</w:t>
      </w:r>
    </w:p>
    <w:p w:rsidR="00DF7964" w:rsidRPr="00837787" w:rsidRDefault="00DF7964" w:rsidP="00DF7964">
      <w:pPr>
        <w:pStyle w:val="a6"/>
        <w:ind w:left="0" w:firstLine="567"/>
        <w:jc w:val="right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7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9"/>
        <w:gridCol w:w="1719"/>
        <w:gridCol w:w="1719"/>
        <w:gridCol w:w="1719"/>
        <w:gridCol w:w="1719"/>
        <w:gridCol w:w="1294"/>
      </w:tblGrid>
      <w:tr w:rsidR="00187247" w:rsidRPr="00837787" w:rsidTr="004F0304">
        <w:tc>
          <w:tcPr>
            <w:tcW w:w="3438" w:type="dxa"/>
            <w:gridSpan w:val="2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2018-2019 (зима)</w:t>
            </w:r>
          </w:p>
        </w:tc>
        <w:tc>
          <w:tcPr>
            <w:tcW w:w="3438" w:type="dxa"/>
            <w:gridSpan w:val="2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2019-2020 (зима)</w:t>
            </w:r>
          </w:p>
        </w:tc>
        <w:tc>
          <w:tcPr>
            <w:tcW w:w="3013" w:type="dxa"/>
            <w:gridSpan w:val="2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</w:t>
            </w:r>
          </w:p>
        </w:tc>
      </w:tr>
      <w:tr w:rsidR="00187247" w:rsidRPr="00837787" w:rsidTr="004F0304">
        <w:trPr>
          <w:trHeight w:val="278"/>
        </w:trPr>
        <w:tc>
          <w:tcPr>
            <w:tcW w:w="1719" w:type="dxa"/>
            <w:shd w:val="clear" w:color="auto" w:fill="auto"/>
          </w:tcPr>
          <w:p w:rsidR="00187247" w:rsidRPr="00837787" w:rsidRDefault="00187247" w:rsidP="00DF7964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Абсолютная успеваемость (%)</w:t>
            </w:r>
          </w:p>
        </w:tc>
        <w:tc>
          <w:tcPr>
            <w:tcW w:w="1719" w:type="dxa"/>
            <w:shd w:val="clear" w:color="auto" w:fill="auto"/>
          </w:tcPr>
          <w:p w:rsidR="00187247" w:rsidRPr="00837787" w:rsidRDefault="00187247" w:rsidP="00DF7964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Качество зн</w:t>
            </w: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ний (%)</w:t>
            </w:r>
          </w:p>
        </w:tc>
        <w:tc>
          <w:tcPr>
            <w:tcW w:w="1719" w:type="dxa"/>
            <w:shd w:val="clear" w:color="auto" w:fill="auto"/>
          </w:tcPr>
          <w:p w:rsidR="00187247" w:rsidRPr="00837787" w:rsidRDefault="00187247" w:rsidP="00DF7964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Абсолютная успеваемость (%)</w:t>
            </w:r>
          </w:p>
        </w:tc>
        <w:tc>
          <w:tcPr>
            <w:tcW w:w="1719" w:type="dxa"/>
            <w:shd w:val="clear" w:color="auto" w:fill="auto"/>
          </w:tcPr>
          <w:p w:rsidR="00187247" w:rsidRPr="00837787" w:rsidRDefault="00187247" w:rsidP="00DF7964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Качество зн</w:t>
            </w: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ний (%)</w:t>
            </w:r>
          </w:p>
        </w:tc>
        <w:tc>
          <w:tcPr>
            <w:tcW w:w="1719" w:type="dxa"/>
            <w:shd w:val="clear" w:color="auto" w:fill="auto"/>
          </w:tcPr>
          <w:p w:rsidR="00187247" w:rsidRPr="00837787" w:rsidRDefault="00187247" w:rsidP="00DF7964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Абсолютная успеваемость (%)</w:t>
            </w:r>
          </w:p>
        </w:tc>
        <w:tc>
          <w:tcPr>
            <w:tcW w:w="1294" w:type="dxa"/>
            <w:shd w:val="clear" w:color="auto" w:fill="auto"/>
          </w:tcPr>
          <w:p w:rsidR="00187247" w:rsidRPr="00837787" w:rsidRDefault="00187247" w:rsidP="00DF7964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Качество знаний (%)</w:t>
            </w:r>
          </w:p>
        </w:tc>
      </w:tr>
      <w:tr w:rsidR="00187247" w:rsidRPr="00837787" w:rsidTr="004F0304">
        <w:trPr>
          <w:trHeight w:val="277"/>
        </w:trPr>
        <w:tc>
          <w:tcPr>
            <w:tcW w:w="9889" w:type="dxa"/>
            <w:gridSpan w:val="6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 xml:space="preserve">1 курс </w:t>
            </w:r>
          </w:p>
        </w:tc>
      </w:tr>
      <w:tr w:rsidR="00187247" w:rsidRPr="00837787" w:rsidTr="004F0304">
        <w:trPr>
          <w:trHeight w:val="277"/>
        </w:trPr>
        <w:tc>
          <w:tcPr>
            <w:tcW w:w="1719" w:type="dxa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719" w:type="dxa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1719" w:type="dxa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1719" w:type="dxa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1719" w:type="dxa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-0,7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187247" w:rsidRPr="00837787" w:rsidRDefault="00187247" w:rsidP="00DF79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+13,1</w:t>
            </w:r>
          </w:p>
        </w:tc>
      </w:tr>
      <w:tr w:rsidR="00187247" w:rsidRPr="00837787" w:rsidTr="004F0304">
        <w:trPr>
          <w:trHeight w:val="277"/>
        </w:trPr>
        <w:tc>
          <w:tcPr>
            <w:tcW w:w="9889" w:type="dxa"/>
            <w:gridSpan w:val="6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 xml:space="preserve">2 курс </w:t>
            </w:r>
          </w:p>
        </w:tc>
      </w:tr>
      <w:tr w:rsidR="00187247" w:rsidRPr="00837787" w:rsidTr="004F0304">
        <w:trPr>
          <w:trHeight w:val="277"/>
        </w:trPr>
        <w:tc>
          <w:tcPr>
            <w:tcW w:w="1719" w:type="dxa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  <w:tc>
          <w:tcPr>
            <w:tcW w:w="1719" w:type="dxa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1719" w:type="dxa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1719" w:type="dxa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719" w:type="dxa"/>
            <w:shd w:val="clear" w:color="auto" w:fill="D9D9D9" w:themeFill="background1" w:themeFillShade="D9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+8,9</w:t>
            </w:r>
          </w:p>
        </w:tc>
        <w:tc>
          <w:tcPr>
            <w:tcW w:w="1294" w:type="dxa"/>
            <w:shd w:val="clear" w:color="auto" w:fill="auto"/>
          </w:tcPr>
          <w:p w:rsidR="00187247" w:rsidRPr="00837787" w:rsidRDefault="00187247" w:rsidP="00DF79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-1,3</w:t>
            </w:r>
          </w:p>
        </w:tc>
      </w:tr>
      <w:tr w:rsidR="00187247" w:rsidRPr="00837787" w:rsidTr="004F0304">
        <w:trPr>
          <w:trHeight w:val="277"/>
        </w:trPr>
        <w:tc>
          <w:tcPr>
            <w:tcW w:w="9889" w:type="dxa"/>
            <w:gridSpan w:val="6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 xml:space="preserve">3 курс </w:t>
            </w:r>
          </w:p>
        </w:tc>
      </w:tr>
      <w:tr w:rsidR="00187247" w:rsidRPr="00837787" w:rsidTr="004F0304">
        <w:trPr>
          <w:trHeight w:val="277"/>
        </w:trPr>
        <w:tc>
          <w:tcPr>
            <w:tcW w:w="1719" w:type="dxa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1719" w:type="dxa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1719" w:type="dxa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19" w:type="dxa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1719" w:type="dxa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+0,1</w:t>
            </w:r>
          </w:p>
        </w:tc>
        <w:tc>
          <w:tcPr>
            <w:tcW w:w="1294" w:type="dxa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-2,5</w:t>
            </w:r>
          </w:p>
        </w:tc>
      </w:tr>
      <w:tr w:rsidR="00187247" w:rsidRPr="00837787" w:rsidTr="004F0304">
        <w:trPr>
          <w:trHeight w:val="277"/>
        </w:trPr>
        <w:tc>
          <w:tcPr>
            <w:tcW w:w="9889" w:type="dxa"/>
            <w:gridSpan w:val="6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 xml:space="preserve">4 курс </w:t>
            </w:r>
          </w:p>
        </w:tc>
      </w:tr>
      <w:tr w:rsidR="00187247" w:rsidRPr="00837787" w:rsidTr="004F0304">
        <w:trPr>
          <w:trHeight w:val="277"/>
        </w:trPr>
        <w:tc>
          <w:tcPr>
            <w:tcW w:w="1719" w:type="dxa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1719" w:type="dxa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1719" w:type="dxa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19" w:type="dxa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719" w:type="dxa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+2,5</w:t>
            </w:r>
          </w:p>
        </w:tc>
        <w:tc>
          <w:tcPr>
            <w:tcW w:w="1294" w:type="dxa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-6,4</w:t>
            </w:r>
          </w:p>
        </w:tc>
      </w:tr>
      <w:tr w:rsidR="00187247" w:rsidRPr="00837787" w:rsidTr="004F0304">
        <w:trPr>
          <w:trHeight w:val="277"/>
        </w:trPr>
        <w:tc>
          <w:tcPr>
            <w:tcW w:w="9889" w:type="dxa"/>
            <w:gridSpan w:val="6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 xml:space="preserve">5 курс </w:t>
            </w:r>
          </w:p>
        </w:tc>
      </w:tr>
      <w:tr w:rsidR="00187247" w:rsidRPr="00837787" w:rsidTr="004F0304">
        <w:trPr>
          <w:trHeight w:val="277"/>
        </w:trPr>
        <w:tc>
          <w:tcPr>
            <w:tcW w:w="1719" w:type="dxa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1719" w:type="dxa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1719" w:type="dxa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719" w:type="dxa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19" w:type="dxa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+3,4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-11,5</w:t>
            </w:r>
          </w:p>
        </w:tc>
      </w:tr>
      <w:tr w:rsidR="00187247" w:rsidRPr="00837787" w:rsidTr="004F0304">
        <w:trPr>
          <w:trHeight w:val="277"/>
        </w:trPr>
        <w:tc>
          <w:tcPr>
            <w:tcW w:w="9889" w:type="dxa"/>
            <w:gridSpan w:val="6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1 курс (магистратура)</w:t>
            </w:r>
          </w:p>
        </w:tc>
      </w:tr>
      <w:tr w:rsidR="00187247" w:rsidRPr="00837787" w:rsidTr="004F0304">
        <w:trPr>
          <w:trHeight w:val="277"/>
        </w:trPr>
        <w:tc>
          <w:tcPr>
            <w:tcW w:w="1719" w:type="dxa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1719" w:type="dxa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1719" w:type="dxa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719" w:type="dxa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1719" w:type="dxa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-0,8</w:t>
            </w:r>
          </w:p>
        </w:tc>
        <w:tc>
          <w:tcPr>
            <w:tcW w:w="1294" w:type="dxa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-1,2</w:t>
            </w:r>
          </w:p>
        </w:tc>
      </w:tr>
      <w:tr w:rsidR="00187247" w:rsidRPr="00837787" w:rsidTr="004F0304">
        <w:trPr>
          <w:trHeight w:val="277"/>
        </w:trPr>
        <w:tc>
          <w:tcPr>
            <w:tcW w:w="9889" w:type="dxa"/>
            <w:gridSpan w:val="6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2 курс (магистратура)</w:t>
            </w:r>
          </w:p>
        </w:tc>
      </w:tr>
      <w:tr w:rsidR="00187247" w:rsidRPr="00837787" w:rsidTr="004F0304">
        <w:trPr>
          <w:trHeight w:val="277"/>
        </w:trPr>
        <w:tc>
          <w:tcPr>
            <w:tcW w:w="1719" w:type="dxa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19" w:type="dxa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  <w:tc>
          <w:tcPr>
            <w:tcW w:w="1719" w:type="dxa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1719" w:type="dxa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79,4</w:t>
            </w:r>
          </w:p>
        </w:tc>
        <w:tc>
          <w:tcPr>
            <w:tcW w:w="1719" w:type="dxa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+4,6</w:t>
            </w:r>
          </w:p>
        </w:tc>
        <w:tc>
          <w:tcPr>
            <w:tcW w:w="1294" w:type="dxa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-4,1</w:t>
            </w:r>
          </w:p>
        </w:tc>
      </w:tr>
    </w:tbl>
    <w:p w:rsidR="00187247" w:rsidRPr="00837787" w:rsidRDefault="00187247" w:rsidP="00A13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7247" w:rsidRPr="00837787" w:rsidRDefault="00187247" w:rsidP="008E33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787">
        <w:rPr>
          <w:rFonts w:ascii="Times New Roman" w:hAnsi="Times New Roman" w:cs="Times New Roman"/>
          <w:sz w:val="28"/>
          <w:szCs w:val="28"/>
        </w:rPr>
        <w:t xml:space="preserve">Можно отметить, что на  всех курсах </w:t>
      </w:r>
      <w:proofErr w:type="spellStart"/>
      <w:r w:rsidRPr="00837787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837787">
        <w:rPr>
          <w:rFonts w:ascii="Times New Roman" w:hAnsi="Times New Roman" w:cs="Times New Roman"/>
          <w:sz w:val="28"/>
          <w:szCs w:val="28"/>
        </w:rPr>
        <w:t xml:space="preserve"> и магистратуры показ</w:t>
      </w:r>
      <w:r w:rsidRPr="00837787">
        <w:rPr>
          <w:rFonts w:ascii="Times New Roman" w:hAnsi="Times New Roman" w:cs="Times New Roman"/>
          <w:sz w:val="28"/>
          <w:szCs w:val="28"/>
        </w:rPr>
        <w:t>а</w:t>
      </w:r>
      <w:r w:rsidRPr="00837787">
        <w:rPr>
          <w:rFonts w:ascii="Times New Roman" w:hAnsi="Times New Roman" w:cs="Times New Roman"/>
          <w:sz w:val="28"/>
          <w:szCs w:val="28"/>
        </w:rPr>
        <w:t>тел</w:t>
      </w:r>
      <w:r w:rsidR="00DF7964">
        <w:rPr>
          <w:rFonts w:ascii="Times New Roman" w:hAnsi="Times New Roman" w:cs="Times New Roman"/>
          <w:sz w:val="28"/>
          <w:szCs w:val="28"/>
        </w:rPr>
        <w:t>ь</w:t>
      </w:r>
      <w:r w:rsidRPr="00837787">
        <w:rPr>
          <w:rFonts w:ascii="Times New Roman" w:hAnsi="Times New Roman" w:cs="Times New Roman"/>
          <w:sz w:val="28"/>
          <w:szCs w:val="28"/>
        </w:rPr>
        <w:t xml:space="preserve"> абсолютной успеваемости </w:t>
      </w:r>
      <w:r w:rsidR="00DF7964">
        <w:rPr>
          <w:rFonts w:ascii="Times New Roman" w:hAnsi="Times New Roman" w:cs="Times New Roman"/>
          <w:sz w:val="28"/>
          <w:szCs w:val="28"/>
        </w:rPr>
        <w:t>не ниже 89%</w:t>
      </w:r>
      <w:r w:rsidRPr="00837787">
        <w:rPr>
          <w:rFonts w:ascii="Times New Roman" w:hAnsi="Times New Roman" w:cs="Times New Roman"/>
          <w:sz w:val="28"/>
          <w:szCs w:val="28"/>
        </w:rPr>
        <w:t>, то есть большинство студентов у</w:t>
      </w:r>
      <w:r w:rsidRPr="00837787">
        <w:rPr>
          <w:rFonts w:ascii="Times New Roman" w:hAnsi="Times New Roman" w:cs="Times New Roman"/>
          <w:sz w:val="28"/>
          <w:szCs w:val="28"/>
        </w:rPr>
        <w:t>с</w:t>
      </w:r>
      <w:r w:rsidRPr="00837787">
        <w:rPr>
          <w:rFonts w:ascii="Times New Roman" w:hAnsi="Times New Roman" w:cs="Times New Roman"/>
          <w:sz w:val="28"/>
          <w:szCs w:val="28"/>
        </w:rPr>
        <w:t>пешно сдали экзамены и зачеты. Наименьшие показатели успеваемости</w:t>
      </w:r>
      <w:r w:rsidR="00DF7964">
        <w:rPr>
          <w:rFonts w:ascii="Times New Roman" w:hAnsi="Times New Roman" w:cs="Times New Roman"/>
          <w:sz w:val="28"/>
          <w:szCs w:val="28"/>
        </w:rPr>
        <w:t xml:space="preserve"> </w:t>
      </w:r>
      <w:r w:rsidR="00DF7964" w:rsidRPr="00837787">
        <w:rPr>
          <w:rFonts w:ascii="Times New Roman" w:hAnsi="Times New Roman" w:cs="Times New Roman"/>
          <w:sz w:val="28"/>
          <w:szCs w:val="28"/>
        </w:rPr>
        <w:t>(89%)</w:t>
      </w:r>
      <w:r w:rsidRPr="00837787">
        <w:rPr>
          <w:rFonts w:ascii="Times New Roman" w:hAnsi="Times New Roman" w:cs="Times New Roman"/>
          <w:sz w:val="28"/>
          <w:szCs w:val="28"/>
        </w:rPr>
        <w:t xml:space="preserve"> у студентов третьего курса, причем по сравнению с прошлым годом их показатели несколько у</w:t>
      </w:r>
      <w:r w:rsidR="00DF7964">
        <w:rPr>
          <w:rFonts w:ascii="Times New Roman" w:hAnsi="Times New Roman" w:cs="Times New Roman"/>
          <w:sz w:val="28"/>
          <w:szCs w:val="28"/>
        </w:rPr>
        <w:t>лучшилис</w:t>
      </w:r>
      <w:r w:rsidRPr="00837787">
        <w:rPr>
          <w:rFonts w:ascii="Times New Roman" w:hAnsi="Times New Roman" w:cs="Times New Roman"/>
          <w:sz w:val="28"/>
          <w:szCs w:val="28"/>
        </w:rPr>
        <w:t>ь</w:t>
      </w:r>
      <w:r w:rsidR="00DF7964">
        <w:rPr>
          <w:rFonts w:ascii="Times New Roman" w:hAnsi="Times New Roman" w:cs="Times New Roman"/>
          <w:sz w:val="28"/>
          <w:szCs w:val="28"/>
        </w:rPr>
        <w:t xml:space="preserve"> </w:t>
      </w:r>
      <w:r w:rsidRPr="00837787">
        <w:rPr>
          <w:rFonts w:ascii="Times New Roman" w:hAnsi="Times New Roman" w:cs="Times New Roman"/>
          <w:sz w:val="28"/>
          <w:szCs w:val="28"/>
        </w:rPr>
        <w:t>(81,3%). Ухудшени</w:t>
      </w:r>
      <w:r w:rsidR="00DF7964">
        <w:rPr>
          <w:rFonts w:ascii="Times New Roman" w:hAnsi="Times New Roman" w:cs="Times New Roman"/>
          <w:sz w:val="28"/>
          <w:szCs w:val="28"/>
        </w:rPr>
        <w:t>я</w:t>
      </w:r>
      <w:r w:rsidRPr="00837787">
        <w:rPr>
          <w:rFonts w:ascii="Times New Roman" w:hAnsi="Times New Roman" w:cs="Times New Roman"/>
          <w:sz w:val="28"/>
          <w:szCs w:val="28"/>
        </w:rPr>
        <w:t xml:space="preserve"> показателей абсолютной успеваем</w:t>
      </w:r>
      <w:r w:rsidRPr="00837787">
        <w:rPr>
          <w:rFonts w:ascii="Times New Roman" w:hAnsi="Times New Roman" w:cs="Times New Roman"/>
          <w:sz w:val="28"/>
          <w:szCs w:val="28"/>
        </w:rPr>
        <w:t>о</w:t>
      </w:r>
      <w:r w:rsidRPr="00837787">
        <w:rPr>
          <w:rFonts w:ascii="Times New Roman" w:hAnsi="Times New Roman" w:cs="Times New Roman"/>
          <w:sz w:val="28"/>
          <w:szCs w:val="28"/>
        </w:rPr>
        <w:t xml:space="preserve">сти </w:t>
      </w:r>
      <w:r w:rsidR="00DF7964">
        <w:rPr>
          <w:rFonts w:ascii="Times New Roman" w:hAnsi="Times New Roman" w:cs="Times New Roman"/>
          <w:sz w:val="28"/>
          <w:szCs w:val="28"/>
        </w:rPr>
        <w:t>н</w:t>
      </w:r>
      <w:r w:rsidRPr="00837787">
        <w:rPr>
          <w:rFonts w:ascii="Times New Roman" w:hAnsi="Times New Roman" w:cs="Times New Roman"/>
          <w:sz w:val="28"/>
          <w:szCs w:val="28"/>
        </w:rPr>
        <w:t>е обнаружено. По сравнению с зимней сессией прошлого учебного года значения мало изменились. Студенты выпускных групп практически не имеют задолжен</w:t>
      </w:r>
      <w:r w:rsidR="008E33D8">
        <w:rPr>
          <w:rFonts w:ascii="Times New Roman" w:hAnsi="Times New Roman" w:cs="Times New Roman"/>
          <w:sz w:val="28"/>
          <w:szCs w:val="28"/>
        </w:rPr>
        <w:t>ностей</w:t>
      </w:r>
      <w:r w:rsidRPr="00837787">
        <w:rPr>
          <w:rFonts w:ascii="Times New Roman" w:hAnsi="Times New Roman" w:cs="Times New Roman"/>
          <w:sz w:val="28"/>
          <w:szCs w:val="28"/>
        </w:rPr>
        <w:t>.  Успеваемость в группах магистратуры традиционно высокая и составляет на первом курсе 92,5%, на втором  - 95,6%.</w:t>
      </w:r>
    </w:p>
    <w:p w:rsidR="00187247" w:rsidRPr="00837787" w:rsidRDefault="00187247" w:rsidP="008E33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787">
        <w:rPr>
          <w:rFonts w:ascii="Times New Roman" w:hAnsi="Times New Roman" w:cs="Times New Roman"/>
          <w:sz w:val="28"/>
          <w:szCs w:val="28"/>
        </w:rPr>
        <w:t xml:space="preserve">   Качество знаний в целом составило 54,7%, что несколько ниже прошл</w:t>
      </w:r>
      <w:r w:rsidRPr="00837787">
        <w:rPr>
          <w:rFonts w:ascii="Times New Roman" w:hAnsi="Times New Roman" w:cs="Times New Roman"/>
          <w:sz w:val="28"/>
          <w:szCs w:val="28"/>
        </w:rPr>
        <w:t>о</w:t>
      </w:r>
      <w:r w:rsidRPr="00837787">
        <w:rPr>
          <w:rFonts w:ascii="Times New Roman" w:hAnsi="Times New Roman" w:cs="Times New Roman"/>
          <w:sz w:val="28"/>
          <w:szCs w:val="28"/>
        </w:rPr>
        <w:t>годних пока</w:t>
      </w:r>
      <w:r w:rsidR="008E33D8">
        <w:rPr>
          <w:rFonts w:ascii="Times New Roman" w:hAnsi="Times New Roman" w:cs="Times New Roman"/>
          <w:sz w:val="28"/>
          <w:szCs w:val="28"/>
        </w:rPr>
        <w:t>зателей (56,6 %). Самый низкий</w:t>
      </w:r>
      <w:r w:rsidRPr="00837787">
        <w:rPr>
          <w:rFonts w:ascii="Times New Roman" w:hAnsi="Times New Roman" w:cs="Times New Roman"/>
          <w:sz w:val="28"/>
          <w:szCs w:val="28"/>
        </w:rPr>
        <w:t xml:space="preserve"> показатель у студентов 2 и 3 курсов </w:t>
      </w:r>
      <w:proofErr w:type="spellStart"/>
      <w:r w:rsidRPr="00837787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837787">
        <w:rPr>
          <w:rFonts w:ascii="Times New Roman" w:hAnsi="Times New Roman" w:cs="Times New Roman"/>
          <w:sz w:val="28"/>
          <w:szCs w:val="28"/>
        </w:rPr>
        <w:t xml:space="preserve"> (46,3% и 47,3% соотве</w:t>
      </w:r>
      <w:r w:rsidR="008E33D8">
        <w:rPr>
          <w:rFonts w:ascii="Times New Roman" w:hAnsi="Times New Roman" w:cs="Times New Roman"/>
          <w:sz w:val="28"/>
          <w:szCs w:val="28"/>
        </w:rPr>
        <w:t>т</w:t>
      </w:r>
      <w:r w:rsidRPr="00837787">
        <w:rPr>
          <w:rFonts w:ascii="Times New Roman" w:hAnsi="Times New Roman" w:cs="Times New Roman"/>
          <w:sz w:val="28"/>
          <w:szCs w:val="28"/>
        </w:rPr>
        <w:t>ственно), то есть студентов, занимающихся на "хорошо" и "отлично" среди них почти половина (на соответствующий пер</w:t>
      </w:r>
      <w:r w:rsidRPr="00837787">
        <w:rPr>
          <w:rFonts w:ascii="Times New Roman" w:hAnsi="Times New Roman" w:cs="Times New Roman"/>
          <w:sz w:val="28"/>
          <w:szCs w:val="28"/>
        </w:rPr>
        <w:t>и</w:t>
      </w:r>
      <w:r w:rsidRPr="00837787">
        <w:rPr>
          <w:rFonts w:ascii="Times New Roman" w:hAnsi="Times New Roman" w:cs="Times New Roman"/>
          <w:sz w:val="28"/>
          <w:szCs w:val="28"/>
        </w:rPr>
        <w:t>од 2018 года их было не более трети). На остальных курсах таких студентов б</w:t>
      </w:r>
      <w:r w:rsidRPr="00837787">
        <w:rPr>
          <w:rFonts w:ascii="Times New Roman" w:hAnsi="Times New Roman" w:cs="Times New Roman"/>
          <w:sz w:val="28"/>
          <w:szCs w:val="28"/>
        </w:rPr>
        <w:t>о</w:t>
      </w:r>
      <w:r w:rsidRPr="00837787">
        <w:rPr>
          <w:rFonts w:ascii="Times New Roman" w:hAnsi="Times New Roman" w:cs="Times New Roman"/>
          <w:sz w:val="28"/>
          <w:szCs w:val="28"/>
        </w:rPr>
        <w:t xml:space="preserve">лее половины. Особенно важно отметить, что на первом курсе качество знаний – 57,4%. </w:t>
      </w:r>
      <w:r w:rsidR="008E33D8">
        <w:rPr>
          <w:rFonts w:ascii="Times New Roman" w:hAnsi="Times New Roman" w:cs="Times New Roman"/>
          <w:sz w:val="28"/>
          <w:szCs w:val="28"/>
        </w:rPr>
        <w:t>Н</w:t>
      </w:r>
      <w:r w:rsidRPr="00837787">
        <w:rPr>
          <w:rFonts w:ascii="Times New Roman" w:hAnsi="Times New Roman" w:cs="Times New Roman"/>
          <w:sz w:val="28"/>
          <w:szCs w:val="28"/>
        </w:rPr>
        <w:t xml:space="preserve">аиболее высокий </w:t>
      </w:r>
      <w:r w:rsidR="008E33D8">
        <w:rPr>
          <w:rFonts w:ascii="Times New Roman" w:hAnsi="Times New Roman" w:cs="Times New Roman"/>
          <w:sz w:val="28"/>
          <w:szCs w:val="28"/>
        </w:rPr>
        <w:t>уровень качества знания</w:t>
      </w:r>
      <w:r w:rsidRPr="00837787">
        <w:rPr>
          <w:rFonts w:ascii="Times New Roman" w:hAnsi="Times New Roman" w:cs="Times New Roman"/>
          <w:sz w:val="28"/>
          <w:szCs w:val="28"/>
        </w:rPr>
        <w:t xml:space="preserve"> в 2019-2020 учебном году </w:t>
      </w:r>
      <w:r w:rsidR="008E33D8">
        <w:rPr>
          <w:rFonts w:ascii="Times New Roman" w:hAnsi="Times New Roman" w:cs="Times New Roman"/>
          <w:sz w:val="28"/>
          <w:szCs w:val="28"/>
        </w:rPr>
        <w:t xml:space="preserve">у </w:t>
      </w:r>
      <w:r w:rsidR="008E33D8">
        <w:rPr>
          <w:rFonts w:ascii="Times New Roman" w:hAnsi="Times New Roman" w:cs="Times New Roman"/>
          <w:sz w:val="28"/>
          <w:szCs w:val="28"/>
        </w:rPr>
        <w:lastRenderedPageBreak/>
        <w:t>студентов выпускного курса</w:t>
      </w:r>
      <w:r w:rsidRPr="00837787">
        <w:rPr>
          <w:rFonts w:ascii="Times New Roman" w:hAnsi="Times New Roman" w:cs="Times New Roman"/>
          <w:sz w:val="28"/>
          <w:szCs w:val="28"/>
        </w:rPr>
        <w:t xml:space="preserve"> </w:t>
      </w:r>
      <w:r w:rsidR="008E33D8">
        <w:rPr>
          <w:rFonts w:ascii="Times New Roman" w:hAnsi="Times New Roman" w:cs="Times New Roman"/>
          <w:sz w:val="28"/>
          <w:szCs w:val="28"/>
        </w:rPr>
        <w:t>-</w:t>
      </w:r>
      <w:r w:rsidRPr="00837787">
        <w:rPr>
          <w:rFonts w:ascii="Times New Roman" w:hAnsi="Times New Roman" w:cs="Times New Roman"/>
          <w:sz w:val="28"/>
          <w:szCs w:val="28"/>
        </w:rPr>
        <w:t xml:space="preserve"> 61%, однако</w:t>
      </w:r>
      <w:r w:rsidR="008E33D8">
        <w:rPr>
          <w:rFonts w:ascii="Times New Roman" w:hAnsi="Times New Roman" w:cs="Times New Roman"/>
          <w:sz w:val="28"/>
          <w:szCs w:val="28"/>
        </w:rPr>
        <w:t xml:space="preserve"> он ниже</w:t>
      </w:r>
      <w:r w:rsidRPr="00837787">
        <w:rPr>
          <w:rFonts w:ascii="Times New Roman" w:hAnsi="Times New Roman" w:cs="Times New Roman"/>
          <w:sz w:val="28"/>
          <w:szCs w:val="28"/>
        </w:rPr>
        <w:t xml:space="preserve">, </w:t>
      </w:r>
      <w:r w:rsidR="008E33D8">
        <w:rPr>
          <w:rFonts w:ascii="Times New Roman" w:hAnsi="Times New Roman" w:cs="Times New Roman"/>
          <w:sz w:val="28"/>
          <w:szCs w:val="28"/>
        </w:rPr>
        <w:t>чем у выпускников прошл</w:t>
      </w:r>
      <w:r w:rsidR="008E33D8">
        <w:rPr>
          <w:rFonts w:ascii="Times New Roman" w:hAnsi="Times New Roman" w:cs="Times New Roman"/>
          <w:sz w:val="28"/>
          <w:szCs w:val="28"/>
        </w:rPr>
        <w:t>о</w:t>
      </w:r>
      <w:r w:rsidR="008E33D8">
        <w:rPr>
          <w:rFonts w:ascii="Times New Roman" w:hAnsi="Times New Roman" w:cs="Times New Roman"/>
          <w:sz w:val="28"/>
          <w:szCs w:val="28"/>
        </w:rPr>
        <w:t>го года</w:t>
      </w:r>
      <w:r w:rsidRPr="00837787">
        <w:rPr>
          <w:rFonts w:ascii="Times New Roman" w:hAnsi="Times New Roman" w:cs="Times New Roman"/>
          <w:sz w:val="28"/>
          <w:szCs w:val="28"/>
        </w:rPr>
        <w:t xml:space="preserve"> – 72,5%.</w:t>
      </w:r>
    </w:p>
    <w:p w:rsidR="00187247" w:rsidRPr="00837787" w:rsidRDefault="008E33D8" w:rsidP="008E33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знаний магистрантов</w:t>
      </w:r>
      <w:r w:rsidR="00187247" w:rsidRPr="00837787">
        <w:rPr>
          <w:rFonts w:ascii="Times New Roman" w:hAnsi="Times New Roman" w:cs="Times New Roman"/>
          <w:sz w:val="28"/>
          <w:szCs w:val="28"/>
        </w:rPr>
        <w:t xml:space="preserve"> 62,3% на первом курсе и 79,4% на втором курсе, т.е. 2/3 и более магистрантов обучается только на "хорошо" и "отлично".  По сравнению с прошлым годом результаты качества знаний остались на пре</w:t>
      </w:r>
      <w:r w:rsidR="00187247" w:rsidRPr="00837787">
        <w:rPr>
          <w:rFonts w:ascii="Times New Roman" w:hAnsi="Times New Roman" w:cs="Times New Roman"/>
          <w:sz w:val="28"/>
          <w:szCs w:val="28"/>
        </w:rPr>
        <w:t>ж</w:t>
      </w:r>
      <w:r w:rsidR="00187247" w:rsidRPr="00837787">
        <w:rPr>
          <w:rFonts w:ascii="Times New Roman" w:hAnsi="Times New Roman" w:cs="Times New Roman"/>
          <w:sz w:val="28"/>
          <w:szCs w:val="28"/>
        </w:rPr>
        <w:t xml:space="preserve">нем уровне. Вместе с тем в отчете об итогах зимней сессии 2018-2019 </w:t>
      </w:r>
      <w:proofErr w:type="spellStart"/>
      <w:r w:rsidR="00187247" w:rsidRPr="00837787">
        <w:rPr>
          <w:rFonts w:ascii="Times New Roman" w:hAnsi="Times New Roman" w:cs="Times New Roman"/>
          <w:sz w:val="28"/>
          <w:szCs w:val="28"/>
        </w:rPr>
        <w:t>уч.года</w:t>
      </w:r>
      <w:proofErr w:type="spellEnd"/>
      <w:r w:rsidR="00187247" w:rsidRPr="00837787">
        <w:rPr>
          <w:rFonts w:ascii="Times New Roman" w:hAnsi="Times New Roman" w:cs="Times New Roman"/>
          <w:sz w:val="28"/>
          <w:szCs w:val="28"/>
        </w:rPr>
        <w:t xml:space="preserve"> было отмечено, что качество знаний обучающихся в маги</w:t>
      </w:r>
      <w:r>
        <w:rPr>
          <w:rFonts w:ascii="Times New Roman" w:hAnsi="Times New Roman" w:cs="Times New Roman"/>
          <w:sz w:val="28"/>
          <w:szCs w:val="28"/>
        </w:rPr>
        <w:t>стратуре ухудшило</w:t>
      </w:r>
      <w:r w:rsidR="00187247" w:rsidRPr="00837787">
        <w:rPr>
          <w:rFonts w:ascii="Times New Roman" w:hAnsi="Times New Roman" w:cs="Times New Roman"/>
          <w:sz w:val="28"/>
          <w:szCs w:val="28"/>
        </w:rPr>
        <w:t xml:space="preserve">сь, </w:t>
      </w:r>
      <w:r>
        <w:rPr>
          <w:rFonts w:ascii="Times New Roman" w:hAnsi="Times New Roman" w:cs="Times New Roman"/>
          <w:sz w:val="28"/>
          <w:szCs w:val="28"/>
        </w:rPr>
        <w:t>что позволяет сделать вывод:</w:t>
      </w:r>
      <w:r w:rsidR="00187247" w:rsidRPr="00837787">
        <w:rPr>
          <w:rFonts w:ascii="Times New Roman" w:hAnsi="Times New Roman" w:cs="Times New Roman"/>
          <w:sz w:val="28"/>
          <w:szCs w:val="28"/>
        </w:rPr>
        <w:t xml:space="preserve"> тенденция сохраняется.</w:t>
      </w:r>
    </w:p>
    <w:p w:rsidR="00187247" w:rsidRPr="00837787" w:rsidRDefault="00187247" w:rsidP="008E33D8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37787">
        <w:rPr>
          <w:sz w:val="28"/>
          <w:szCs w:val="28"/>
        </w:rPr>
        <w:t>Следует отметить, что практически в каждой учебной группе есть студенты, сдавшие сессию только на «отлично». Наи</w:t>
      </w:r>
      <w:r w:rsidR="008E33D8">
        <w:rPr>
          <w:sz w:val="28"/>
          <w:szCs w:val="28"/>
        </w:rPr>
        <w:t>большее количество «отличников» на</w:t>
      </w:r>
      <w:r w:rsidRPr="00837787">
        <w:rPr>
          <w:sz w:val="28"/>
          <w:szCs w:val="28"/>
        </w:rPr>
        <w:t xml:space="preserve"> 5 курс</w:t>
      </w:r>
      <w:r w:rsidR="008E33D8">
        <w:rPr>
          <w:sz w:val="28"/>
          <w:szCs w:val="28"/>
        </w:rPr>
        <w:t>е</w:t>
      </w:r>
      <w:r w:rsidRPr="00837787">
        <w:rPr>
          <w:sz w:val="28"/>
          <w:szCs w:val="28"/>
        </w:rPr>
        <w:t xml:space="preserve"> - 26,9%. Количество </w:t>
      </w:r>
      <w:r w:rsidR="008E33D8" w:rsidRPr="00837787">
        <w:rPr>
          <w:sz w:val="28"/>
          <w:szCs w:val="28"/>
        </w:rPr>
        <w:t>"отличников"</w:t>
      </w:r>
      <w:r w:rsidRPr="00837787">
        <w:rPr>
          <w:sz w:val="28"/>
          <w:szCs w:val="28"/>
        </w:rPr>
        <w:t xml:space="preserve"> среди студентов 1-го курса – 19%  (в прошлом году - 25,9%), на 2 курсе -</w:t>
      </w:r>
      <w:r w:rsidR="008E33D8">
        <w:rPr>
          <w:sz w:val="28"/>
          <w:szCs w:val="28"/>
        </w:rPr>
        <w:t xml:space="preserve"> </w:t>
      </w:r>
      <w:r w:rsidRPr="00837787">
        <w:rPr>
          <w:sz w:val="28"/>
          <w:szCs w:val="28"/>
        </w:rPr>
        <w:t>13,7%, на третьем -  19%, на 4 курсе – 21,6%, то есть в среднем почти каждый пятый студент заочной формы обучения учится на "отлично". Среди студентов магистратуры количество "отличников" состав</w:t>
      </w:r>
      <w:r w:rsidRPr="00837787">
        <w:rPr>
          <w:sz w:val="28"/>
          <w:szCs w:val="28"/>
        </w:rPr>
        <w:t>и</w:t>
      </w:r>
      <w:r w:rsidRPr="00837787">
        <w:rPr>
          <w:sz w:val="28"/>
          <w:szCs w:val="28"/>
        </w:rPr>
        <w:t xml:space="preserve">ло на первом курсе – 49%  (в 2018-2019 </w:t>
      </w:r>
      <w:proofErr w:type="spellStart"/>
      <w:r w:rsidRPr="00837787">
        <w:rPr>
          <w:sz w:val="28"/>
          <w:szCs w:val="28"/>
        </w:rPr>
        <w:t>уч.г</w:t>
      </w:r>
      <w:proofErr w:type="spellEnd"/>
      <w:r w:rsidRPr="00837787">
        <w:rPr>
          <w:sz w:val="28"/>
          <w:szCs w:val="28"/>
        </w:rPr>
        <w:t>. -</w:t>
      </w:r>
      <w:r w:rsidR="008E33D8">
        <w:rPr>
          <w:sz w:val="28"/>
          <w:szCs w:val="28"/>
        </w:rPr>
        <w:t xml:space="preserve"> </w:t>
      </w:r>
      <w:r w:rsidRPr="00837787">
        <w:rPr>
          <w:sz w:val="28"/>
          <w:szCs w:val="28"/>
        </w:rPr>
        <w:t xml:space="preserve">32,4%),  на втором курсе – 28%  (в 2018-2019 – 35%, а в 2017-2018 </w:t>
      </w:r>
      <w:proofErr w:type="spellStart"/>
      <w:r w:rsidRPr="00837787">
        <w:rPr>
          <w:sz w:val="28"/>
          <w:szCs w:val="28"/>
        </w:rPr>
        <w:t>уч.г</w:t>
      </w:r>
      <w:proofErr w:type="spellEnd"/>
      <w:r w:rsidRPr="00837787">
        <w:rPr>
          <w:sz w:val="28"/>
          <w:szCs w:val="28"/>
        </w:rPr>
        <w:t>. -</w:t>
      </w:r>
      <w:r w:rsidR="008E33D8">
        <w:rPr>
          <w:sz w:val="28"/>
          <w:szCs w:val="28"/>
        </w:rPr>
        <w:t xml:space="preserve"> </w:t>
      </w:r>
      <w:r w:rsidRPr="00837787">
        <w:rPr>
          <w:sz w:val="28"/>
          <w:szCs w:val="28"/>
        </w:rPr>
        <w:t xml:space="preserve">54,5%). </w:t>
      </w:r>
    </w:p>
    <w:p w:rsidR="00187247" w:rsidRPr="00837787" w:rsidRDefault="00187247" w:rsidP="00A136E5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37787">
        <w:rPr>
          <w:sz w:val="28"/>
          <w:szCs w:val="28"/>
        </w:rPr>
        <w:t>Вместе с тем практически в каждой учебной группе есть студенты, име</w:t>
      </w:r>
      <w:r w:rsidRPr="00837787">
        <w:rPr>
          <w:sz w:val="28"/>
          <w:szCs w:val="28"/>
        </w:rPr>
        <w:t>ю</w:t>
      </w:r>
      <w:r w:rsidRPr="00837787">
        <w:rPr>
          <w:sz w:val="28"/>
          <w:szCs w:val="28"/>
        </w:rPr>
        <w:t xml:space="preserve">щие академические задолженности. Результаты представлены в табл. </w:t>
      </w:r>
      <w:r w:rsidR="008E33D8">
        <w:rPr>
          <w:sz w:val="28"/>
          <w:szCs w:val="28"/>
        </w:rPr>
        <w:t>8</w:t>
      </w:r>
      <w:r w:rsidRPr="00837787">
        <w:rPr>
          <w:sz w:val="28"/>
          <w:szCs w:val="28"/>
        </w:rPr>
        <w:t xml:space="preserve"> и </w:t>
      </w:r>
      <w:r w:rsidR="008E33D8">
        <w:rPr>
          <w:sz w:val="28"/>
          <w:szCs w:val="28"/>
        </w:rPr>
        <w:t>9</w:t>
      </w:r>
      <w:r w:rsidRPr="00837787">
        <w:rPr>
          <w:sz w:val="28"/>
          <w:szCs w:val="28"/>
        </w:rPr>
        <w:t>.</w:t>
      </w:r>
    </w:p>
    <w:p w:rsidR="00187247" w:rsidRDefault="00187247" w:rsidP="00A136E5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E33D8">
        <w:rPr>
          <w:rFonts w:ascii="Times New Roman" w:hAnsi="Times New Roman" w:cs="Times New Roman"/>
          <w:b/>
          <w:i/>
          <w:sz w:val="28"/>
          <w:szCs w:val="28"/>
        </w:rPr>
        <w:t>Показатели академически</w:t>
      </w:r>
      <w:r w:rsidR="00A00CA9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8E33D8">
        <w:rPr>
          <w:rFonts w:ascii="Times New Roman" w:hAnsi="Times New Roman" w:cs="Times New Roman"/>
          <w:b/>
          <w:i/>
          <w:sz w:val="28"/>
          <w:szCs w:val="28"/>
        </w:rPr>
        <w:t xml:space="preserve"> задолженност</w:t>
      </w:r>
      <w:r w:rsidR="00A00CA9">
        <w:rPr>
          <w:rFonts w:ascii="Times New Roman" w:hAnsi="Times New Roman" w:cs="Times New Roman"/>
          <w:b/>
          <w:i/>
          <w:sz w:val="28"/>
          <w:szCs w:val="28"/>
        </w:rPr>
        <w:t>ей</w:t>
      </w:r>
      <w:r w:rsidRPr="008E33D8">
        <w:rPr>
          <w:rFonts w:ascii="Times New Roman" w:hAnsi="Times New Roman" w:cs="Times New Roman"/>
          <w:b/>
          <w:i/>
          <w:sz w:val="28"/>
          <w:szCs w:val="28"/>
        </w:rPr>
        <w:t xml:space="preserve"> в период зимней </w:t>
      </w:r>
      <w:proofErr w:type="spellStart"/>
      <w:r w:rsidRPr="008E33D8">
        <w:rPr>
          <w:rFonts w:ascii="Times New Roman" w:hAnsi="Times New Roman" w:cs="Times New Roman"/>
          <w:b/>
          <w:i/>
          <w:sz w:val="28"/>
          <w:szCs w:val="28"/>
        </w:rPr>
        <w:t>зачетно-экзаменационной</w:t>
      </w:r>
      <w:proofErr w:type="spellEnd"/>
      <w:r w:rsidRPr="008E33D8">
        <w:rPr>
          <w:rFonts w:ascii="Times New Roman" w:hAnsi="Times New Roman" w:cs="Times New Roman"/>
          <w:b/>
          <w:i/>
          <w:sz w:val="28"/>
          <w:szCs w:val="28"/>
        </w:rPr>
        <w:t xml:space="preserve"> сессии 2019-2020 учебного года по курсам</w:t>
      </w:r>
    </w:p>
    <w:p w:rsidR="008E33D8" w:rsidRPr="008E33D8" w:rsidRDefault="008E33D8" w:rsidP="00A00CA9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E33D8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00CA9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3070"/>
        <w:gridCol w:w="3071"/>
      </w:tblGrid>
      <w:tr w:rsidR="00187247" w:rsidRPr="00837787" w:rsidTr="004F0304">
        <w:tc>
          <w:tcPr>
            <w:tcW w:w="3070" w:type="dxa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0" w:type="dxa"/>
          </w:tcPr>
          <w:p w:rsidR="00187247" w:rsidRPr="00837787" w:rsidRDefault="00187247" w:rsidP="00A00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="00A00CA9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студентов, име</w:t>
            </w: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щих акад.задолженности (%)</w:t>
            </w:r>
          </w:p>
        </w:tc>
        <w:tc>
          <w:tcPr>
            <w:tcW w:w="3071" w:type="dxa"/>
          </w:tcPr>
          <w:p w:rsidR="00187247" w:rsidRPr="00837787" w:rsidRDefault="00187247" w:rsidP="00A00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з</w:t>
            </w: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долженностей</w:t>
            </w:r>
          </w:p>
        </w:tc>
      </w:tr>
      <w:tr w:rsidR="00187247" w:rsidRPr="00837787" w:rsidTr="004F0304">
        <w:tc>
          <w:tcPr>
            <w:tcW w:w="3070" w:type="dxa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1 курс</w:t>
            </w:r>
          </w:p>
        </w:tc>
        <w:tc>
          <w:tcPr>
            <w:tcW w:w="3070" w:type="dxa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6,2</w:t>
            </w:r>
          </w:p>
        </w:tc>
        <w:tc>
          <w:tcPr>
            <w:tcW w:w="3071" w:type="dxa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187247" w:rsidRPr="00837787" w:rsidTr="004F0304">
        <w:tc>
          <w:tcPr>
            <w:tcW w:w="3070" w:type="dxa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2 курс</w:t>
            </w:r>
          </w:p>
        </w:tc>
        <w:tc>
          <w:tcPr>
            <w:tcW w:w="3070" w:type="dxa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9,8</w:t>
            </w:r>
          </w:p>
        </w:tc>
        <w:tc>
          <w:tcPr>
            <w:tcW w:w="3071" w:type="dxa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</w:tr>
      <w:tr w:rsidR="00187247" w:rsidRPr="00837787" w:rsidTr="004F0304">
        <w:tc>
          <w:tcPr>
            <w:tcW w:w="3070" w:type="dxa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3 курс</w:t>
            </w:r>
          </w:p>
        </w:tc>
        <w:tc>
          <w:tcPr>
            <w:tcW w:w="3070" w:type="dxa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071" w:type="dxa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</w:tr>
      <w:tr w:rsidR="00187247" w:rsidRPr="00837787" w:rsidTr="004F0304">
        <w:tc>
          <w:tcPr>
            <w:tcW w:w="3070" w:type="dxa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4 курс</w:t>
            </w:r>
          </w:p>
        </w:tc>
        <w:tc>
          <w:tcPr>
            <w:tcW w:w="3070" w:type="dxa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71" w:type="dxa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187247" w:rsidRPr="00837787" w:rsidTr="004F0304">
        <w:tc>
          <w:tcPr>
            <w:tcW w:w="3070" w:type="dxa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5 курс</w:t>
            </w:r>
          </w:p>
        </w:tc>
        <w:tc>
          <w:tcPr>
            <w:tcW w:w="3070" w:type="dxa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71" w:type="dxa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87247" w:rsidRPr="00837787" w:rsidTr="004F0304">
        <w:tc>
          <w:tcPr>
            <w:tcW w:w="3070" w:type="dxa"/>
          </w:tcPr>
          <w:p w:rsidR="00187247" w:rsidRPr="00837787" w:rsidRDefault="00187247" w:rsidP="008E33D8">
            <w:pPr>
              <w:shd w:val="clear" w:color="auto" w:fill="D9D9D9" w:themeFill="background1" w:themeFillShade="D9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1 курс (магистратура)</w:t>
            </w:r>
          </w:p>
        </w:tc>
        <w:tc>
          <w:tcPr>
            <w:tcW w:w="3070" w:type="dxa"/>
          </w:tcPr>
          <w:p w:rsidR="00187247" w:rsidRPr="00837787" w:rsidRDefault="00187247" w:rsidP="00A136E5">
            <w:pPr>
              <w:shd w:val="clear" w:color="auto" w:fill="D9D9D9" w:themeFill="background1" w:themeFillShade="D9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3071" w:type="dxa"/>
            <w:shd w:val="clear" w:color="auto" w:fill="auto"/>
          </w:tcPr>
          <w:p w:rsidR="00187247" w:rsidRPr="00837787" w:rsidRDefault="00187247" w:rsidP="00A136E5">
            <w:pPr>
              <w:shd w:val="clear" w:color="auto" w:fill="D9D9D9" w:themeFill="background1" w:themeFillShade="D9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187247" w:rsidRPr="00837787" w:rsidTr="004F0304">
        <w:tc>
          <w:tcPr>
            <w:tcW w:w="3070" w:type="dxa"/>
          </w:tcPr>
          <w:p w:rsidR="00187247" w:rsidRPr="00837787" w:rsidRDefault="00187247" w:rsidP="008E33D8">
            <w:pPr>
              <w:shd w:val="clear" w:color="auto" w:fill="D9D9D9" w:themeFill="background1" w:themeFillShade="D9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2 курс (магистратура)</w:t>
            </w:r>
          </w:p>
        </w:tc>
        <w:tc>
          <w:tcPr>
            <w:tcW w:w="3070" w:type="dxa"/>
          </w:tcPr>
          <w:p w:rsidR="00187247" w:rsidRPr="00837787" w:rsidRDefault="00187247" w:rsidP="00A136E5">
            <w:pPr>
              <w:shd w:val="clear" w:color="auto" w:fill="D9D9D9" w:themeFill="background1" w:themeFillShade="D9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4,4</w:t>
            </w:r>
          </w:p>
        </w:tc>
        <w:tc>
          <w:tcPr>
            <w:tcW w:w="3071" w:type="dxa"/>
            <w:shd w:val="clear" w:color="auto" w:fill="auto"/>
          </w:tcPr>
          <w:p w:rsidR="00187247" w:rsidRPr="00837787" w:rsidRDefault="00187247" w:rsidP="00A136E5">
            <w:pPr>
              <w:shd w:val="clear" w:color="auto" w:fill="D9D9D9" w:themeFill="background1" w:themeFillShade="D9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87247" w:rsidRPr="00837787" w:rsidTr="004F0304">
        <w:tc>
          <w:tcPr>
            <w:tcW w:w="3070" w:type="dxa"/>
          </w:tcPr>
          <w:p w:rsidR="00187247" w:rsidRPr="00837787" w:rsidRDefault="00187247" w:rsidP="00A136E5">
            <w:pPr>
              <w:shd w:val="clear" w:color="auto" w:fill="D9D9D9" w:themeFill="background1" w:themeFillShade="D9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070" w:type="dxa"/>
          </w:tcPr>
          <w:p w:rsidR="00187247" w:rsidRPr="00837787" w:rsidRDefault="00187247" w:rsidP="00A136E5">
            <w:pPr>
              <w:shd w:val="clear" w:color="auto" w:fill="D9D9D9" w:themeFill="background1" w:themeFillShade="D9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7,4</w:t>
            </w:r>
          </w:p>
        </w:tc>
        <w:tc>
          <w:tcPr>
            <w:tcW w:w="3071" w:type="dxa"/>
            <w:shd w:val="clear" w:color="auto" w:fill="auto"/>
          </w:tcPr>
          <w:p w:rsidR="00187247" w:rsidRPr="00837787" w:rsidRDefault="00187247" w:rsidP="00A136E5">
            <w:pPr>
              <w:shd w:val="clear" w:color="auto" w:fill="D9D9D9" w:themeFill="background1" w:themeFillShade="D9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257</w:t>
            </w:r>
          </w:p>
        </w:tc>
      </w:tr>
    </w:tbl>
    <w:p w:rsidR="00A00CA9" w:rsidRDefault="00A00CA9" w:rsidP="00A00CA9">
      <w:pPr>
        <w:pStyle w:val="a7"/>
        <w:spacing w:line="360" w:lineRule="auto"/>
        <w:ind w:firstLine="567"/>
        <w:jc w:val="center"/>
        <w:rPr>
          <w:sz w:val="28"/>
          <w:szCs w:val="28"/>
        </w:rPr>
      </w:pPr>
    </w:p>
    <w:p w:rsidR="00A00CA9" w:rsidRPr="00A00CA9" w:rsidRDefault="00187247" w:rsidP="00A00CA9">
      <w:pPr>
        <w:pStyle w:val="a7"/>
        <w:spacing w:before="0" w:beforeAutospacing="0" w:after="240" w:afterAutospacing="0"/>
        <w:ind w:firstLine="567"/>
        <w:jc w:val="center"/>
        <w:rPr>
          <w:b/>
          <w:i/>
          <w:sz w:val="28"/>
          <w:szCs w:val="28"/>
        </w:rPr>
      </w:pPr>
      <w:r w:rsidRPr="00A00CA9">
        <w:rPr>
          <w:b/>
          <w:i/>
          <w:sz w:val="28"/>
          <w:szCs w:val="28"/>
        </w:rPr>
        <w:lastRenderedPageBreak/>
        <w:t>Результаты зимней экзаменационной сессии по курсам</w:t>
      </w:r>
    </w:p>
    <w:p w:rsidR="00187247" w:rsidRPr="00837787" w:rsidRDefault="00A00CA9" w:rsidP="00A00CA9">
      <w:pPr>
        <w:pStyle w:val="a7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837787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9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9"/>
        <w:gridCol w:w="1719"/>
        <w:gridCol w:w="1719"/>
        <w:gridCol w:w="1719"/>
        <w:gridCol w:w="1719"/>
        <w:gridCol w:w="1294"/>
      </w:tblGrid>
      <w:tr w:rsidR="00187247" w:rsidRPr="00837787" w:rsidTr="004F0304">
        <w:tc>
          <w:tcPr>
            <w:tcW w:w="3438" w:type="dxa"/>
            <w:gridSpan w:val="2"/>
            <w:shd w:val="clear" w:color="auto" w:fill="auto"/>
          </w:tcPr>
          <w:p w:rsidR="00187247" w:rsidRPr="00837787" w:rsidRDefault="00187247" w:rsidP="00A00CA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2018-2019 (зима)</w:t>
            </w:r>
          </w:p>
        </w:tc>
        <w:tc>
          <w:tcPr>
            <w:tcW w:w="3438" w:type="dxa"/>
            <w:gridSpan w:val="2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2019-2020 (зима)</w:t>
            </w:r>
          </w:p>
        </w:tc>
        <w:tc>
          <w:tcPr>
            <w:tcW w:w="3013" w:type="dxa"/>
            <w:gridSpan w:val="2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Динамика </w:t>
            </w:r>
          </w:p>
        </w:tc>
      </w:tr>
      <w:tr w:rsidR="00187247" w:rsidRPr="00837787" w:rsidTr="004F0304">
        <w:trPr>
          <w:trHeight w:val="1031"/>
        </w:trPr>
        <w:tc>
          <w:tcPr>
            <w:tcW w:w="1719" w:type="dxa"/>
            <w:shd w:val="clear" w:color="auto" w:fill="auto"/>
          </w:tcPr>
          <w:p w:rsidR="00187247" w:rsidRPr="00837787" w:rsidRDefault="00187247" w:rsidP="00A00CA9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Кол- студе</w:t>
            </w: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тов, имеющих акад.задолженности (%)</w:t>
            </w:r>
          </w:p>
        </w:tc>
        <w:tc>
          <w:tcPr>
            <w:tcW w:w="1719" w:type="dxa"/>
            <w:shd w:val="clear" w:color="auto" w:fill="auto"/>
          </w:tcPr>
          <w:p w:rsidR="00187247" w:rsidRPr="00837787" w:rsidRDefault="00187247" w:rsidP="00A00CA9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задолженн</w:t>
            </w: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стей</w:t>
            </w:r>
          </w:p>
        </w:tc>
        <w:tc>
          <w:tcPr>
            <w:tcW w:w="1719" w:type="dxa"/>
            <w:shd w:val="clear" w:color="auto" w:fill="auto"/>
          </w:tcPr>
          <w:p w:rsidR="00187247" w:rsidRPr="00837787" w:rsidRDefault="00187247" w:rsidP="00A00CA9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Кол- студе</w:t>
            </w: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тов, имеющих акад.задолженности (%)</w:t>
            </w:r>
          </w:p>
        </w:tc>
        <w:tc>
          <w:tcPr>
            <w:tcW w:w="1719" w:type="dxa"/>
            <w:shd w:val="clear" w:color="auto" w:fill="auto"/>
          </w:tcPr>
          <w:p w:rsidR="00187247" w:rsidRPr="00837787" w:rsidRDefault="00187247" w:rsidP="00A00CA9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задолженн</w:t>
            </w: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стей</w:t>
            </w:r>
          </w:p>
        </w:tc>
        <w:tc>
          <w:tcPr>
            <w:tcW w:w="1719" w:type="dxa"/>
            <w:shd w:val="clear" w:color="auto" w:fill="auto"/>
          </w:tcPr>
          <w:p w:rsidR="00187247" w:rsidRPr="00837787" w:rsidRDefault="00187247" w:rsidP="00A00CA9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Кол- студе</w:t>
            </w: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7787">
              <w:rPr>
                <w:rFonts w:ascii="Times New Roman" w:hAnsi="Times New Roman" w:cs="Times New Roman"/>
                <w:sz w:val="24"/>
                <w:szCs w:val="24"/>
              </w:rPr>
              <w:t>тов, имеющих акад.задолженности (%)</w:t>
            </w:r>
          </w:p>
        </w:tc>
        <w:tc>
          <w:tcPr>
            <w:tcW w:w="1294" w:type="dxa"/>
            <w:shd w:val="clear" w:color="auto" w:fill="auto"/>
          </w:tcPr>
          <w:p w:rsidR="00187247" w:rsidRPr="00837787" w:rsidRDefault="00187247" w:rsidP="00A00CA9">
            <w:pPr>
              <w:spacing w:after="0" w:line="240" w:lineRule="auto"/>
              <w:ind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ство з</w:t>
            </w: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долже</w:t>
            </w: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ностей</w:t>
            </w:r>
          </w:p>
        </w:tc>
      </w:tr>
      <w:tr w:rsidR="00187247" w:rsidRPr="00837787" w:rsidTr="004F0304">
        <w:trPr>
          <w:trHeight w:val="277"/>
        </w:trPr>
        <w:tc>
          <w:tcPr>
            <w:tcW w:w="9889" w:type="dxa"/>
            <w:gridSpan w:val="6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курс </w:t>
            </w:r>
          </w:p>
        </w:tc>
      </w:tr>
      <w:tr w:rsidR="00187247" w:rsidRPr="00837787" w:rsidTr="004F0304">
        <w:trPr>
          <w:trHeight w:val="277"/>
        </w:trPr>
        <w:tc>
          <w:tcPr>
            <w:tcW w:w="1719" w:type="dxa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1719" w:type="dxa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719" w:type="dxa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6,2</w:t>
            </w:r>
          </w:p>
        </w:tc>
        <w:tc>
          <w:tcPr>
            <w:tcW w:w="1719" w:type="dxa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719" w:type="dxa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+0,7</w:t>
            </w:r>
          </w:p>
        </w:tc>
        <w:tc>
          <w:tcPr>
            <w:tcW w:w="1294" w:type="dxa"/>
            <w:shd w:val="clear" w:color="auto" w:fill="BFBFBF" w:themeFill="background1" w:themeFillShade="BF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+19</w:t>
            </w:r>
          </w:p>
        </w:tc>
      </w:tr>
      <w:tr w:rsidR="00187247" w:rsidRPr="00837787" w:rsidTr="004F0304">
        <w:trPr>
          <w:trHeight w:val="277"/>
        </w:trPr>
        <w:tc>
          <w:tcPr>
            <w:tcW w:w="9889" w:type="dxa"/>
            <w:gridSpan w:val="6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курс </w:t>
            </w:r>
          </w:p>
        </w:tc>
      </w:tr>
      <w:tr w:rsidR="00187247" w:rsidRPr="00837787" w:rsidTr="004F0304">
        <w:trPr>
          <w:trHeight w:val="277"/>
        </w:trPr>
        <w:tc>
          <w:tcPr>
            <w:tcW w:w="1719" w:type="dxa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719" w:type="dxa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719" w:type="dxa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9,8</w:t>
            </w:r>
          </w:p>
        </w:tc>
        <w:tc>
          <w:tcPr>
            <w:tcW w:w="1719" w:type="dxa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719" w:type="dxa"/>
            <w:shd w:val="clear" w:color="auto" w:fill="D9D9D9" w:themeFill="background1" w:themeFillShade="D9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-8,9</w:t>
            </w:r>
          </w:p>
        </w:tc>
        <w:tc>
          <w:tcPr>
            <w:tcW w:w="1294" w:type="dxa"/>
            <w:shd w:val="clear" w:color="auto" w:fill="BFBFBF" w:themeFill="background1" w:themeFillShade="BF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+17</w:t>
            </w:r>
          </w:p>
        </w:tc>
      </w:tr>
      <w:tr w:rsidR="00187247" w:rsidRPr="00837787" w:rsidTr="004F0304">
        <w:trPr>
          <w:trHeight w:val="277"/>
        </w:trPr>
        <w:tc>
          <w:tcPr>
            <w:tcW w:w="9889" w:type="dxa"/>
            <w:gridSpan w:val="6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курс </w:t>
            </w:r>
          </w:p>
        </w:tc>
      </w:tr>
      <w:tr w:rsidR="00187247" w:rsidRPr="00837787" w:rsidTr="004F0304">
        <w:trPr>
          <w:trHeight w:val="277"/>
        </w:trPr>
        <w:tc>
          <w:tcPr>
            <w:tcW w:w="1719" w:type="dxa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11,1</w:t>
            </w:r>
          </w:p>
        </w:tc>
        <w:tc>
          <w:tcPr>
            <w:tcW w:w="1719" w:type="dxa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719" w:type="dxa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19" w:type="dxa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719" w:type="dxa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-0,1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+19</w:t>
            </w:r>
          </w:p>
        </w:tc>
      </w:tr>
      <w:tr w:rsidR="00187247" w:rsidRPr="00837787" w:rsidTr="004F0304">
        <w:trPr>
          <w:trHeight w:val="277"/>
        </w:trPr>
        <w:tc>
          <w:tcPr>
            <w:tcW w:w="9889" w:type="dxa"/>
            <w:gridSpan w:val="6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курс </w:t>
            </w:r>
          </w:p>
        </w:tc>
      </w:tr>
      <w:tr w:rsidR="00187247" w:rsidRPr="00837787" w:rsidTr="004F0304">
        <w:trPr>
          <w:trHeight w:val="277"/>
        </w:trPr>
        <w:tc>
          <w:tcPr>
            <w:tcW w:w="1719" w:type="dxa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  <w:tc>
          <w:tcPr>
            <w:tcW w:w="1719" w:type="dxa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719" w:type="dxa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19" w:type="dxa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719" w:type="dxa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-2,5</w:t>
            </w:r>
          </w:p>
        </w:tc>
        <w:tc>
          <w:tcPr>
            <w:tcW w:w="1294" w:type="dxa"/>
            <w:shd w:val="clear" w:color="auto" w:fill="BFBFBF" w:themeFill="background1" w:themeFillShade="BF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-17</w:t>
            </w:r>
          </w:p>
        </w:tc>
      </w:tr>
      <w:tr w:rsidR="00187247" w:rsidRPr="00837787" w:rsidTr="004F0304">
        <w:trPr>
          <w:trHeight w:val="277"/>
        </w:trPr>
        <w:tc>
          <w:tcPr>
            <w:tcW w:w="9889" w:type="dxa"/>
            <w:gridSpan w:val="6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курс </w:t>
            </w:r>
          </w:p>
        </w:tc>
      </w:tr>
      <w:tr w:rsidR="00187247" w:rsidRPr="00837787" w:rsidTr="004F0304">
        <w:trPr>
          <w:trHeight w:val="277"/>
        </w:trPr>
        <w:tc>
          <w:tcPr>
            <w:tcW w:w="1719" w:type="dxa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5,4</w:t>
            </w:r>
          </w:p>
        </w:tc>
        <w:tc>
          <w:tcPr>
            <w:tcW w:w="1719" w:type="dxa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19" w:type="dxa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19" w:type="dxa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19" w:type="dxa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-3,4</w:t>
            </w:r>
          </w:p>
        </w:tc>
        <w:tc>
          <w:tcPr>
            <w:tcW w:w="1294" w:type="dxa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+5</w:t>
            </w:r>
          </w:p>
        </w:tc>
      </w:tr>
      <w:tr w:rsidR="00187247" w:rsidRPr="00837787" w:rsidTr="004F0304">
        <w:trPr>
          <w:trHeight w:val="277"/>
        </w:trPr>
        <w:tc>
          <w:tcPr>
            <w:tcW w:w="9889" w:type="dxa"/>
            <w:gridSpan w:val="6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1 курс (магистратура)</w:t>
            </w:r>
          </w:p>
        </w:tc>
      </w:tr>
      <w:tr w:rsidR="00187247" w:rsidRPr="00837787" w:rsidTr="004F0304">
        <w:trPr>
          <w:trHeight w:val="277"/>
        </w:trPr>
        <w:tc>
          <w:tcPr>
            <w:tcW w:w="1719" w:type="dxa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6,7</w:t>
            </w:r>
          </w:p>
        </w:tc>
        <w:tc>
          <w:tcPr>
            <w:tcW w:w="1719" w:type="dxa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19" w:type="dxa"/>
            <w:shd w:val="clear" w:color="auto" w:fill="auto"/>
          </w:tcPr>
          <w:p w:rsidR="00187247" w:rsidRPr="00837787" w:rsidRDefault="00187247" w:rsidP="00A136E5">
            <w:pPr>
              <w:shd w:val="clear" w:color="auto" w:fill="D9D9D9" w:themeFill="background1" w:themeFillShade="D9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1719" w:type="dxa"/>
            <w:shd w:val="clear" w:color="auto" w:fill="auto"/>
          </w:tcPr>
          <w:p w:rsidR="00187247" w:rsidRPr="00837787" w:rsidRDefault="00187247" w:rsidP="00A136E5">
            <w:pPr>
              <w:shd w:val="clear" w:color="auto" w:fill="D9D9D9" w:themeFill="background1" w:themeFillShade="D9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19" w:type="dxa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+0,8</w:t>
            </w:r>
          </w:p>
        </w:tc>
        <w:tc>
          <w:tcPr>
            <w:tcW w:w="1294" w:type="dxa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+6</w:t>
            </w:r>
          </w:p>
        </w:tc>
      </w:tr>
      <w:tr w:rsidR="00187247" w:rsidRPr="00837787" w:rsidTr="004F0304">
        <w:trPr>
          <w:trHeight w:val="277"/>
        </w:trPr>
        <w:tc>
          <w:tcPr>
            <w:tcW w:w="9889" w:type="dxa"/>
            <w:gridSpan w:val="6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2 курс (магистратура)</w:t>
            </w:r>
          </w:p>
        </w:tc>
      </w:tr>
      <w:tr w:rsidR="00187247" w:rsidRPr="00837787" w:rsidTr="004F0304">
        <w:trPr>
          <w:trHeight w:val="277"/>
        </w:trPr>
        <w:tc>
          <w:tcPr>
            <w:tcW w:w="1719" w:type="dxa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9,8</w:t>
            </w:r>
          </w:p>
        </w:tc>
        <w:tc>
          <w:tcPr>
            <w:tcW w:w="1719" w:type="dxa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19" w:type="dxa"/>
            <w:shd w:val="clear" w:color="auto" w:fill="auto"/>
          </w:tcPr>
          <w:p w:rsidR="00187247" w:rsidRPr="00837787" w:rsidRDefault="00187247" w:rsidP="00A136E5">
            <w:pPr>
              <w:shd w:val="clear" w:color="auto" w:fill="D9D9D9" w:themeFill="background1" w:themeFillShade="D9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4,4</w:t>
            </w:r>
          </w:p>
        </w:tc>
        <w:tc>
          <w:tcPr>
            <w:tcW w:w="1719" w:type="dxa"/>
            <w:shd w:val="clear" w:color="auto" w:fill="auto"/>
          </w:tcPr>
          <w:p w:rsidR="00187247" w:rsidRPr="00837787" w:rsidRDefault="00187247" w:rsidP="00A136E5">
            <w:pPr>
              <w:shd w:val="clear" w:color="auto" w:fill="D9D9D9" w:themeFill="background1" w:themeFillShade="D9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19" w:type="dxa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-5,4</w:t>
            </w:r>
          </w:p>
        </w:tc>
        <w:tc>
          <w:tcPr>
            <w:tcW w:w="1294" w:type="dxa"/>
            <w:shd w:val="clear" w:color="auto" w:fill="auto"/>
          </w:tcPr>
          <w:p w:rsidR="00187247" w:rsidRPr="00837787" w:rsidRDefault="0018724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+4</w:t>
            </w:r>
          </w:p>
        </w:tc>
      </w:tr>
      <w:tr w:rsidR="00187247" w:rsidRPr="00837787" w:rsidTr="004F0304">
        <w:trPr>
          <w:trHeight w:val="277"/>
        </w:trPr>
        <w:tc>
          <w:tcPr>
            <w:tcW w:w="1719" w:type="dxa"/>
            <w:shd w:val="clear" w:color="auto" w:fill="auto"/>
          </w:tcPr>
          <w:p w:rsidR="00187247" w:rsidRPr="00837787" w:rsidRDefault="00187247" w:rsidP="00A136E5">
            <w:pPr>
              <w:shd w:val="clear" w:color="auto" w:fill="BFBFBF" w:themeFill="background1" w:themeFillShade="B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9,8</w:t>
            </w:r>
          </w:p>
        </w:tc>
        <w:tc>
          <w:tcPr>
            <w:tcW w:w="1719" w:type="dxa"/>
            <w:shd w:val="clear" w:color="auto" w:fill="auto"/>
          </w:tcPr>
          <w:p w:rsidR="00187247" w:rsidRPr="00837787" w:rsidRDefault="00187247" w:rsidP="00A136E5">
            <w:pPr>
              <w:shd w:val="clear" w:color="auto" w:fill="BFBFBF" w:themeFill="background1" w:themeFillShade="B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</w:tc>
        <w:tc>
          <w:tcPr>
            <w:tcW w:w="1719" w:type="dxa"/>
            <w:shd w:val="clear" w:color="auto" w:fill="auto"/>
          </w:tcPr>
          <w:p w:rsidR="00187247" w:rsidRPr="00837787" w:rsidRDefault="00187247" w:rsidP="00A136E5">
            <w:pPr>
              <w:shd w:val="clear" w:color="auto" w:fill="D9D9D9" w:themeFill="background1" w:themeFillShade="D9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7,4</w:t>
            </w:r>
          </w:p>
        </w:tc>
        <w:tc>
          <w:tcPr>
            <w:tcW w:w="1719" w:type="dxa"/>
            <w:shd w:val="clear" w:color="auto" w:fill="auto"/>
          </w:tcPr>
          <w:p w:rsidR="00187247" w:rsidRPr="00837787" w:rsidRDefault="00187247" w:rsidP="00A136E5">
            <w:pPr>
              <w:shd w:val="clear" w:color="auto" w:fill="D9D9D9" w:themeFill="background1" w:themeFillShade="D9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257</w:t>
            </w:r>
          </w:p>
        </w:tc>
        <w:tc>
          <w:tcPr>
            <w:tcW w:w="1719" w:type="dxa"/>
            <w:shd w:val="clear" w:color="auto" w:fill="auto"/>
          </w:tcPr>
          <w:p w:rsidR="00187247" w:rsidRPr="00837787" w:rsidRDefault="00187247" w:rsidP="00A136E5">
            <w:pPr>
              <w:shd w:val="clear" w:color="auto" w:fill="BFBFBF" w:themeFill="background1" w:themeFillShade="B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-2,4</w:t>
            </w:r>
          </w:p>
        </w:tc>
        <w:tc>
          <w:tcPr>
            <w:tcW w:w="1294" w:type="dxa"/>
            <w:shd w:val="clear" w:color="auto" w:fill="auto"/>
          </w:tcPr>
          <w:p w:rsidR="00187247" w:rsidRPr="00837787" w:rsidRDefault="00187247" w:rsidP="00A136E5">
            <w:pPr>
              <w:shd w:val="clear" w:color="auto" w:fill="BFBFBF" w:themeFill="background1" w:themeFillShade="B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 w:cs="Times New Roman"/>
                <w:b/>
                <w:sz w:val="24"/>
                <w:szCs w:val="24"/>
              </w:rPr>
              <w:t>+43</w:t>
            </w:r>
          </w:p>
        </w:tc>
      </w:tr>
    </w:tbl>
    <w:p w:rsidR="00A00CA9" w:rsidRDefault="00A00CA9" w:rsidP="00A136E5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187247" w:rsidRPr="00837787" w:rsidRDefault="00187247" w:rsidP="00A136E5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37787">
        <w:rPr>
          <w:sz w:val="28"/>
          <w:szCs w:val="28"/>
        </w:rPr>
        <w:t>7,4% студентов заочной формы обучения имеют академические задолже</w:t>
      </w:r>
      <w:r w:rsidRPr="00837787">
        <w:rPr>
          <w:sz w:val="28"/>
          <w:szCs w:val="28"/>
        </w:rPr>
        <w:t>н</w:t>
      </w:r>
      <w:r w:rsidRPr="00837787">
        <w:rPr>
          <w:sz w:val="28"/>
          <w:szCs w:val="28"/>
        </w:rPr>
        <w:t>ности, это немного ниже, чем в зимнюю сессию прошлого учебного года. На</w:t>
      </w:r>
      <w:r w:rsidRPr="00837787">
        <w:rPr>
          <w:sz w:val="28"/>
          <w:szCs w:val="28"/>
        </w:rPr>
        <w:t>и</w:t>
      </w:r>
      <w:r w:rsidRPr="00837787">
        <w:rPr>
          <w:sz w:val="28"/>
          <w:szCs w:val="28"/>
        </w:rPr>
        <w:t xml:space="preserve">большее количество </w:t>
      </w:r>
      <w:proofErr w:type="spellStart"/>
      <w:r w:rsidRPr="00837787">
        <w:rPr>
          <w:sz w:val="28"/>
          <w:szCs w:val="28"/>
        </w:rPr>
        <w:t>задолж</w:t>
      </w:r>
      <w:r w:rsidR="00A00CA9">
        <w:rPr>
          <w:sz w:val="28"/>
          <w:szCs w:val="28"/>
        </w:rPr>
        <w:t>е</w:t>
      </w:r>
      <w:r w:rsidRPr="00837787">
        <w:rPr>
          <w:sz w:val="28"/>
          <w:szCs w:val="28"/>
        </w:rPr>
        <w:t>нников</w:t>
      </w:r>
      <w:proofErr w:type="spellEnd"/>
      <w:r w:rsidRPr="00837787">
        <w:rPr>
          <w:sz w:val="28"/>
          <w:szCs w:val="28"/>
        </w:rPr>
        <w:t xml:space="preserve"> на втором курсе – 9,8%</w:t>
      </w:r>
      <w:r w:rsidR="00A00CA9">
        <w:rPr>
          <w:sz w:val="28"/>
          <w:szCs w:val="28"/>
        </w:rPr>
        <w:t xml:space="preserve"> (</w:t>
      </w:r>
      <w:r w:rsidRPr="00837787">
        <w:rPr>
          <w:sz w:val="28"/>
          <w:szCs w:val="28"/>
        </w:rPr>
        <w:t xml:space="preserve">хотя </w:t>
      </w:r>
      <w:r w:rsidR="00A00CA9">
        <w:rPr>
          <w:sz w:val="28"/>
          <w:szCs w:val="28"/>
        </w:rPr>
        <w:t xml:space="preserve">их меньше, чем в прошлом году - </w:t>
      </w:r>
      <w:r w:rsidRPr="00837787">
        <w:rPr>
          <w:sz w:val="28"/>
          <w:szCs w:val="28"/>
        </w:rPr>
        <w:t>18,7%). Основной причиной большей части задолженн</w:t>
      </w:r>
      <w:r w:rsidRPr="00837787">
        <w:rPr>
          <w:sz w:val="28"/>
          <w:szCs w:val="28"/>
        </w:rPr>
        <w:t>о</w:t>
      </w:r>
      <w:r w:rsidRPr="00837787">
        <w:rPr>
          <w:sz w:val="28"/>
          <w:szCs w:val="28"/>
        </w:rPr>
        <w:t>стей являются пропуски занятий, а также несвоевременное предоставление отч</w:t>
      </w:r>
      <w:r w:rsidRPr="00837787">
        <w:rPr>
          <w:sz w:val="28"/>
          <w:szCs w:val="28"/>
        </w:rPr>
        <w:t>е</w:t>
      </w:r>
      <w:r w:rsidRPr="00837787">
        <w:rPr>
          <w:sz w:val="28"/>
          <w:szCs w:val="28"/>
        </w:rPr>
        <w:t xml:space="preserve">тов по самостоятельной работе и практике. </w:t>
      </w:r>
    </w:p>
    <w:p w:rsidR="00187247" w:rsidRPr="00837787" w:rsidRDefault="00187247" w:rsidP="00A136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787">
        <w:rPr>
          <w:rFonts w:ascii="Times New Roman" w:hAnsi="Times New Roman" w:cs="Times New Roman"/>
          <w:sz w:val="28"/>
          <w:szCs w:val="28"/>
        </w:rPr>
        <w:t xml:space="preserve"> По итогам сессии лучшими группами  являются:</w:t>
      </w:r>
    </w:p>
    <w:p w:rsidR="00187247" w:rsidRPr="00837787" w:rsidRDefault="00187247" w:rsidP="00A136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787">
        <w:rPr>
          <w:rFonts w:ascii="Times New Roman" w:hAnsi="Times New Roman" w:cs="Times New Roman"/>
          <w:sz w:val="28"/>
          <w:szCs w:val="28"/>
        </w:rPr>
        <w:t>- на 1 курсе - 19ЗНПД52</w:t>
      </w:r>
      <w:r w:rsidR="00A00CA9">
        <w:rPr>
          <w:rFonts w:ascii="Times New Roman" w:hAnsi="Times New Roman" w:cs="Times New Roman"/>
          <w:sz w:val="28"/>
          <w:szCs w:val="28"/>
        </w:rPr>
        <w:t xml:space="preserve"> </w:t>
      </w:r>
      <w:r w:rsidRPr="00837787">
        <w:rPr>
          <w:rFonts w:ascii="Times New Roman" w:hAnsi="Times New Roman" w:cs="Times New Roman"/>
          <w:sz w:val="28"/>
          <w:szCs w:val="28"/>
        </w:rPr>
        <w:t>(100% успеваемость); 19ЗНЛ52</w:t>
      </w:r>
      <w:r w:rsidR="00A00CA9">
        <w:rPr>
          <w:rFonts w:ascii="Times New Roman" w:hAnsi="Times New Roman" w:cs="Times New Roman"/>
          <w:sz w:val="28"/>
          <w:szCs w:val="28"/>
        </w:rPr>
        <w:t xml:space="preserve"> </w:t>
      </w:r>
      <w:r w:rsidRPr="00837787">
        <w:rPr>
          <w:rFonts w:ascii="Times New Roman" w:hAnsi="Times New Roman" w:cs="Times New Roman"/>
          <w:sz w:val="28"/>
          <w:szCs w:val="28"/>
        </w:rPr>
        <w:t>(100% успева</w:t>
      </w:r>
      <w:r w:rsidRPr="00837787">
        <w:rPr>
          <w:rFonts w:ascii="Times New Roman" w:hAnsi="Times New Roman" w:cs="Times New Roman"/>
          <w:sz w:val="28"/>
          <w:szCs w:val="28"/>
        </w:rPr>
        <w:t>е</w:t>
      </w:r>
      <w:r w:rsidRPr="00837787">
        <w:rPr>
          <w:rFonts w:ascii="Times New Roman" w:hAnsi="Times New Roman" w:cs="Times New Roman"/>
          <w:sz w:val="28"/>
          <w:szCs w:val="28"/>
        </w:rPr>
        <w:t>мость); 19ЗНПМ51</w:t>
      </w:r>
      <w:r w:rsidR="00A00CA9">
        <w:rPr>
          <w:rFonts w:ascii="Times New Roman" w:hAnsi="Times New Roman" w:cs="Times New Roman"/>
          <w:sz w:val="28"/>
          <w:szCs w:val="28"/>
        </w:rPr>
        <w:t xml:space="preserve"> </w:t>
      </w:r>
      <w:r w:rsidRPr="00837787">
        <w:rPr>
          <w:rFonts w:ascii="Times New Roman" w:hAnsi="Times New Roman" w:cs="Times New Roman"/>
          <w:sz w:val="28"/>
          <w:szCs w:val="28"/>
        </w:rPr>
        <w:t>(100% успеваемость); 19ЗНП51</w:t>
      </w:r>
      <w:r w:rsidR="00A00CA9">
        <w:rPr>
          <w:rFonts w:ascii="Times New Roman" w:hAnsi="Times New Roman" w:cs="Times New Roman"/>
          <w:sz w:val="28"/>
          <w:szCs w:val="28"/>
        </w:rPr>
        <w:t xml:space="preserve"> </w:t>
      </w:r>
      <w:r w:rsidRPr="00837787">
        <w:rPr>
          <w:rFonts w:ascii="Times New Roman" w:hAnsi="Times New Roman" w:cs="Times New Roman"/>
          <w:sz w:val="28"/>
          <w:szCs w:val="28"/>
        </w:rPr>
        <w:t>(100% успеваемость); 19ЗНПНм1</w:t>
      </w:r>
      <w:r w:rsidR="00A00CA9">
        <w:rPr>
          <w:rFonts w:ascii="Times New Roman" w:hAnsi="Times New Roman" w:cs="Times New Roman"/>
          <w:sz w:val="28"/>
          <w:szCs w:val="28"/>
        </w:rPr>
        <w:t xml:space="preserve"> </w:t>
      </w:r>
      <w:r w:rsidRPr="00837787">
        <w:rPr>
          <w:rFonts w:ascii="Times New Roman" w:hAnsi="Times New Roman" w:cs="Times New Roman"/>
          <w:sz w:val="28"/>
          <w:szCs w:val="28"/>
        </w:rPr>
        <w:t>(100% успеваемость); 19ЗНПХм1</w:t>
      </w:r>
      <w:r w:rsidR="00A00CA9">
        <w:rPr>
          <w:rFonts w:ascii="Times New Roman" w:hAnsi="Times New Roman" w:cs="Times New Roman"/>
          <w:sz w:val="28"/>
          <w:szCs w:val="28"/>
        </w:rPr>
        <w:t xml:space="preserve"> </w:t>
      </w:r>
      <w:r w:rsidRPr="00837787">
        <w:rPr>
          <w:rFonts w:ascii="Times New Roman" w:hAnsi="Times New Roman" w:cs="Times New Roman"/>
          <w:sz w:val="28"/>
          <w:szCs w:val="28"/>
        </w:rPr>
        <w:t>(100% успеваемость); 19ЗНПИм1</w:t>
      </w:r>
      <w:r w:rsidR="00A00CA9">
        <w:rPr>
          <w:rFonts w:ascii="Times New Roman" w:hAnsi="Times New Roman" w:cs="Times New Roman"/>
          <w:sz w:val="28"/>
          <w:szCs w:val="28"/>
        </w:rPr>
        <w:t xml:space="preserve"> </w:t>
      </w:r>
      <w:r w:rsidRPr="00837787">
        <w:rPr>
          <w:rFonts w:ascii="Times New Roman" w:hAnsi="Times New Roman" w:cs="Times New Roman"/>
          <w:sz w:val="28"/>
          <w:szCs w:val="28"/>
        </w:rPr>
        <w:t>(100% успеваемость).</w:t>
      </w:r>
    </w:p>
    <w:p w:rsidR="00187247" w:rsidRPr="00837787" w:rsidRDefault="00187247" w:rsidP="00A136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787">
        <w:rPr>
          <w:rFonts w:ascii="Times New Roman" w:hAnsi="Times New Roman" w:cs="Times New Roman"/>
          <w:sz w:val="28"/>
          <w:szCs w:val="28"/>
        </w:rPr>
        <w:t>- на 2 курсе -  18ЗНЛ31</w:t>
      </w:r>
      <w:r w:rsidR="00A00CA9">
        <w:rPr>
          <w:rFonts w:ascii="Times New Roman" w:hAnsi="Times New Roman" w:cs="Times New Roman"/>
          <w:sz w:val="28"/>
          <w:szCs w:val="28"/>
        </w:rPr>
        <w:t xml:space="preserve"> </w:t>
      </w:r>
      <w:r w:rsidRPr="00837787">
        <w:rPr>
          <w:rFonts w:ascii="Times New Roman" w:hAnsi="Times New Roman" w:cs="Times New Roman"/>
          <w:sz w:val="28"/>
          <w:szCs w:val="28"/>
        </w:rPr>
        <w:t>(100% успеваемость); 18ЗНПД51 (100% успева</w:t>
      </w:r>
      <w:r w:rsidRPr="00837787">
        <w:rPr>
          <w:rFonts w:ascii="Times New Roman" w:hAnsi="Times New Roman" w:cs="Times New Roman"/>
          <w:sz w:val="28"/>
          <w:szCs w:val="28"/>
        </w:rPr>
        <w:t>е</w:t>
      </w:r>
      <w:r w:rsidRPr="00837787">
        <w:rPr>
          <w:rFonts w:ascii="Times New Roman" w:hAnsi="Times New Roman" w:cs="Times New Roman"/>
          <w:sz w:val="28"/>
          <w:szCs w:val="28"/>
        </w:rPr>
        <w:t>мость); 18ЗНПД31 (100% успеваемость); 18ЗНПП51 (100% успеваемость); 18ЗНПСм1</w:t>
      </w:r>
      <w:r w:rsidR="00A00CA9">
        <w:rPr>
          <w:rFonts w:ascii="Times New Roman" w:hAnsi="Times New Roman" w:cs="Times New Roman"/>
          <w:sz w:val="28"/>
          <w:szCs w:val="28"/>
        </w:rPr>
        <w:t xml:space="preserve"> </w:t>
      </w:r>
      <w:r w:rsidRPr="00837787">
        <w:rPr>
          <w:rFonts w:ascii="Times New Roman" w:hAnsi="Times New Roman" w:cs="Times New Roman"/>
          <w:sz w:val="28"/>
          <w:szCs w:val="28"/>
        </w:rPr>
        <w:t xml:space="preserve">(100% успеваемость), 18ЗНПВм1 (100% успеваемость), 18ЗНПНм1 (100% успеваемость). </w:t>
      </w:r>
    </w:p>
    <w:p w:rsidR="00187247" w:rsidRPr="00837787" w:rsidRDefault="00187247" w:rsidP="00A136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787">
        <w:rPr>
          <w:rFonts w:ascii="Times New Roman" w:hAnsi="Times New Roman" w:cs="Times New Roman"/>
          <w:sz w:val="28"/>
          <w:szCs w:val="28"/>
        </w:rPr>
        <w:lastRenderedPageBreak/>
        <w:t>- на 3 курсе -  17ЗНД31</w:t>
      </w:r>
      <w:r w:rsidR="00A00CA9">
        <w:rPr>
          <w:rFonts w:ascii="Times New Roman" w:hAnsi="Times New Roman" w:cs="Times New Roman"/>
          <w:sz w:val="28"/>
          <w:szCs w:val="28"/>
        </w:rPr>
        <w:t xml:space="preserve"> </w:t>
      </w:r>
      <w:r w:rsidRPr="00837787">
        <w:rPr>
          <w:rFonts w:ascii="Times New Roman" w:hAnsi="Times New Roman" w:cs="Times New Roman"/>
          <w:sz w:val="28"/>
          <w:szCs w:val="28"/>
        </w:rPr>
        <w:t>(100% успеваемость); 17ЗНД51</w:t>
      </w:r>
      <w:r w:rsidR="00A00CA9">
        <w:rPr>
          <w:rFonts w:ascii="Times New Roman" w:hAnsi="Times New Roman" w:cs="Times New Roman"/>
          <w:sz w:val="28"/>
          <w:szCs w:val="28"/>
        </w:rPr>
        <w:t xml:space="preserve"> </w:t>
      </w:r>
      <w:r w:rsidRPr="00837787">
        <w:rPr>
          <w:rFonts w:ascii="Times New Roman" w:hAnsi="Times New Roman" w:cs="Times New Roman"/>
          <w:sz w:val="28"/>
          <w:szCs w:val="28"/>
        </w:rPr>
        <w:t>(100% успева</w:t>
      </w:r>
      <w:r w:rsidRPr="00837787">
        <w:rPr>
          <w:rFonts w:ascii="Times New Roman" w:hAnsi="Times New Roman" w:cs="Times New Roman"/>
          <w:sz w:val="28"/>
          <w:szCs w:val="28"/>
        </w:rPr>
        <w:t>е</w:t>
      </w:r>
      <w:r w:rsidRPr="00837787">
        <w:rPr>
          <w:rFonts w:ascii="Times New Roman" w:hAnsi="Times New Roman" w:cs="Times New Roman"/>
          <w:sz w:val="28"/>
          <w:szCs w:val="28"/>
        </w:rPr>
        <w:t>мость); 17ЗНЛ51 (100% успеваемость); 17ЗНЛ31 (100% успеваемость).</w:t>
      </w:r>
    </w:p>
    <w:p w:rsidR="00187247" w:rsidRPr="00837787" w:rsidRDefault="00187247" w:rsidP="00A136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787">
        <w:rPr>
          <w:rFonts w:ascii="Times New Roman" w:hAnsi="Times New Roman" w:cs="Times New Roman"/>
          <w:sz w:val="28"/>
          <w:szCs w:val="28"/>
        </w:rPr>
        <w:t>- на 4 курсе - 16ЗНЛ31(100% успеваемость); 16ЗНЛ32</w:t>
      </w:r>
      <w:r w:rsidR="00A00CA9">
        <w:rPr>
          <w:rFonts w:ascii="Times New Roman" w:hAnsi="Times New Roman" w:cs="Times New Roman"/>
          <w:sz w:val="28"/>
          <w:szCs w:val="28"/>
        </w:rPr>
        <w:t xml:space="preserve"> </w:t>
      </w:r>
      <w:r w:rsidRPr="00837787">
        <w:rPr>
          <w:rFonts w:ascii="Times New Roman" w:hAnsi="Times New Roman" w:cs="Times New Roman"/>
          <w:sz w:val="28"/>
          <w:szCs w:val="28"/>
        </w:rPr>
        <w:t xml:space="preserve"> (100% успеваемость); 16ЗНПД31</w:t>
      </w:r>
      <w:r w:rsidR="00A00CA9">
        <w:rPr>
          <w:rFonts w:ascii="Times New Roman" w:hAnsi="Times New Roman" w:cs="Times New Roman"/>
          <w:sz w:val="28"/>
          <w:szCs w:val="28"/>
        </w:rPr>
        <w:t xml:space="preserve"> </w:t>
      </w:r>
      <w:r w:rsidRPr="00837787">
        <w:rPr>
          <w:rFonts w:ascii="Times New Roman" w:hAnsi="Times New Roman" w:cs="Times New Roman"/>
          <w:sz w:val="28"/>
          <w:szCs w:val="28"/>
        </w:rPr>
        <w:t>(100% успеваемость); 16ЗНПД32</w:t>
      </w:r>
      <w:r w:rsidR="00A00CA9">
        <w:rPr>
          <w:rFonts w:ascii="Times New Roman" w:hAnsi="Times New Roman" w:cs="Times New Roman"/>
          <w:sz w:val="28"/>
          <w:szCs w:val="28"/>
        </w:rPr>
        <w:t xml:space="preserve"> </w:t>
      </w:r>
      <w:r w:rsidRPr="00837787">
        <w:rPr>
          <w:rFonts w:ascii="Times New Roman" w:hAnsi="Times New Roman" w:cs="Times New Roman"/>
          <w:sz w:val="28"/>
          <w:szCs w:val="28"/>
        </w:rPr>
        <w:t>(100% успеваемость); 16ЗНПД51</w:t>
      </w:r>
      <w:r w:rsidR="00A00CA9">
        <w:rPr>
          <w:rFonts w:ascii="Times New Roman" w:hAnsi="Times New Roman" w:cs="Times New Roman"/>
          <w:sz w:val="28"/>
          <w:szCs w:val="28"/>
        </w:rPr>
        <w:t xml:space="preserve"> </w:t>
      </w:r>
      <w:r w:rsidRPr="00837787">
        <w:rPr>
          <w:rFonts w:ascii="Times New Roman" w:hAnsi="Times New Roman" w:cs="Times New Roman"/>
          <w:sz w:val="28"/>
          <w:szCs w:val="28"/>
        </w:rPr>
        <w:t>(100% успеваемость); 16ЗНПИ41</w:t>
      </w:r>
      <w:r w:rsidR="00A00CA9">
        <w:rPr>
          <w:rFonts w:ascii="Times New Roman" w:hAnsi="Times New Roman" w:cs="Times New Roman"/>
          <w:sz w:val="28"/>
          <w:szCs w:val="28"/>
        </w:rPr>
        <w:t xml:space="preserve"> </w:t>
      </w:r>
      <w:r w:rsidRPr="00837787">
        <w:rPr>
          <w:rFonts w:ascii="Times New Roman" w:hAnsi="Times New Roman" w:cs="Times New Roman"/>
          <w:sz w:val="28"/>
          <w:szCs w:val="28"/>
        </w:rPr>
        <w:t>(100% успеваемость).</w:t>
      </w:r>
    </w:p>
    <w:p w:rsidR="00187247" w:rsidRPr="00837787" w:rsidRDefault="00187247" w:rsidP="00A136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787">
        <w:rPr>
          <w:rFonts w:ascii="Times New Roman" w:hAnsi="Times New Roman" w:cs="Times New Roman"/>
          <w:sz w:val="28"/>
          <w:szCs w:val="28"/>
        </w:rPr>
        <w:t>на 5 курсе - 15ЗНПД51 (100% успеваемость); 15ЗНПД52 (100% успева</w:t>
      </w:r>
      <w:r w:rsidRPr="00837787">
        <w:rPr>
          <w:rFonts w:ascii="Times New Roman" w:hAnsi="Times New Roman" w:cs="Times New Roman"/>
          <w:sz w:val="28"/>
          <w:szCs w:val="28"/>
        </w:rPr>
        <w:t>е</w:t>
      </w:r>
      <w:r w:rsidRPr="00837787">
        <w:rPr>
          <w:rFonts w:ascii="Times New Roman" w:hAnsi="Times New Roman" w:cs="Times New Roman"/>
          <w:sz w:val="28"/>
          <w:szCs w:val="28"/>
        </w:rPr>
        <w:t>мость); 15ЗНП51 (100% успеваемость).</w:t>
      </w:r>
    </w:p>
    <w:p w:rsidR="00187247" w:rsidRPr="00837787" w:rsidRDefault="00187247" w:rsidP="00A136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787">
        <w:rPr>
          <w:rFonts w:ascii="Times New Roman" w:hAnsi="Times New Roman" w:cs="Times New Roman"/>
          <w:sz w:val="28"/>
          <w:szCs w:val="28"/>
        </w:rPr>
        <w:t xml:space="preserve">Анализ зимней </w:t>
      </w:r>
      <w:proofErr w:type="spellStart"/>
      <w:r w:rsidRPr="00837787">
        <w:rPr>
          <w:rFonts w:ascii="Times New Roman" w:hAnsi="Times New Roman" w:cs="Times New Roman"/>
          <w:sz w:val="28"/>
          <w:szCs w:val="28"/>
        </w:rPr>
        <w:t>зачетно-экзаменационной</w:t>
      </w:r>
      <w:proofErr w:type="spellEnd"/>
      <w:r w:rsidRPr="00837787">
        <w:rPr>
          <w:rFonts w:ascii="Times New Roman" w:hAnsi="Times New Roman" w:cs="Times New Roman"/>
          <w:sz w:val="28"/>
          <w:szCs w:val="28"/>
        </w:rPr>
        <w:t xml:space="preserve"> сессии 2019-2020 учебного года, проведенный  деканатом факультета позволил сделать следующие выводы:</w:t>
      </w:r>
    </w:p>
    <w:p w:rsidR="00187247" w:rsidRPr="00837787" w:rsidRDefault="00187247" w:rsidP="00A00CA9">
      <w:pPr>
        <w:pStyle w:val="a6"/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Большинство   студентов факультета (92,6%)  успешно сдали экзамены и зачеты.</w:t>
      </w:r>
    </w:p>
    <w:p w:rsidR="00187247" w:rsidRPr="00837787" w:rsidRDefault="00A00CA9" w:rsidP="00A00CA9">
      <w:pPr>
        <w:pStyle w:val="a6"/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187247" w:rsidRPr="00837787">
        <w:rPr>
          <w:rFonts w:ascii="Times New Roman" w:hAnsi="Times New Roman"/>
          <w:sz w:val="28"/>
          <w:szCs w:val="28"/>
        </w:rPr>
        <w:t>олее половины студентов  имеют оценки «хорошо» и «отлично» (54,7%).</w:t>
      </w:r>
    </w:p>
    <w:p w:rsidR="00187247" w:rsidRPr="00837787" w:rsidRDefault="00187247" w:rsidP="00A00CA9">
      <w:pPr>
        <w:pStyle w:val="a6"/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Количество студентов, имеющих академические задолженности</w:t>
      </w:r>
      <w:r w:rsidR="00A00CA9">
        <w:rPr>
          <w:rFonts w:ascii="Times New Roman" w:hAnsi="Times New Roman"/>
          <w:sz w:val="28"/>
          <w:szCs w:val="28"/>
        </w:rPr>
        <w:t>,</w:t>
      </w:r>
      <w:r w:rsidRPr="00837787">
        <w:rPr>
          <w:rFonts w:ascii="Times New Roman" w:hAnsi="Times New Roman"/>
          <w:sz w:val="28"/>
          <w:szCs w:val="28"/>
        </w:rPr>
        <w:t xml:space="preserve">  с</w:t>
      </w:r>
      <w:r w:rsidRPr="00837787">
        <w:rPr>
          <w:rFonts w:ascii="Times New Roman" w:hAnsi="Times New Roman"/>
          <w:sz w:val="28"/>
          <w:szCs w:val="28"/>
        </w:rPr>
        <w:t>о</w:t>
      </w:r>
      <w:r w:rsidRPr="00837787">
        <w:rPr>
          <w:rFonts w:ascii="Times New Roman" w:hAnsi="Times New Roman"/>
          <w:sz w:val="28"/>
          <w:szCs w:val="28"/>
        </w:rPr>
        <w:t xml:space="preserve">ставляет 7,4%. </w:t>
      </w:r>
    </w:p>
    <w:p w:rsidR="00187247" w:rsidRPr="00837787" w:rsidRDefault="00187247" w:rsidP="00A00CA9">
      <w:pPr>
        <w:pStyle w:val="a6"/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Основные причины неуспеваемости: пропуски занятий, несвоевреме</w:t>
      </w:r>
      <w:r w:rsidRPr="00837787">
        <w:rPr>
          <w:rFonts w:ascii="Times New Roman" w:hAnsi="Times New Roman"/>
          <w:sz w:val="28"/>
          <w:szCs w:val="28"/>
        </w:rPr>
        <w:t>н</w:t>
      </w:r>
      <w:r w:rsidRPr="00837787">
        <w:rPr>
          <w:rFonts w:ascii="Times New Roman" w:hAnsi="Times New Roman"/>
          <w:sz w:val="28"/>
          <w:szCs w:val="28"/>
        </w:rPr>
        <w:t>ное выполнение заданий, неумение организовать самостоятельную работу, ни</w:t>
      </w:r>
      <w:r w:rsidRPr="00837787">
        <w:rPr>
          <w:rFonts w:ascii="Times New Roman" w:hAnsi="Times New Roman"/>
          <w:sz w:val="28"/>
          <w:szCs w:val="28"/>
        </w:rPr>
        <w:t>з</w:t>
      </w:r>
      <w:r w:rsidRPr="00837787">
        <w:rPr>
          <w:rFonts w:ascii="Times New Roman" w:hAnsi="Times New Roman"/>
          <w:sz w:val="28"/>
          <w:szCs w:val="28"/>
        </w:rPr>
        <w:t>кое качество школьной подготовки.</w:t>
      </w:r>
    </w:p>
    <w:p w:rsidR="00187247" w:rsidRPr="00837787" w:rsidRDefault="00187247" w:rsidP="00A00CA9">
      <w:pPr>
        <w:pStyle w:val="a6"/>
        <w:numPr>
          <w:ilvl w:val="0"/>
          <w:numId w:val="30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Для дальнейшей работы по повышению успеваемости на факультете предполагаются следующие меры:</w:t>
      </w:r>
    </w:p>
    <w:p w:rsidR="00187247" w:rsidRPr="00837787" w:rsidRDefault="00187247" w:rsidP="00A136E5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- на кафедрах продолжить практику индивидуальных консультаций;</w:t>
      </w:r>
    </w:p>
    <w:p w:rsidR="00187247" w:rsidRPr="00837787" w:rsidRDefault="00187247" w:rsidP="00A136E5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- деканату продолжить работу по организации работы преподавателей со студентами, имеющими академические задолженности;</w:t>
      </w:r>
    </w:p>
    <w:p w:rsidR="00187247" w:rsidRPr="00837787" w:rsidRDefault="00187247" w:rsidP="00A136E5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- деканату организовать работу кафедр во фронтальные дни (не реже 1 раза в месяц);</w:t>
      </w:r>
    </w:p>
    <w:p w:rsidR="00187247" w:rsidRPr="00837787" w:rsidRDefault="00187247" w:rsidP="00A136E5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 xml:space="preserve">- заведующим и преподавателям кафедр проводить индивидуальную работу с неуспевающими студентами; </w:t>
      </w:r>
    </w:p>
    <w:p w:rsidR="00187247" w:rsidRPr="00837787" w:rsidRDefault="00187247" w:rsidP="00A136E5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- преподавателям совершенствовать методики промежуточного контроля знаний студентов;</w:t>
      </w:r>
    </w:p>
    <w:p w:rsidR="00187247" w:rsidRPr="00837787" w:rsidRDefault="00A00CA9" w:rsidP="00A136E5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деканату усилить контроль </w:t>
      </w:r>
      <w:r w:rsidR="00187247" w:rsidRPr="00837787">
        <w:rPr>
          <w:rFonts w:ascii="Times New Roman" w:hAnsi="Times New Roman"/>
          <w:sz w:val="28"/>
          <w:szCs w:val="28"/>
        </w:rPr>
        <w:t>посещаемост</w:t>
      </w:r>
      <w:r>
        <w:rPr>
          <w:rFonts w:ascii="Times New Roman" w:hAnsi="Times New Roman"/>
          <w:sz w:val="28"/>
          <w:szCs w:val="28"/>
        </w:rPr>
        <w:t>и</w:t>
      </w:r>
      <w:r w:rsidR="00187247" w:rsidRPr="00837787">
        <w:rPr>
          <w:rFonts w:ascii="Times New Roman" w:hAnsi="Times New Roman"/>
          <w:sz w:val="28"/>
          <w:szCs w:val="28"/>
        </w:rPr>
        <w:t xml:space="preserve"> студентами занятий, соверше</w:t>
      </w:r>
      <w:r w:rsidR="00187247" w:rsidRPr="00837787">
        <w:rPr>
          <w:rFonts w:ascii="Times New Roman" w:hAnsi="Times New Roman"/>
          <w:sz w:val="28"/>
          <w:szCs w:val="28"/>
        </w:rPr>
        <w:t>н</w:t>
      </w:r>
      <w:r w:rsidR="00187247" w:rsidRPr="00837787">
        <w:rPr>
          <w:rFonts w:ascii="Times New Roman" w:hAnsi="Times New Roman"/>
          <w:sz w:val="28"/>
          <w:szCs w:val="28"/>
        </w:rPr>
        <w:t>ствовать мониторинг успеваемости в течение учебного года и во время пром</w:t>
      </w:r>
      <w:r w:rsidR="00187247" w:rsidRPr="00837787">
        <w:rPr>
          <w:rFonts w:ascii="Times New Roman" w:hAnsi="Times New Roman"/>
          <w:sz w:val="28"/>
          <w:szCs w:val="28"/>
        </w:rPr>
        <w:t>е</w:t>
      </w:r>
      <w:r w:rsidR="00187247" w:rsidRPr="00837787">
        <w:rPr>
          <w:rFonts w:ascii="Times New Roman" w:hAnsi="Times New Roman"/>
          <w:sz w:val="28"/>
          <w:szCs w:val="28"/>
        </w:rPr>
        <w:t>жуточной аттестации.</w:t>
      </w:r>
    </w:p>
    <w:p w:rsidR="00187247" w:rsidRPr="00837787" w:rsidRDefault="00187247" w:rsidP="00A136E5">
      <w:pPr>
        <w:spacing w:after="0" w:line="360" w:lineRule="auto"/>
        <w:ind w:firstLine="567"/>
        <w:rPr>
          <w:rFonts w:ascii="Times New Roman" w:hAnsi="Times New Roman" w:cs="Times New Roman"/>
        </w:rPr>
      </w:pPr>
    </w:p>
    <w:p w:rsidR="00D60B65" w:rsidRPr="00D60B65" w:rsidRDefault="00D60B65" w:rsidP="00A136E5">
      <w:pPr>
        <w:pStyle w:val="a6"/>
        <w:numPr>
          <w:ilvl w:val="0"/>
          <w:numId w:val="8"/>
        </w:numPr>
        <w:spacing w:line="36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D60B65">
        <w:rPr>
          <w:rFonts w:ascii="Times New Roman" w:hAnsi="Times New Roman"/>
          <w:b/>
          <w:sz w:val="28"/>
          <w:szCs w:val="28"/>
        </w:rPr>
        <w:t xml:space="preserve">Стипендиальное обеспечение студентов </w:t>
      </w:r>
      <w:proofErr w:type="spellStart"/>
      <w:r w:rsidRPr="00D60B65">
        <w:rPr>
          <w:rFonts w:ascii="Times New Roman" w:hAnsi="Times New Roman"/>
          <w:b/>
          <w:sz w:val="28"/>
          <w:szCs w:val="28"/>
        </w:rPr>
        <w:t>ФППиСН</w:t>
      </w:r>
      <w:proofErr w:type="spellEnd"/>
    </w:p>
    <w:p w:rsidR="00D60B65" w:rsidRPr="00837787" w:rsidRDefault="00D60B65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Академическую стипендию на факультете на 1 июня 2020 года получают 300</w:t>
      </w:r>
      <w:r w:rsidRPr="00837787">
        <w:rPr>
          <w:rFonts w:ascii="Times New Roman" w:hAnsi="Times New Roman"/>
          <w:b/>
          <w:sz w:val="28"/>
          <w:szCs w:val="28"/>
        </w:rPr>
        <w:t xml:space="preserve"> </w:t>
      </w:r>
      <w:r w:rsidRPr="00837787">
        <w:rPr>
          <w:rFonts w:ascii="Times New Roman" w:hAnsi="Times New Roman"/>
          <w:sz w:val="28"/>
          <w:szCs w:val="28"/>
        </w:rPr>
        <w:t>студентов (82,1%</w:t>
      </w:r>
      <w:r w:rsidRPr="00837787">
        <w:rPr>
          <w:rFonts w:ascii="Times New Roman" w:hAnsi="Times New Roman"/>
          <w:b/>
          <w:sz w:val="28"/>
          <w:szCs w:val="28"/>
        </w:rPr>
        <w:t xml:space="preserve"> </w:t>
      </w:r>
      <w:r w:rsidRPr="00837787">
        <w:rPr>
          <w:rFonts w:ascii="Times New Roman" w:hAnsi="Times New Roman"/>
          <w:sz w:val="28"/>
          <w:szCs w:val="28"/>
        </w:rPr>
        <w:t xml:space="preserve">от общего контингента студентов </w:t>
      </w:r>
      <w:proofErr w:type="spellStart"/>
      <w:r w:rsidRPr="00837787">
        <w:rPr>
          <w:rFonts w:ascii="Times New Roman" w:hAnsi="Times New Roman"/>
          <w:sz w:val="28"/>
          <w:szCs w:val="28"/>
        </w:rPr>
        <w:t>ФППиСН</w:t>
      </w:r>
      <w:proofErr w:type="spellEnd"/>
      <w:r w:rsidRPr="00837787">
        <w:rPr>
          <w:rFonts w:ascii="Times New Roman" w:hAnsi="Times New Roman"/>
          <w:sz w:val="28"/>
          <w:szCs w:val="28"/>
        </w:rPr>
        <w:t>, обучающихся на бюджетной основе</w:t>
      </w:r>
      <w:r w:rsidRPr="00837787">
        <w:rPr>
          <w:rFonts w:ascii="Times New Roman" w:hAnsi="Times New Roman"/>
          <w:b/>
          <w:sz w:val="28"/>
          <w:szCs w:val="28"/>
        </w:rPr>
        <w:t>),</w:t>
      </w:r>
      <w:r w:rsidRPr="00837787">
        <w:rPr>
          <w:rFonts w:ascii="Times New Roman" w:hAnsi="Times New Roman"/>
          <w:sz w:val="28"/>
          <w:szCs w:val="28"/>
        </w:rPr>
        <w:t xml:space="preserve"> из них:</w:t>
      </w:r>
    </w:p>
    <w:p w:rsidR="00D60B65" w:rsidRPr="00837787" w:rsidRDefault="00D60B65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 xml:space="preserve">- 261 студент, обучающихся по программам </w:t>
      </w:r>
      <w:proofErr w:type="spellStart"/>
      <w:r w:rsidRPr="00837787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837787">
        <w:rPr>
          <w:rFonts w:ascii="Times New Roman" w:hAnsi="Times New Roman"/>
          <w:sz w:val="28"/>
          <w:szCs w:val="28"/>
        </w:rPr>
        <w:t>, т.е. 87 % от кол</w:t>
      </w:r>
      <w:r w:rsidRPr="00837787">
        <w:rPr>
          <w:rFonts w:ascii="Times New Roman" w:hAnsi="Times New Roman"/>
          <w:sz w:val="28"/>
          <w:szCs w:val="28"/>
        </w:rPr>
        <w:t>и</w:t>
      </w:r>
      <w:r w:rsidRPr="00837787">
        <w:rPr>
          <w:rFonts w:ascii="Times New Roman" w:hAnsi="Times New Roman"/>
          <w:sz w:val="28"/>
          <w:szCs w:val="28"/>
        </w:rPr>
        <w:t xml:space="preserve">чества студентов, получающих академическую стипендию, и 80,5 % от общего количества студентов, обучающихся по программам </w:t>
      </w:r>
      <w:proofErr w:type="spellStart"/>
      <w:r w:rsidRPr="00837787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837787">
        <w:rPr>
          <w:rFonts w:ascii="Times New Roman" w:hAnsi="Times New Roman"/>
          <w:sz w:val="28"/>
          <w:szCs w:val="28"/>
        </w:rPr>
        <w:t xml:space="preserve"> за счёт средств федерального бюджета;</w:t>
      </w:r>
    </w:p>
    <w:p w:rsidR="00D60B65" w:rsidRDefault="00D60B65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- 39 студентов, обучающихся по программам магистратуры, т.е. 11,3 % от количества студентов, получающих академическую стипендию, и 95 % от общ</w:t>
      </w:r>
      <w:r w:rsidRPr="00837787">
        <w:rPr>
          <w:rFonts w:ascii="Times New Roman" w:hAnsi="Times New Roman"/>
          <w:sz w:val="28"/>
          <w:szCs w:val="28"/>
        </w:rPr>
        <w:t>е</w:t>
      </w:r>
      <w:r w:rsidRPr="00837787">
        <w:rPr>
          <w:rFonts w:ascii="Times New Roman" w:hAnsi="Times New Roman"/>
          <w:sz w:val="28"/>
          <w:szCs w:val="28"/>
        </w:rPr>
        <w:t>го количества студентов, обучающихся по программам магистратуры за счёт средств федерального бюджета.</w:t>
      </w:r>
    </w:p>
    <w:p w:rsidR="00D60B65" w:rsidRPr="00837787" w:rsidRDefault="00D60B65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4D5B" w:rsidRPr="00837787" w:rsidRDefault="000F4D5B" w:rsidP="00A136E5">
      <w:pPr>
        <w:pStyle w:val="a6"/>
        <w:numPr>
          <w:ilvl w:val="0"/>
          <w:numId w:val="8"/>
        </w:numPr>
        <w:spacing w:line="36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837787">
        <w:rPr>
          <w:rFonts w:ascii="Times New Roman" w:hAnsi="Times New Roman"/>
          <w:b/>
          <w:sz w:val="28"/>
          <w:szCs w:val="28"/>
        </w:rPr>
        <w:t>Направления подготовки и специальности</w:t>
      </w:r>
    </w:p>
    <w:p w:rsidR="000F4D5B" w:rsidRPr="00837787" w:rsidRDefault="000F4D5B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В 2019-2020 учебном году кафедры факультета осуществляли подготовку студентов по следующим направлениям: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559"/>
        <w:gridCol w:w="3739"/>
        <w:gridCol w:w="3314"/>
      </w:tblGrid>
      <w:tr w:rsidR="000F4D5B" w:rsidRPr="00837787" w:rsidTr="005C1257">
        <w:tc>
          <w:tcPr>
            <w:tcW w:w="9571" w:type="dxa"/>
            <w:gridSpan w:val="4"/>
            <w:shd w:val="clear" w:color="auto" w:fill="D9D9D9" w:themeFill="background1" w:themeFillShade="D9"/>
          </w:tcPr>
          <w:p w:rsidR="000F4D5B" w:rsidRPr="00A00CA9" w:rsidRDefault="000F4D5B" w:rsidP="00A136E5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A00CA9">
              <w:rPr>
                <w:rFonts w:ascii="Times New Roman" w:hAnsi="Times New Roman" w:cs="Times New Roman"/>
                <w:b/>
              </w:rPr>
              <w:t>БАКАЛАВРИАТ</w:t>
            </w:r>
          </w:p>
        </w:tc>
      </w:tr>
      <w:tr w:rsidR="000F4D5B" w:rsidRPr="00837787" w:rsidTr="00A00CA9">
        <w:tc>
          <w:tcPr>
            <w:tcW w:w="959" w:type="dxa"/>
          </w:tcPr>
          <w:p w:rsidR="000F4D5B" w:rsidRPr="00A00CA9" w:rsidRDefault="000F4D5B" w:rsidP="00A00CA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A00CA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A00CA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00CA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</w:tcPr>
          <w:p w:rsidR="000F4D5B" w:rsidRPr="00A00CA9" w:rsidRDefault="000F4D5B" w:rsidP="00A00CA9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3739" w:type="dxa"/>
          </w:tcPr>
          <w:p w:rsidR="000F4D5B" w:rsidRPr="00A00CA9" w:rsidRDefault="000F4D5B" w:rsidP="00A00CA9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314" w:type="dxa"/>
          </w:tcPr>
          <w:p w:rsidR="000F4D5B" w:rsidRPr="00A00CA9" w:rsidRDefault="000F4D5B" w:rsidP="00A00CA9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</w:tr>
      <w:tr w:rsidR="000F4D5B" w:rsidRPr="00837787" w:rsidTr="00A00CA9">
        <w:tc>
          <w:tcPr>
            <w:tcW w:w="959" w:type="dxa"/>
          </w:tcPr>
          <w:p w:rsidR="000F4D5B" w:rsidRPr="00A00CA9" w:rsidRDefault="000F4D5B" w:rsidP="00A00CA9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4D5B" w:rsidRPr="00A00CA9" w:rsidRDefault="000F4D5B" w:rsidP="00A00C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37.03.01</w:t>
            </w:r>
          </w:p>
        </w:tc>
        <w:tc>
          <w:tcPr>
            <w:tcW w:w="3739" w:type="dxa"/>
          </w:tcPr>
          <w:p w:rsidR="000F4D5B" w:rsidRPr="00A00CA9" w:rsidRDefault="000F4D5B" w:rsidP="00A00CA9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3314" w:type="dxa"/>
          </w:tcPr>
          <w:p w:rsidR="000F4D5B" w:rsidRPr="00A00CA9" w:rsidRDefault="000F4D5B" w:rsidP="00A00CA9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5B" w:rsidRPr="00837787" w:rsidTr="00A00CA9">
        <w:tc>
          <w:tcPr>
            <w:tcW w:w="959" w:type="dxa"/>
          </w:tcPr>
          <w:p w:rsidR="000F4D5B" w:rsidRPr="00A00CA9" w:rsidRDefault="000F4D5B" w:rsidP="00A00CA9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F4D5B" w:rsidRPr="00A00CA9" w:rsidRDefault="000F4D5B" w:rsidP="00A00C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39.03.01</w:t>
            </w:r>
          </w:p>
        </w:tc>
        <w:tc>
          <w:tcPr>
            <w:tcW w:w="3739" w:type="dxa"/>
          </w:tcPr>
          <w:p w:rsidR="000F4D5B" w:rsidRPr="00A00CA9" w:rsidRDefault="000F4D5B" w:rsidP="00A00CA9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3314" w:type="dxa"/>
          </w:tcPr>
          <w:p w:rsidR="000F4D5B" w:rsidRPr="00A00CA9" w:rsidRDefault="000F4D5B" w:rsidP="00A00C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Социология социальной сф</w:t>
            </w: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</w:tr>
      <w:tr w:rsidR="000F4D5B" w:rsidRPr="00837787" w:rsidTr="00A00CA9">
        <w:tc>
          <w:tcPr>
            <w:tcW w:w="959" w:type="dxa"/>
          </w:tcPr>
          <w:p w:rsidR="000F4D5B" w:rsidRPr="00A00CA9" w:rsidRDefault="000F4D5B" w:rsidP="00A00CA9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F4D5B" w:rsidRPr="00A00CA9" w:rsidRDefault="000F4D5B" w:rsidP="00A00C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39.03.02</w:t>
            </w:r>
          </w:p>
        </w:tc>
        <w:tc>
          <w:tcPr>
            <w:tcW w:w="3739" w:type="dxa"/>
          </w:tcPr>
          <w:p w:rsidR="000F4D5B" w:rsidRPr="00A00CA9" w:rsidRDefault="000F4D5B" w:rsidP="00A00CA9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3314" w:type="dxa"/>
          </w:tcPr>
          <w:p w:rsidR="000F4D5B" w:rsidRPr="00A00CA9" w:rsidRDefault="000F4D5B" w:rsidP="00A00C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Социальная работа в системе социальных служб</w:t>
            </w:r>
          </w:p>
        </w:tc>
      </w:tr>
      <w:tr w:rsidR="000F4D5B" w:rsidRPr="00837787" w:rsidTr="00A00CA9">
        <w:tc>
          <w:tcPr>
            <w:tcW w:w="959" w:type="dxa"/>
            <w:vMerge w:val="restart"/>
          </w:tcPr>
          <w:p w:rsidR="000F4D5B" w:rsidRPr="00A00CA9" w:rsidRDefault="000F4D5B" w:rsidP="00A00CA9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restart"/>
          </w:tcPr>
          <w:p w:rsidR="000F4D5B" w:rsidRPr="00A00CA9" w:rsidRDefault="000F4D5B" w:rsidP="00A00C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3739" w:type="dxa"/>
            <w:vMerge w:val="restart"/>
          </w:tcPr>
          <w:p w:rsidR="00A00CA9" w:rsidRDefault="000F4D5B" w:rsidP="00A00CA9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</w:t>
            </w:r>
          </w:p>
          <w:p w:rsidR="000F4D5B" w:rsidRPr="00A00CA9" w:rsidRDefault="000F4D5B" w:rsidP="00A00CA9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314" w:type="dxa"/>
          </w:tcPr>
          <w:p w:rsidR="000F4D5B" w:rsidRPr="00A00CA9" w:rsidRDefault="000F4D5B" w:rsidP="00A00C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</w:tc>
      </w:tr>
      <w:tr w:rsidR="000F4D5B" w:rsidRPr="00837787" w:rsidTr="00A00CA9">
        <w:tc>
          <w:tcPr>
            <w:tcW w:w="959" w:type="dxa"/>
            <w:vMerge/>
          </w:tcPr>
          <w:p w:rsidR="000F4D5B" w:rsidRPr="00A00CA9" w:rsidRDefault="000F4D5B" w:rsidP="00A00CA9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F4D5B" w:rsidRPr="00A00CA9" w:rsidRDefault="000F4D5B" w:rsidP="00A00CA9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vMerge/>
          </w:tcPr>
          <w:p w:rsidR="000F4D5B" w:rsidRPr="00A00CA9" w:rsidRDefault="000F4D5B" w:rsidP="00A00CA9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:rsidR="000F4D5B" w:rsidRPr="00A00CA9" w:rsidRDefault="000F4D5B" w:rsidP="00A00C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</w:tr>
      <w:tr w:rsidR="000F4D5B" w:rsidRPr="00837787" w:rsidTr="00A00CA9">
        <w:tc>
          <w:tcPr>
            <w:tcW w:w="959" w:type="dxa"/>
            <w:vMerge/>
          </w:tcPr>
          <w:p w:rsidR="000F4D5B" w:rsidRPr="00A00CA9" w:rsidRDefault="000F4D5B" w:rsidP="00A00CA9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F4D5B" w:rsidRPr="00A00CA9" w:rsidRDefault="000F4D5B" w:rsidP="00A00CA9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vMerge/>
          </w:tcPr>
          <w:p w:rsidR="000F4D5B" w:rsidRPr="00A00CA9" w:rsidRDefault="000F4D5B" w:rsidP="00A00CA9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:rsidR="000F4D5B" w:rsidRPr="00A00CA9" w:rsidRDefault="000F4D5B" w:rsidP="00A00C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0F4D5B" w:rsidRPr="00837787" w:rsidTr="00A00CA9">
        <w:tc>
          <w:tcPr>
            <w:tcW w:w="959" w:type="dxa"/>
            <w:vMerge/>
          </w:tcPr>
          <w:p w:rsidR="000F4D5B" w:rsidRPr="00A00CA9" w:rsidRDefault="000F4D5B" w:rsidP="00A00CA9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F4D5B" w:rsidRPr="00A00CA9" w:rsidRDefault="000F4D5B" w:rsidP="00A00CA9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vMerge/>
          </w:tcPr>
          <w:p w:rsidR="000F4D5B" w:rsidRPr="00A00CA9" w:rsidRDefault="000F4D5B" w:rsidP="00A00CA9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:rsidR="000F4D5B" w:rsidRPr="00A00CA9" w:rsidRDefault="000F4D5B" w:rsidP="00A00C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0F4D5B" w:rsidRPr="00837787" w:rsidTr="00A00CA9">
        <w:tc>
          <w:tcPr>
            <w:tcW w:w="959" w:type="dxa"/>
          </w:tcPr>
          <w:p w:rsidR="000F4D5B" w:rsidRPr="00A00CA9" w:rsidRDefault="000F4D5B" w:rsidP="00A00CA9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F4D5B" w:rsidRPr="00A00CA9" w:rsidRDefault="000F4D5B" w:rsidP="00A00C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44.03.02</w:t>
            </w:r>
          </w:p>
        </w:tc>
        <w:tc>
          <w:tcPr>
            <w:tcW w:w="3739" w:type="dxa"/>
          </w:tcPr>
          <w:p w:rsidR="000F4D5B" w:rsidRPr="00A00CA9" w:rsidRDefault="000F4D5B" w:rsidP="00A00C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</w:t>
            </w: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3314" w:type="dxa"/>
          </w:tcPr>
          <w:p w:rsidR="000F4D5B" w:rsidRPr="00A00CA9" w:rsidRDefault="000F4D5B" w:rsidP="00A00C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Психология образования</w:t>
            </w:r>
          </w:p>
        </w:tc>
      </w:tr>
      <w:tr w:rsidR="000F4D5B" w:rsidRPr="00837787" w:rsidTr="00A00CA9">
        <w:tc>
          <w:tcPr>
            <w:tcW w:w="959" w:type="dxa"/>
          </w:tcPr>
          <w:p w:rsidR="000F4D5B" w:rsidRPr="00A00CA9" w:rsidRDefault="000F4D5B" w:rsidP="00A00CA9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</w:tcPr>
          <w:p w:rsidR="000F4D5B" w:rsidRPr="00A00CA9" w:rsidRDefault="000F4D5B" w:rsidP="00A00C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44.03.03</w:t>
            </w:r>
          </w:p>
        </w:tc>
        <w:tc>
          <w:tcPr>
            <w:tcW w:w="3739" w:type="dxa"/>
          </w:tcPr>
          <w:p w:rsidR="000F4D5B" w:rsidRPr="00A00CA9" w:rsidRDefault="000F4D5B" w:rsidP="00A00C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</w:t>
            </w:r>
            <w:r w:rsidR="00A00CA9" w:rsidRPr="00A00CA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00CA9" w:rsidRPr="00A00C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00CA9" w:rsidRPr="00A00CA9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) образование</w:t>
            </w:r>
          </w:p>
        </w:tc>
        <w:tc>
          <w:tcPr>
            <w:tcW w:w="3314" w:type="dxa"/>
          </w:tcPr>
          <w:p w:rsidR="000F4D5B" w:rsidRPr="00A00CA9" w:rsidRDefault="000F4D5B" w:rsidP="00A00CA9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</w:tc>
      </w:tr>
      <w:tr w:rsidR="000F4D5B" w:rsidRPr="00837787" w:rsidTr="00A00CA9">
        <w:tc>
          <w:tcPr>
            <w:tcW w:w="959" w:type="dxa"/>
          </w:tcPr>
          <w:p w:rsidR="000F4D5B" w:rsidRPr="00A00CA9" w:rsidRDefault="000F4D5B" w:rsidP="00A00CA9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F4D5B" w:rsidRPr="00A00CA9" w:rsidRDefault="000F4D5B" w:rsidP="00A00C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3739" w:type="dxa"/>
          </w:tcPr>
          <w:p w:rsidR="000F4D5B" w:rsidRPr="00A00CA9" w:rsidRDefault="000F4D5B" w:rsidP="00A00C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(с двумя профилями подготовки)</w:t>
            </w:r>
          </w:p>
        </w:tc>
        <w:tc>
          <w:tcPr>
            <w:tcW w:w="3314" w:type="dxa"/>
          </w:tcPr>
          <w:p w:rsidR="000F4D5B" w:rsidRPr="00A00CA9" w:rsidRDefault="000F4D5B" w:rsidP="00A00C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Музыка. Изобразительное искусство</w:t>
            </w:r>
          </w:p>
        </w:tc>
      </w:tr>
    </w:tbl>
    <w:p w:rsidR="000F4D5B" w:rsidRDefault="000F4D5B" w:rsidP="00A00CA9">
      <w:pPr>
        <w:spacing w:after="0"/>
        <w:ind w:firstLine="567"/>
      </w:pPr>
    </w:p>
    <w:p w:rsidR="0025148B" w:rsidRPr="00837787" w:rsidRDefault="0025148B" w:rsidP="00A00CA9">
      <w:pPr>
        <w:spacing w:after="0"/>
        <w:ind w:firstLine="56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984"/>
        <w:gridCol w:w="3314"/>
        <w:gridCol w:w="3314"/>
      </w:tblGrid>
      <w:tr w:rsidR="000F4D5B" w:rsidRPr="00A00CA9" w:rsidTr="005C1257">
        <w:tc>
          <w:tcPr>
            <w:tcW w:w="9571" w:type="dxa"/>
            <w:gridSpan w:val="4"/>
            <w:shd w:val="clear" w:color="auto" w:fill="D9D9D9" w:themeFill="background1" w:themeFillShade="D9"/>
          </w:tcPr>
          <w:p w:rsidR="000F4D5B" w:rsidRPr="00A00CA9" w:rsidRDefault="000F4D5B" w:rsidP="00A00CA9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МАГИСТРАТУРА</w:t>
            </w:r>
          </w:p>
        </w:tc>
      </w:tr>
      <w:tr w:rsidR="000F4D5B" w:rsidRPr="00A00CA9" w:rsidTr="005C1257">
        <w:tc>
          <w:tcPr>
            <w:tcW w:w="959" w:type="dxa"/>
          </w:tcPr>
          <w:p w:rsidR="000F4D5B" w:rsidRPr="00A00CA9" w:rsidRDefault="000F4D5B" w:rsidP="00A00CA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A00CA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A00CA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00CA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0F4D5B" w:rsidRPr="00A00CA9" w:rsidRDefault="000F4D5B" w:rsidP="00A00CA9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3314" w:type="dxa"/>
          </w:tcPr>
          <w:p w:rsidR="000F4D5B" w:rsidRPr="00A00CA9" w:rsidRDefault="000F4D5B" w:rsidP="00A00C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314" w:type="dxa"/>
          </w:tcPr>
          <w:p w:rsidR="000F4D5B" w:rsidRPr="00A00CA9" w:rsidRDefault="000F4D5B" w:rsidP="00A00CA9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</w:tr>
      <w:tr w:rsidR="000F4D5B" w:rsidRPr="00A00CA9" w:rsidTr="005C1257">
        <w:tc>
          <w:tcPr>
            <w:tcW w:w="959" w:type="dxa"/>
          </w:tcPr>
          <w:p w:rsidR="000F4D5B" w:rsidRPr="00A00CA9" w:rsidRDefault="000F4D5B" w:rsidP="00A00CA9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F4D5B" w:rsidRPr="00A00CA9" w:rsidRDefault="000F4D5B" w:rsidP="00A00CA9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37.04.01</w:t>
            </w:r>
          </w:p>
        </w:tc>
        <w:tc>
          <w:tcPr>
            <w:tcW w:w="3314" w:type="dxa"/>
          </w:tcPr>
          <w:p w:rsidR="000F4D5B" w:rsidRPr="00A00CA9" w:rsidRDefault="000F4D5B" w:rsidP="00A00C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3314" w:type="dxa"/>
          </w:tcPr>
          <w:p w:rsidR="000F4D5B" w:rsidRPr="00A00CA9" w:rsidRDefault="000F4D5B" w:rsidP="00A00C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Социальная психология ли</w:t>
            </w: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</w:tr>
      <w:tr w:rsidR="000F4D5B" w:rsidRPr="00A00CA9" w:rsidTr="005C1257">
        <w:tc>
          <w:tcPr>
            <w:tcW w:w="959" w:type="dxa"/>
          </w:tcPr>
          <w:p w:rsidR="000F4D5B" w:rsidRPr="00A00CA9" w:rsidRDefault="000F4D5B" w:rsidP="00A00CA9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D5B" w:rsidRPr="00A00CA9" w:rsidRDefault="000F4D5B" w:rsidP="00A00CA9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39.04.02</w:t>
            </w:r>
          </w:p>
        </w:tc>
        <w:tc>
          <w:tcPr>
            <w:tcW w:w="3314" w:type="dxa"/>
          </w:tcPr>
          <w:p w:rsidR="000F4D5B" w:rsidRPr="00A00CA9" w:rsidRDefault="000F4D5B" w:rsidP="00A00C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3314" w:type="dxa"/>
          </w:tcPr>
          <w:p w:rsidR="000F4D5B" w:rsidRPr="00A00CA9" w:rsidRDefault="000F4D5B" w:rsidP="00A00CA9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История, методология и теория социальной работы</w:t>
            </w:r>
          </w:p>
        </w:tc>
      </w:tr>
      <w:tr w:rsidR="000F4D5B" w:rsidRPr="00A00CA9" w:rsidTr="005C1257">
        <w:tc>
          <w:tcPr>
            <w:tcW w:w="959" w:type="dxa"/>
            <w:vMerge w:val="restart"/>
          </w:tcPr>
          <w:p w:rsidR="000F4D5B" w:rsidRPr="00A00CA9" w:rsidRDefault="000F4D5B" w:rsidP="00A00CA9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Merge w:val="restart"/>
          </w:tcPr>
          <w:p w:rsidR="000F4D5B" w:rsidRPr="00A00CA9" w:rsidRDefault="000F4D5B" w:rsidP="00A00CA9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3314" w:type="dxa"/>
            <w:vMerge w:val="restart"/>
          </w:tcPr>
          <w:p w:rsidR="000F4D5B" w:rsidRPr="00A00CA9" w:rsidRDefault="000F4D5B" w:rsidP="00A00C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3314" w:type="dxa"/>
          </w:tcPr>
          <w:p w:rsidR="000F4D5B" w:rsidRPr="00A00CA9" w:rsidRDefault="000F4D5B" w:rsidP="00A00CA9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Педагогика и психол</w:t>
            </w: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гия воспитания</w:t>
            </w:r>
          </w:p>
        </w:tc>
      </w:tr>
      <w:tr w:rsidR="000F4D5B" w:rsidRPr="00A00CA9" w:rsidTr="005C1257">
        <w:tc>
          <w:tcPr>
            <w:tcW w:w="959" w:type="dxa"/>
            <w:vMerge/>
          </w:tcPr>
          <w:p w:rsidR="000F4D5B" w:rsidRPr="00A00CA9" w:rsidRDefault="000F4D5B" w:rsidP="00A00CA9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F4D5B" w:rsidRPr="00A00CA9" w:rsidRDefault="000F4D5B" w:rsidP="00A00CA9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0F4D5B" w:rsidRPr="00A00CA9" w:rsidRDefault="000F4D5B" w:rsidP="00A00CA9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:rsidR="000F4D5B" w:rsidRPr="00A00CA9" w:rsidRDefault="000F4D5B" w:rsidP="00A00CA9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Социальная педагогика</w:t>
            </w:r>
          </w:p>
        </w:tc>
      </w:tr>
      <w:tr w:rsidR="000F4D5B" w:rsidRPr="00A00CA9" w:rsidTr="005C1257">
        <w:tc>
          <w:tcPr>
            <w:tcW w:w="959" w:type="dxa"/>
            <w:vMerge/>
          </w:tcPr>
          <w:p w:rsidR="000F4D5B" w:rsidRPr="00A00CA9" w:rsidRDefault="000F4D5B" w:rsidP="00A00CA9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F4D5B" w:rsidRPr="00A00CA9" w:rsidRDefault="000F4D5B" w:rsidP="00A00CA9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0F4D5B" w:rsidRPr="00A00CA9" w:rsidRDefault="000F4D5B" w:rsidP="00A00CA9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:rsidR="000F4D5B" w:rsidRPr="00A00CA9" w:rsidRDefault="000F4D5B" w:rsidP="00A00CA9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</w:tc>
      </w:tr>
      <w:tr w:rsidR="000F4D5B" w:rsidRPr="00A00CA9" w:rsidTr="005C1257">
        <w:tc>
          <w:tcPr>
            <w:tcW w:w="959" w:type="dxa"/>
            <w:vMerge/>
          </w:tcPr>
          <w:p w:rsidR="000F4D5B" w:rsidRPr="00A00CA9" w:rsidRDefault="000F4D5B" w:rsidP="00A00CA9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F4D5B" w:rsidRPr="00A00CA9" w:rsidRDefault="000F4D5B" w:rsidP="00A00CA9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0F4D5B" w:rsidRPr="00A00CA9" w:rsidRDefault="000F4D5B" w:rsidP="00A00CA9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:rsidR="000F4D5B" w:rsidRPr="00A00CA9" w:rsidRDefault="000F4D5B" w:rsidP="00A00CA9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образование</w:t>
            </w:r>
          </w:p>
        </w:tc>
      </w:tr>
      <w:tr w:rsidR="000F4D5B" w:rsidRPr="00A00CA9" w:rsidTr="005C1257">
        <w:tc>
          <w:tcPr>
            <w:tcW w:w="959" w:type="dxa"/>
            <w:vMerge/>
          </w:tcPr>
          <w:p w:rsidR="000F4D5B" w:rsidRPr="00A00CA9" w:rsidRDefault="000F4D5B" w:rsidP="00A00CA9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F4D5B" w:rsidRPr="00A00CA9" w:rsidRDefault="000F4D5B" w:rsidP="00A00CA9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0F4D5B" w:rsidRPr="00A00CA9" w:rsidRDefault="000F4D5B" w:rsidP="00A00CA9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:rsidR="000F4D5B" w:rsidRPr="00A00CA9" w:rsidRDefault="000F4D5B" w:rsidP="00A00CA9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Теория и практика ин</w:t>
            </w: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люзивного образования</w:t>
            </w:r>
          </w:p>
        </w:tc>
      </w:tr>
      <w:tr w:rsidR="000F4D5B" w:rsidRPr="00A00CA9" w:rsidTr="005C1257">
        <w:tc>
          <w:tcPr>
            <w:tcW w:w="959" w:type="dxa"/>
          </w:tcPr>
          <w:p w:rsidR="000F4D5B" w:rsidRPr="00A00CA9" w:rsidRDefault="000F4D5B" w:rsidP="00A00CA9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0F4D5B" w:rsidRPr="00A00CA9" w:rsidRDefault="000F4D5B" w:rsidP="00A00CA9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44.04.02</w:t>
            </w:r>
          </w:p>
        </w:tc>
        <w:tc>
          <w:tcPr>
            <w:tcW w:w="3314" w:type="dxa"/>
          </w:tcPr>
          <w:p w:rsidR="000F4D5B" w:rsidRPr="00A00CA9" w:rsidRDefault="000F4D5B" w:rsidP="00A00C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3314" w:type="dxa"/>
          </w:tcPr>
          <w:p w:rsidR="000F4D5B" w:rsidRPr="00A00CA9" w:rsidRDefault="000F4D5B" w:rsidP="00A00CA9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Социальная психология образования</w:t>
            </w:r>
          </w:p>
        </w:tc>
      </w:tr>
    </w:tbl>
    <w:p w:rsidR="000F4D5B" w:rsidRPr="00A00CA9" w:rsidRDefault="000F4D5B" w:rsidP="00A00CA9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F4D5B" w:rsidRPr="00A00CA9" w:rsidRDefault="000F4D5B" w:rsidP="00A00CA9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984"/>
        <w:gridCol w:w="3314"/>
        <w:gridCol w:w="3314"/>
      </w:tblGrid>
      <w:tr w:rsidR="000F4D5B" w:rsidRPr="00A00CA9" w:rsidTr="005C1257">
        <w:tc>
          <w:tcPr>
            <w:tcW w:w="9571" w:type="dxa"/>
            <w:gridSpan w:val="4"/>
            <w:shd w:val="clear" w:color="auto" w:fill="D9D9D9" w:themeFill="background1" w:themeFillShade="D9"/>
          </w:tcPr>
          <w:p w:rsidR="000F4D5B" w:rsidRPr="00A00CA9" w:rsidRDefault="000F4D5B" w:rsidP="00A00CA9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b/>
                <w:sz w:val="24"/>
                <w:szCs w:val="24"/>
              </w:rPr>
              <w:t>АСПИРАНТУРА</w:t>
            </w:r>
          </w:p>
        </w:tc>
      </w:tr>
      <w:tr w:rsidR="000F4D5B" w:rsidRPr="00A00CA9" w:rsidTr="005C1257">
        <w:tc>
          <w:tcPr>
            <w:tcW w:w="959" w:type="dxa"/>
          </w:tcPr>
          <w:p w:rsidR="000F4D5B" w:rsidRPr="00A00CA9" w:rsidRDefault="000F4D5B" w:rsidP="00A00CA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A00CA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A00CA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00CA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0F4D5B" w:rsidRPr="00A00CA9" w:rsidRDefault="000F4D5B" w:rsidP="00A00CA9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3314" w:type="dxa"/>
          </w:tcPr>
          <w:p w:rsidR="000F4D5B" w:rsidRPr="00A00CA9" w:rsidRDefault="000F4D5B" w:rsidP="00A00CA9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314" w:type="dxa"/>
          </w:tcPr>
          <w:p w:rsidR="000F4D5B" w:rsidRPr="00A00CA9" w:rsidRDefault="000F4D5B" w:rsidP="00A00CA9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</w:tr>
      <w:tr w:rsidR="000F4D5B" w:rsidRPr="00A00CA9" w:rsidTr="005C1257">
        <w:tc>
          <w:tcPr>
            <w:tcW w:w="959" w:type="dxa"/>
          </w:tcPr>
          <w:p w:rsidR="000F4D5B" w:rsidRPr="00A00CA9" w:rsidRDefault="000F4D5B" w:rsidP="00A00CA9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F4D5B" w:rsidRPr="00A00CA9" w:rsidRDefault="000F4D5B" w:rsidP="00A00CA9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37.06.01</w:t>
            </w:r>
          </w:p>
        </w:tc>
        <w:tc>
          <w:tcPr>
            <w:tcW w:w="3314" w:type="dxa"/>
          </w:tcPr>
          <w:p w:rsidR="000F4D5B" w:rsidRPr="00A00CA9" w:rsidRDefault="000F4D5B" w:rsidP="0025148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Психологические науки</w:t>
            </w:r>
          </w:p>
        </w:tc>
        <w:tc>
          <w:tcPr>
            <w:tcW w:w="3314" w:type="dxa"/>
          </w:tcPr>
          <w:p w:rsidR="000F4D5B" w:rsidRPr="00A00CA9" w:rsidRDefault="005C1257" w:rsidP="00A00CA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19.00.05 С</w:t>
            </w:r>
            <w:r w:rsidR="000F4D5B" w:rsidRPr="00A00CA9">
              <w:rPr>
                <w:rFonts w:ascii="Times New Roman" w:hAnsi="Times New Roman" w:cs="Times New Roman"/>
                <w:sz w:val="24"/>
                <w:szCs w:val="24"/>
              </w:rPr>
              <w:t>оциальная психология</w:t>
            </w:r>
          </w:p>
        </w:tc>
      </w:tr>
      <w:tr w:rsidR="000F4D5B" w:rsidRPr="00A00CA9" w:rsidTr="005C1257">
        <w:tc>
          <w:tcPr>
            <w:tcW w:w="959" w:type="dxa"/>
            <w:vMerge w:val="restart"/>
          </w:tcPr>
          <w:p w:rsidR="000F4D5B" w:rsidRPr="00A00CA9" w:rsidRDefault="000F4D5B" w:rsidP="00A00CA9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</w:tcPr>
          <w:p w:rsidR="000F4D5B" w:rsidRPr="00A00CA9" w:rsidRDefault="000F4D5B" w:rsidP="00A00CA9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 xml:space="preserve">44.06.01 </w:t>
            </w:r>
          </w:p>
        </w:tc>
        <w:tc>
          <w:tcPr>
            <w:tcW w:w="3314" w:type="dxa"/>
            <w:vMerge w:val="restart"/>
          </w:tcPr>
          <w:p w:rsidR="000F4D5B" w:rsidRPr="00A00CA9" w:rsidRDefault="000F4D5B" w:rsidP="0025148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Образование и педаг</w:t>
            </w: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гические науки</w:t>
            </w:r>
          </w:p>
        </w:tc>
        <w:tc>
          <w:tcPr>
            <w:tcW w:w="3314" w:type="dxa"/>
          </w:tcPr>
          <w:p w:rsidR="000F4D5B" w:rsidRPr="00A00CA9" w:rsidRDefault="000F4D5B" w:rsidP="00A00CA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13.00.01 Общая педаг</w:t>
            </w: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гика, история педагогики и образование</w:t>
            </w:r>
          </w:p>
        </w:tc>
      </w:tr>
      <w:tr w:rsidR="000F4D5B" w:rsidRPr="00A00CA9" w:rsidTr="005C1257">
        <w:tc>
          <w:tcPr>
            <w:tcW w:w="959" w:type="dxa"/>
            <w:vMerge/>
          </w:tcPr>
          <w:p w:rsidR="000F4D5B" w:rsidRPr="00A00CA9" w:rsidRDefault="000F4D5B" w:rsidP="00A00CA9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F4D5B" w:rsidRPr="00A00CA9" w:rsidRDefault="000F4D5B" w:rsidP="00A00CA9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0F4D5B" w:rsidRPr="00A00CA9" w:rsidRDefault="000F4D5B" w:rsidP="0025148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:rsidR="000F4D5B" w:rsidRPr="00A00CA9" w:rsidRDefault="000F4D5B" w:rsidP="00A00CA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13.00.08 Теория и мет</w:t>
            </w: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дика профессионального о</w:t>
            </w: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</w:tr>
      <w:tr w:rsidR="000F4D5B" w:rsidRPr="00A00CA9" w:rsidTr="005C1257">
        <w:tc>
          <w:tcPr>
            <w:tcW w:w="959" w:type="dxa"/>
          </w:tcPr>
          <w:p w:rsidR="000F4D5B" w:rsidRPr="00A00CA9" w:rsidRDefault="000F4D5B" w:rsidP="00A00CA9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0F4D5B" w:rsidRPr="00A00CA9" w:rsidRDefault="000F4D5B" w:rsidP="00A00CA9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47.06.01</w:t>
            </w:r>
          </w:p>
        </w:tc>
        <w:tc>
          <w:tcPr>
            <w:tcW w:w="3314" w:type="dxa"/>
          </w:tcPr>
          <w:p w:rsidR="000F4D5B" w:rsidRPr="00A00CA9" w:rsidRDefault="000F4D5B" w:rsidP="0025148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Философия, этика и р</w:t>
            </w: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лигиоведение</w:t>
            </w:r>
          </w:p>
        </w:tc>
        <w:tc>
          <w:tcPr>
            <w:tcW w:w="3314" w:type="dxa"/>
          </w:tcPr>
          <w:p w:rsidR="000F4D5B" w:rsidRPr="00A00CA9" w:rsidRDefault="000F4D5B" w:rsidP="00A00CA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09.00.11 Социальная философия</w:t>
            </w:r>
          </w:p>
        </w:tc>
      </w:tr>
      <w:tr w:rsidR="000F4D5B" w:rsidRPr="00A00CA9" w:rsidTr="005C1257">
        <w:tc>
          <w:tcPr>
            <w:tcW w:w="959" w:type="dxa"/>
          </w:tcPr>
          <w:p w:rsidR="000F4D5B" w:rsidRPr="00A00CA9" w:rsidRDefault="000F4D5B" w:rsidP="00A00CA9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0F4D5B" w:rsidRPr="00A00CA9" w:rsidRDefault="000F4D5B" w:rsidP="00A00CA9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51.06.01</w:t>
            </w:r>
          </w:p>
        </w:tc>
        <w:tc>
          <w:tcPr>
            <w:tcW w:w="3314" w:type="dxa"/>
          </w:tcPr>
          <w:p w:rsidR="000F4D5B" w:rsidRPr="00A00CA9" w:rsidRDefault="000F4D5B" w:rsidP="0025148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  <w:proofErr w:type="spellEnd"/>
          </w:p>
        </w:tc>
        <w:tc>
          <w:tcPr>
            <w:tcW w:w="3314" w:type="dxa"/>
          </w:tcPr>
          <w:p w:rsidR="000F4D5B" w:rsidRPr="00A00CA9" w:rsidRDefault="000F4D5B" w:rsidP="00A00CA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24.00.01 Теория и ист</w:t>
            </w: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0CA9">
              <w:rPr>
                <w:rFonts w:ascii="Times New Roman" w:hAnsi="Times New Roman" w:cs="Times New Roman"/>
                <w:sz w:val="24"/>
                <w:szCs w:val="24"/>
              </w:rPr>
              <w:t>рия культуры</w:t>
            </w:r>
          </w:p>
        </w:tc>
      </w:tr>
    </w:tbl>
    <w:p w:rsidR="000F4D5B" w:rsidRDefault="000F4D5B" w:rsidP="00A00CA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5148B" w:rsidRDefault="0025148B" w:rsidP="00A00CA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5148B" w:rsidRDefault="0025148B" w:rsidP="00A00CA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5148B" w:rsidRPr="00837787" w:rsidRDefault="0025148B" w:rsidP="00A00CA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4D5B" w:rsidRPr="00837787" w:rsidRDefault="000F4D5B" w:rsidP="0025148B">
      <w:pPr>
        <w:pStyle w:val="a6"/>
        <w:numPr>
          <w:ilvl w:val="0"/>
          <w:numId w:val="8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837787">
        <w:rPr>
          <w:rFonts w:ascii="Times New Roman" w:hAnsi="Times New Roman"/>
          <w:b/>
          <w:sz w:val="28"/>
          <w:szCs w:val="28"/>
        </w:rPr>
        <w:lastRenderedPageBreak/>
        <w:t>Проходной балл ЕГЭ среди зачисленных на первый курс по о</w:t>
      </w:r>
      <w:r w:rsidRPr="00837787">
        <w:rPr>
          <w:rFonts w:ascii="Times New Roman" w:hAnsi="Times New Roman"/>
          <w:b/>
          <w:sz w:val="28"/>
          <w:szCs w:val="28"/>
        </w:rPr>
        <w:t>ч</w:t>
      </w:r>
      <w:r w:rsidRPr="00837787">
        <w:rPr>
          <w:rFonts w:ascii="Times New Roman" w:hAnsi="Times New Roman"/>
          <w:b/>
          <w:sz w:val="28"/>
          <w:szCs w:val="28"/>
        </w:rPr>
        <w:t>ной форме обучения на</w:t>
      </w:r>
      <w:r w:rsidR="005C1257" w:rsidRPr="00837787">
        <w:rPr>
          <w:rFonts w:ascii="Times New Roman" w:hAnsi="Times New Roman"/>
          <w:b/>
          <w:sz w:val="28"/>
          <w:szCs w:val="28"/>
        </w:rPr>
        <w:t xml:space="preserve"> бюджетную основу с 2013 по 2019</w:t>
      </w:r>
      <w:r w:rsidRPr="00837787">
        <w:rPr>
          <w:rFonts w:ascii="Times New Roman" w:hAnsi="Times New Roman"/>
          <w:b/>
          <w:sz w:val="28"/>
          <w:szCs w:val="28"/>
        </w:rPr>
        <w:t xml:space="preserve"> гг.</w:t>
      </w:r>
    </w:p>
    <w:p w:rsidR="000F4D5B" w:rsidRPr="00837787" w:rsidRDefault="000F4D5B" w:rsidP="00A136E5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837787">
        <w:rPr>
          <w:rFonts w:ascii="Times New Roman" w:hAnsi="Times New Roman"/>
          <w:b/>
          <w:i/>
          <w:sz w:val="24"/>
          <w:szCs w:val="24"/>
        </w:rPr>
        <w:t>(по данным сайта ПГУ, раздел «Поступающим»)</w:t>
      </w:r>
    </w:p>
    <w:p w:rsidR="000F4D5B" w:rsidRPr="00837787" w:rsidRDefault="000F4D5B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 xml:space="preserve">В соответствии с приказом </w:t>
      </w:r>
      <w:proofErr w:type="spellStart"/>
      <w:r w:rsidRPr="00837787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837787">
        <w:rPr>
          <w:rFonts w:ascii="Times New Roman" w:hAnsi="Times New Roman"/>
          <w:sz w:val="28"/>
          <w:szCs w:val="28"/>
        </w:rPr>
        <w:t xml:space="preserve"> РФ от 8.11.2010 года и приказом </w:t>
      </w:r>
      <w:proofErr w:type="spellStart"/>
      <w:r w:rsidRPr="00837787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837787">
        <w:rPr>
          <w:rFonts w:ascii="Times New Roman" w:hAnsi="Times New Roman"/>
          <w:sz w:val="28"/>
          <w:szCs w:val="28"/>
        </w:rPr>
        <w:t xml:space="preserve"> РФ от 31.05.2012 года целевым показателем эффективности раб</w:t>
      </w:r>
      <w:r w:rsidRPr="00837787">
        <w:rPr>
          <w:rFonts w:ascii="Times New Roman" w:hAnsi="Times New Roman"/>
          <w:sz w:val="28"/>
          <w:szCs w:val="28"/>
        </w:rPr>
        <w:t>о</w:t>
      </w:r>
      <w:r w:rsidRPr="00837787">
        <w:rPr>
          <w:rFonts w:ascii="Times New Roman" w:hAnsi="Times New Roman"/>
          <w:sz w:val="28"/>
          <w:szCs w:val="28"/>
        </w:rPr>
        <w:t>ты бюджетного образовательного учреждения ВО является минимальное кол</w:t>
      </w:r>
      <w:r w:rsidRPr="00837787">
        <w:rPr>
          <w:rFonts w:ascii="Times New Roman" w:hAnsi="Times New Roman"/>
          <w:sz w:val="28"/>
          <w:szCs w:val="28"/>
        </w:rPr>
        <w:t>и</w:t>
      </w:r>
      <w:r w:rsidRPr="00837787">
        <w:rPr>
          <w:rFonts w:ascii="Times New Roman" w:hAnsi="Times New Roman"/>
          <w:sz w:val="28"/>
          <w:szCs w:val="28"/>
        </w:rPr>
        <w:t xml:space="preserve">чество баллов по результатам ЕГЭ по итогам зачисления лиц, поступивших на первый курс на направления подготовки ВО, с учётом форм обучения, а также средний балл по результатам ЕГЭ по итогам зачисления лиц, поступивших на первый курс на направления подготовки ВО, с учётом форм обучения. </w:t>
      </w:r>
    </w:p>
    <w:p w:rsidR="000F4D5B" w:rsidRPr="0025148B" w:rsidRDefault="0025148B" w:rsidP="00A136E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10</w:t>
      </w:r>
    </w:p>
    <w:tbl>
      <w:tblPr>
        <w:tblW w:w="10382" w:type="dxa"/>
        <w:jc w:val="center"/>
        <w:tblInd w:w="-2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2"/>
        <w:gridCol w:w="2854"/>
        <w:gridCol w:w="973"/>
        <w:gridCol w:w="838"/>
        <w:gridCol w:w="770"/>
        <w:gridCol w:w="838"/>
        <w:gridCol w:w="856"/>
        <w:gridCol w:w="851"/>
        <w:gridCol w:w="850"/>
      </w:tblGrid>
      <w:tr w:rsidR="005C1257" w:rsidRPr="00837787" w:rsidTr="005C1257">
        <w:trPr>
          <w:trHeight w:val="332"/>
          <w:jc w:val="center"/>
        </w:trPr>
        <w:tc>
          <w:tcPr>
            <w:tcW w:w="9532" w:type="dxa"/>
            <w:gridSpan w:val="8"/>
          </w:tcPr>
          <w:p w:rsidR="005C1257" w:rsidRPr="00837787" w:rsidRDefault="005C125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7787">
              <w:rPr>
                <w:rFonts w:ascii="Times New Roman" w:hAnsi="Times New Roman"/>
                <w:b/>
                <w:sz w:val="28"/>
                <w:szCs w:val="28"/>
              </w:rPr>
              <w:t>Факультет педагогики, психологии и социальных наук</w:t>
            </w:r>
          </w:p>
        </w:tc>
        <w:tc>
          <w:tcPr>
            <w:tcW w:w="850" w:type="dxa"/>
          </w:tcPr>
          <w:p w:rsidR="005C1257" w:rsidRPr="00837787" w:rsidRDefault="005C1257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C1257" w:rsidRPr="00837787" w:rsidTr="0025148B">
        <w:trPr>
          <w:trHeight w:val="680"/>
          <w:jc w:val="center"/>
        </w:trPr>
        <w:tc>
          <w:tcPr>
            <w:tcW w:w="1552" w:type="dxa"/>
          </w:tcPr>
          <w:p w:rsidR="005C1257" w:rsidRPr="00837787" w:rsidRDefault="005C1257" w:rsidP="002514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655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854" w:type="dxa"/>
          </w:tcPr>
          <w:p w:rsidR="005C1257" w:rsidRPr="00837787" w:rsidRDefault="005C1257" w:rsidP="00251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b/>
                <w:sz w:val="24"/>
                <w:szCs w:val="24"/>
              </w:rPr>
              <w:t>Наименование напра</w:t>
            </w:r>
            <w:r w:rsidRPr="00837787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837787">
              <w:rPr>
                <w:rFonts w:ascii="Times New Roman" w:hAnsi="Times New Roman"/>
                <w:b/>
                <w:sz w:val="24"/>
                <w:szCs w:val="24"/>
              </w:rPr>
              <w:t>ления</w:t>
            </w:r>
            <w:r w:rsidR="002514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37787">
              <w:rPr>
                <w:rFonts w:ascii="Times New Roman" w:hAnsi="Times New Roman"/>
                <w:b/>
                <w:sz w:val="24"/>
                <w:szCs w:val="24"/>
              </w:rPr>
              <w:t>(специальности)</w:t>
            </w:r>
          </w:p>
        </w:tc>
        <w:tc>
          <w:tcPr>
            <w:tcW w:w="973" w:type="dxa"/>
          </w:tcPr>
          <w:p w:rsidR="0025148B" w:rsidRDefault="0025148B" w:rsidP="002514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1257" w:rsidRPr="00837787" w:rsidRDefault="005C1257" w:rsidP="00251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  <w:tc>
          <w:tcPr>
            <w:tcW w:w="838" w:type="dxa"/>
          </w:tcPr>
          <w:p w:rsidR="0025148B" w:rsidRDefault="0025148B" w:rsidP="002514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1257" w:rsidRPr="00837787" w:rsidRDefault="005C1257" w:rsidP="00251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770" w:type="dxa"/>
          </w:tcPr>
          <w:p w:rsidR="0025148B" w:rsidRDefault="0025148B" w:rsidP="002514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1257" w:rsidRPr="00837787" w:rsidRDefault="005C1257" w:rsidP="002514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838" w:type="dxa"/>
          </w:tcPr>
          <w:p w:rsidR="005C1257" w:rsidRPr="00837787" w:rsidRDefault="005C1257" w:rsidP="002514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1257" w:rsidRPr="00837787" w:rsidRDefault="005C1257" w:rsidP="002514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56" w:type="dxa"/>
          </w:tcPr>
          <w:p w:rsidR="005C1257" w:rsidRPr="00837787" w:rsidRDefault="005C1257" w:rsidP="0025148B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1257" w:rsidRPr="00837787" w:rsidRDefault="005C1257" w:rsidP="002514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851" w:type="dxa"/>
          </w:tcPr>
          <w:p w:rsidR="005C1257" w:rsidRPr="00837787" w:rsidRDefault="005C1257" w:rsidP="0025148B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1257" w:rsidRPr="00837787" w:rsidRDefault="005C1257" w:rsidP="002514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5C1257" w:rsidRPr="00837787" w:rsidRDefault="005C1257" w:rsidP="0025148B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1257" w:rsidRPr="00837787" w:rsidRDefault="005C1257" w:rsidP="002514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7787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</w:tr>
      <w:tr w:rsidR="005C1257" w:rsidRPr="00837787" w:rsidTr="0025148B">
        <w:trPr>
          <w:trHeight w:val="355"/>
          <w:jc w:val="center"/>
        </w:trPr>
        <w:tc>
          <w:tcPr>
            <w:tcW w:w="1552" w:type="dxa"/>
          </w:tcPr>
          <w:p w:rsidR="005C1257" w:rsidRPr="00837787" w:rsidRDefault="005C1257" w:rsidP="002514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37.03.01</w:t>
            </w:r>
          </w:p>
        </w:tc>
        <w:tc>
          <w:tcPr>
            <w:tcW w:w="2854" w:type="dxa"/>
          </w:tcPr>
          <w:p w:rsidR="005C1257" w:rsidRPr="00837787" w:rsidRDefault="005C1257" w:rsidP="0025148B">
            <w:pPr>
              <w:tabs>
                <w:tab w:val="left" w:pos="363"/>
                <w:tab w:val="left" w:pos="708"/>
                <w:tab w:val="left" w:pos="1213"/>
                <w:tab w:val="left" w:pos="2124"/>
                <w:tab w:val="left" w:pos="2832"/>
                <w:tab w:val="left" w:pos="3540"/>
                <w:tab w:val="left" w:pos="7655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Психология</w:t>
            </w:r>
          </w:p>
        </w:tc>
        <w:tc>
          <w:tcPr>
            <w:tcW w:w="973" w:type="dxa"/>
          </w:tcPr>
          <w:p w:rsidR="005C1257" w:rsidRPr="00837787" w:rsidRDefault="005C1257" w:rsidP="0025148B">
            <w:pPr>
              <w:tabs>
                <w:tab w:val="left" w:pos="363"/>
                <w:tab w:val="left" w:pos="708"/>
                <w:tab w:val="left" w:pos="1213"/>
                <w:tab w:val="left" w:pos="2124"/>
                <w:tab w:val="left" w:pos="2832"/>
                <w:tab w:val="left" w:pos="3540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185 </w:t>
            </w:r>
          </w:p>
        </w:tc>
        <w:tc>
          <w:tcPr>
            <w:tcW w:w="838" w:type="dxa"/>
          </w:tcPr>
          <w:p w:rsidR="005C1257" w:rsidRPr="00837787" w:rsidRDefault="005C1257" w:rsidP="00251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770" w:type="dxa"/>
          </w:tcPr>
          <w:p w:rsidR="005C1257" w:rsidRPr="00837787" w:rsidRDefault="005C1257" w:rsidP="00251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838" w:type="dxa"/>
          </w:tcPr>
          <w:p w:rsidR="005C1257" w:rsidRPr="00837787" w:rsidRDefault="005C1257" w:rsidP="00251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856" w:type="dxa"/>
          </w:tcPr>
          <w:p w:rsidR="005C1257" w:rsidRPr="00837787" w:rsidRDefault="005C1257" w:rsidP="00251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851" w:type="dxa"/>
          </w:tcPr>
          <w:p w:rsidR="005C1257" w:rsidRPr="00837787" w:rsidRDefault="005C1257" w:rsidP="00251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850" w:type="dxa"/>
          </w:tcPr>
          <w:p w:rsidR="005C1257" w:rsidRDefault="005C1257" w:rsidP="00251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215</w:t>
            </w:r>
          </w:p>
          <w:p w:rsidR="0025148B" w:rsidRPr="00837787" w:rsidRDefault="0025148B" w:rsidP="00251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257" w:rsidRPr="00837787" w:rsidTr="0025148B">
        <w:trPr>
          <w:trHeight w:val="267"/>
          <w:jc w:val="center"/>
        </w:trPr>
        <w:tc>
          <w:tcPr>
            <w:tcW w:w="1552" w:type="dxa"/>
          </w:tcPr>
          <w:p w:rsidR="005C1257" w:rsidRPr="00837787" w:rsidRDefault="005C1257" w:rsidP="002514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39.03.01</w:t>
            </w:r>
          </w:p>
        </w:tc>
        <w:tc>
          <w:tcPr>
            <w:tcW w:w="2854" w:type="dxa"/>
          </w:tcPr>
          <w:p w:rsidR="005C1257" w:rsidRPr="00837787" w:rsidRDefault="005C1257" w:rsidP="0025148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Социология</w:t>
            </w:r>
          </w:p>
        </w:tc>
        <w:tc>
          <w:tcPr>
            <w:tcW w:w="973" w:type="dxa"/>
          </w:tcPr>
          <w:p w:rsidR="005C1257" w:rsidRPr="00837787" w:rsidRDefault="005C1257" w:rsidP="00251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838" w:type="dxa"/>
          </w:tcPr>
          <w:p w:rsidR="005C1257" w:rsidRPr="00837787" w:rsidRDefault="005C1257" w:rsidP="00251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770" w:type="dxa"/>
          </w:tcPr>
          <w:p w:rsidR="005C1257" w:rsidRPr="00837787" w:rsidRDefault="005C1257" w:rsidP="00251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838" w:type="dxa"/>
          </w:tcPr>
          <w:p w:rsidR="005C1257" w:rsidRPr="00837787" w:rsidRDefault="005C1257" w:rsidP="00251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6" w:type="dxa"/>
          </w:tcPr>
          <w:p w:rsidR="005C1257" w:rsidRPr="00837787" w:rsidRDefault="005C1257" w:rsidP="0025148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C1257" w:rsidRPr="00837787" w:rsidRDefault="005C1257" w:rsidP="0025148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C1257" w:rsidRPr="00837787" w:rsidRDefault="005C1257" w:rsidP="0025148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04660" w:rsidRPr="00837787" w:rsidRDefault="00404660" w:rsidP="0025148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C1257" w:rsidRPr="00837787" w:rsidTr="0025148B">
        <w:trPr>
          <w:trHeight w:val="152"/>
          <w:jc w:val="center"/>
        </w:trPr>
        <w:tc>
          <w:tcPr>
            <w:tcW w:w="1552" w:type="dxa"/>
          </w:tcPr>
          <w:p w:rsidR="005C1257" w:rsidRPr="00837787" w:rsidRDefault="005C1257" w:rsidP="002514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39.03.02</w:t>
            </w:r>
          </w:p>
        </w:tc>
        <w:tc>
          <w:tcPr>
            <w:tcW w:w="2854" w:type="dxa"/>
          </w:tcPr>
          <w:p w:rsidR="005C1257" w:rsidRPr="00837787" w:rsidRDefault="005C1257" w:rsidP="0025148B">
            <w:pPr>
              <w:tabs>
                <w:tab w:val="left" w:pos="1101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973" w:type="dxa"/>
          </w:tcPr>
          <w:p w:rsidR="005C1257" w:rsidRPr="00837787" w:rsidRDefault="005C1257" w:rsidP="0025148B">
            <w:pPr>
              <w:tabs>
                <w:tab w:val="left" w:pos="11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838" w:type="dxa"/>
          </w:tcPr>
          <w:p w:rsidR="005C1257" w:rsidRPr="00837787" w:rsidRDefault="005C1257" w:rsidP="00251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770" w:type="dxa"/>
          </w:tcPr>
          <w:p w:rsidR="005C1257" w:rsidRPr="00837787" w:rsidRDefault="005C1257" w:rsidP="00251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838" w:type="dxa"/>
          </w:tcPr>
          <w:p w:rsidR="005C1257" w:rsidRPr="00837787" w:rsidRDefault="005C1257" w:rsidP="00251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856" w:type="dxa"/>
          </w:tcPr>
          <w:p w:rsidR="005C1257" w:rsidRPr="00837787" w:rsidRDefault="005C1257" w:rsidP="00251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851" w:type="dxa"/>
          </w:tcPr>
          <w:p w:rsidR="005C1257" w:rsidRPr="00837787" w:rsidRDefault="005C1257" w:rsidP="00251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850" w:type="dxa"/>
          </w:tcPr>
          <w:p w:rsidR="005C1257" w:rsidRDefault="00404660" w:rsidP="00251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202</w:t>
            </w:r>
          </w:p>
          <w:p w:rsidR="0025148B" w:rsidRPr="00837787" w:rsidRDefault="0025148B" w:rsidP="00251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257" w:rsidRPr="00837787" w:rsidTr="0025148B">
        <w:trPr>
          <w:trHeight w:val="86"/>
          <w:jc w:val="center"/>
        </w:trPr>
        <w:tc>
          <w:tcPr>
            <w:tcW w:w="1552" w:type="dxa"/>
            <w:vMerge w:val="restart"/>
          </w:tcPr>
          <w:p w:rsidR="005C1257" w:rsidRPr="00837787" w:rsidRDefault="005C1257" w:rsidP="002514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44.03.01</w:t>
            </w:r>
          </w:p>
        </w:tc>
        <w:tc>
          <w:tcPr>
            <w:tcW w:w="7980" w:type="dxa"/>
            <w:gridSpan w:val="7"/>
          </w:tcPr>
          <w:p w:rsidR="005C1257" w:rsidRPr="00837787" w:rsidRDefault="005C1257" w:rsidP="0025148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 xml:space="preserve">Педагогическое образование </w:t>
            </w:r>
            <w:r w:rsidRPr="00837787">
              <w:rPr>
                <w:rFonts w:ascii="Times New Roman" w:hAnsi="Times New Roman"/>
                <w:i/>
                <w:sz w:val="24"/>
                <w:szCs w:val="24"/>
              </w:rPr>
              <w:t>(профили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850" w:type="dxa"/>
          </w:tcPr>
          <w:p w:rsidR="005C1257" w:rsidRPr="00837787" w:rsidRDefault="005C1257" w:rsidP="0025148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257" w:rsidRPr="00837787" w:rsidTr="0025148B">
        <w:trPr>
          <w:trHeight w:val="86"/>
          <w:jc w:val="center"/>
        </w:trPr>
        <w:tc>
          <w:tcPr>
            <w:tcW w:w="1552" w:type="dxa"/>
            <w:vMerge/>
          </w:tcPr>
          <w:p w:rsidR="005C1257" w:rsidRPr="00837787" w:rsidRDefault="005C1257" w:rsidP="0025148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5C1257" w:rsidRPr="00837787" w:rsidRDefault="005C1257" w:rsidP="0025148B">
            <w:pPr>
              <w:tabs>
                <w:tab w:val="left" w:pos="11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i/>
                <w:sz w:val="24"/>
                <w:szCs w:val="24"/>
              </w:rPr>
              <w:t>Начальное образование</w:t>
            </w:r>
          </w:p>
        </w:tc>
        <w:tc>
          <w:tcPr>
            <w:tcW w:w="973" w:type="dxa"/>
          </w:tcPr>
          <w:p w:rsidR="005C1257" w:rsidRPr="00837787" w:rsidRDefault="005C1257" w:rsidP="0025148B">
            <w:pPr>
              <w:tabs>
                <w:tab w:val="left" w:pos="11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838" w:type="dxa"/>
          </w:tcPr>
          <w:p w:rsidR="005C1257" w:rsidRPr="00837787" w:rsidRDefault="005C1257" w:rsidP="00251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770" w:type="dxa"/>
          </w:tcPr>
          <w:p w:rsidR="005C1257" w:rsidRPr="00837787" w:rsidRDefault="005C1257" w:rsidP="00251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838" w:type="dxa"/>
          </w:tcPr>
          <w:p w:rsidR="005C1257" w:rsidRPr="00837787" w:rsidRDefault="005C1257" w:rsidP="00251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856" w:type="dxa"/>
          </w:tcPr>
          <w:p w:rsidR="005C1257" w:rsidRPr="00837787" w:rsidRDefault="005C1257" w:rsidP="00251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851" w:type="dxa"/>
          </w:tcPr>
          <w:p w:rsidR="005C1257" w:rsidRPr="00837787" w:rsidRDefault="005C1257" w:rsidP="00251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850" w:type="dxa"/>
          </w:tcPr>
          <w:p w:rsidR="005C1257" w:rsidRDefault="00404660" w:rsidP="00251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224</w:t>
            </w:r>
          </w:p>
          <w:p w:rsidR="0025148B" w:rsidRPr="00837787" w:rsidRDefault="0025148B" w:rsidP="00251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257" w:rsidRPr="00837787" w:rsidTr="0025148B">
        <w:trPr>
          <w:trHeight w:val="86"/>
          <w:jc w:val="center"/>
        </w:trPr>
        <w:tc>
          <w:tcPr>
            <w:tcW w:w="1552" w:type="dxa"/>
            <w:vMerge/>
          </w:tcPr>
          <w:p w:rsidR="005C1257" w:rsidRPr="00837787" w:rsidRDefault="005C1257" w:rsidP="0025148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5C1257" w:rsidRPr="00837787" w:rsidRDefault="005C1257" w:rsidP="0025148B">
            <w:pPr>
              <w:tabs>
                <w:tab w:val="left" w:pos="11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i/>
                <w:sz w:val="24"/>
                <w:szCs w:val="24"/>
              </w:rPr>
              <w:t>Дошкольное образование</w:t>
            </w:r>
          </w:p>
        </w:tc>
        <w:tc>
          <w:tcPr>
            <w:tcW w:w="973" w:type="dxa"/>
          </w:tcPr>
          <w:p w:rsidR="005C1257" w:rsidRPr="00837787" w:rsidRDefault="005C1257" w:rsidP="0025148B">
            <w:pPr>
              <w:tabs>
                <w:tab w:val="left" w:pos="11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838" w:type="dxa"/>
          </w:tcPr>
          <w:p w:rsidR="005C1257" w:rsidRPr="00837787" w:rsidRDefault="005C1257" w:rsidP="00251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770" w:type="dxa"/>
          </w:tcPr>
          <w:p w:rsidR="005C1257" w:rsidRPr="00837787" w:rsidRDefault="005C1257" w:rsidP="00251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838" w:type="dxa"/>
          </w:tcPr>
          <w:p w:rsidR="005C1257" w:rsidRPr="00837787" w:rsidRDefault="005C1257" w:rsidP="00251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856" w:type="dxa"/>
          </w:tcPr>
          <w:p w:rsidR="005C1257" w:rsidRPr="00837787" w:rsidRDefault="005C1257" w:rsidP="00251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851" w:type="dxa"/>
          </w:tcPr>
          <w:p w:rsidR="005C1257" w:rsidRPr="00837787" w:rsidRDefault="005C1257" w:rsidP="00251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850" w:type="dxa"/>
          </w:tcPr>
          <w:p w:rsidR="005C1257" w:rsidRDefault="00404660" w:rsidP="00251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195</w:t>
            </w:r>
          </w:p>
          <w:p w:rsidR="0025148B" w:rsidRPr="00837787" w:rsidRDefault="0025148B" w:rsidP="00251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257" w:rsidRPr="00837787" w:rsidTr="0025148B">
        <w:trPr>
          <w:trHeight w:val="86"/>
          <w:jc w:val="center"/>
        </w:trPr>
        <w:tc>
          <w:tcPr>
            <w:tcW w:w="1552" w:type="dxa"/>
            <w:vMerge/>
          </w:tcPr>
          <w:p w:rsidR="005C1257" w:rsidRPr="00837787" w:rsidRDefault="005C1257" w:rsidP="0025148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5C1257" w:rsidRPr="00837787" w:rsidRDefault="005C1257" w:rsidP="0025148B">
            <w:pPr>
              <w:tabs>
                <w:tab w:val="left" w:pos="1101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i/>
                <w:sz w:val="24"/>
                <w:szCs w:val="24"/>
              </w:rPr>
              <w:t xml:space="preserve">Музыка </w:t>
            </w:r>
          </w:p>
        </w:tc>
        <w:tc>
          <w:tcPr>
            <w:tcW w:w="973" w:type="dxa"/>
          </w:tcPr>
          <w:p w:rsidR="005C1257" w:rsidRPr="00837787" w:rsidRDefault="005C1257" w:rsidP="0025148B">
            <w:pPr>
              <w:tabs>
                <w:tab w:val="left" w:pos="11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838" w:type="dxa"/>
            <w:vMerge w:val="restart"/>
          </w:tcPr>
          <w:p w:rsidR="005C1257" w:rsidRPr="00837787" w:rsidRDefault="005C1257" w:rsidP="0025148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0" w:type="dxa"/>
            <w:vMerge w:val="restart"/>
          </w:tcPr>
          <w:p w:rsidR="005C1257" w:rsidRPr="00837787" w:rsidRDefault="005C1257" w:rsidP="0025148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vMerge w:val="restart"/>
          </w:tcPr>
          <w:p w:rsidR="005C1257" w:rsidRPr="00837787" w:rsidRDefault="005C1257" w:rsidP="0025148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5C1257" w:rsidRPr="00837787" w:rsidRDefault="005C1257" w:rsidP="0025148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6" w:type="dxa"/>
            <w:vMerge w:val="restart"/>
          </w:tcPr>
          <w:p w:rsidR="005C1257" w:rsidRPr="00837787" w:rsidRDefault="005C1257" w:rsidP="0025148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5C1257" w:rsidRPr="00837787" w:rsidRDefault="005C1257" w:rsidP="0025148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</w:tcPr>
          <w:p w:rsidR="005C1257" w:rsidRPr="00837787" w:rsidRDefault="005C1257" w:rsidP="0025148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5C1257" w:rsidRPr="00837787" w:rsidRDefault="005C1257" w:rsidP="0025148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</w:tcPr>
          <w:p w:rsidR="005C1257" w:rsidRPr="00837787" w:rsidRDefault="005C1257" w:rsidP="0025148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5C1257" w:rsidRPr="00837787" w:rsidRDefault="005C1257" w:rsidP="0025148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C1257" w:rsidRPr="00837787" w:rsidTr="0025148B">
        <w:trPr>
          <w:trHeight w:val="86"/>
          <w:jc w:val="center"/>
        </w:trPr>
        <w:tc>
          <w:tcPr>
            <w:tcW w:w="1552" w:type="dxa"/>
            <w:vMerge/>
          </w:tcPr>
          <w:p w:rsidR="005C1257" w:rsidRPr="00837787" w:rsidRDefault="005C1257" w:rsidP="0025148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5C1257" w:rsidRPr="00837787" w:rsidRDefault="005C1257" w:rsidP="0025148B">
            <w:pPr>
              <w:tabs>
                <w:tab w:val="left" w:pos="11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i/>
                <w:sz w:val="24"/>
                <w:szCs w:val="24"/>
              </w:rPr>
              <w:t>Изобразительное иску</w:t>
            </w:r>
            <w:r w:rsidRPr="00837787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837787">
              <w:rPr>
                <w:rFonts w:ascii="Times New Roman" w:hAnsi="Times New Roman"/>
                <w:i/>
                <w:sz w:val="24"/>
                <w:szCs w:val="24"/>
              </w:rPr>
              <w:t xml:space="preserve">ство </w:t>
            </w:r>
          </w:p>
        </w:tc>
        <w:tc>
          <w:tcPr>
            <w:tcW w:w="973" w:type="dxa"/>
          </w:tcPr>
          <w:p w:rsidR="005C1257" w:rsidRPr="00837787" w:rsidRDefault="005C1257" w:rsidP="0025148B">
            <w:pPr>
              <w:tabs>
                <w:tab w:val="left" w:pos="11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838" w:type="dxa"/>
            <w:vMerge/>
          </w:tcPr>
          <w:p w:rsidR="005C1257" w:rsidRPr="00837787" w:rsidRDefault="005C1257" w:rsidP="0025148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vMerge/>
          </w:tcPr>
          <w:p w:rsidR="005C1257" w:rsidRPr="00837787" w:rsidRDefault="005C1257" w:rsidP="0025148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5C1257" w:rsidRPr="00837787" w:rsidRDefault="005C1257" w:rsidP="0025148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vMerge/>
          </w:tcPr>
          <w:p w:rsidR="005C1257" w:rsidRPr="00837787" w:rsidRDefault="005C1257" w:rsidP="0025148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C1257" w:rsidRPr="00837787" w:rsidRDefault="005C1257" w:rsidP="0025148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C1257" w:rsidRPr="00837787" w:rsidRDefault="005C1257" w:rsidP="0025148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257" w:rsidRPr="00837787" w:rsidTr="0025148B">
        <w:trPr>
          <w:trHeight w:val="86"/>
          <w:jc w:val="center"/>
        </w:trPr>
        <w:tc>
          <w:tcPr>
            <w:tcW w:w="1552" w:type="dxa"/>
          </w:tcPr>
          <w:p w:rsidR="005C1257" w:rsidRPr="00837787" w:rsidRDefault="005C1257" w:rsidP="002514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44.03.05</w:t>
            </w:r>
          </w:p>
        </w:tc>
        <w:tc>
          <w:tcPr>
            <w:tcW w:w="2854" w:type="dxa"/>
          </w:tcPr>
          <w:p w:rsidR="005C1257" w:rsidRPr="00837787" w:rsidRDefault="005C1257" w:rsidP="0025148B">
            <w:pPr>
              <w:tabs>
                <w:tab w:val="left" w:pos="1101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Педагогическое о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б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разование (</w:t>
            </w:r>
            <w:r w:rsidRPr="00837787">
              <w:rPr>
                <w:rFonts w:ascii="Times New Roman" w:hAnsi="Times New Roman"/>
                <w:i/>
                <w:sz w:val="24"/>
                <w:szCs w:val="24"/>
              </w:rPr>
              <w:t>с двумя пр</w:t>
            </w:r>
            <w:r w:rsidRPr="00837787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837787">
              <w:rPr>
                <w:rFonts w:ascii="Times New Roman" w:hAnsi="Times New Roman"/>
                <w:i/>
                <w:sz w:val="24"/>
                <w:szCs w:val="24"/>
              </w:rPr>
              <w:t>филями подготовки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5C1257" w:rsidRPr="00837787" w:rsidRDefault="005C1257" w:rsidP="0025148B">
            <w:pPr>
              <w:tabs>
                <w:tab w:val="left" w:pos="1101"/>
              </w:tabs>
              <w:spacing w:after="0" w:line="240" w:lineRule="auto"/>
              <w:ind w:firstLine="567"/>
              <w:rPr>
                <w:rFonts w:ascii="Times New Roman" w:hAnsi="Times New Roman"/>
                <w:i/>
                <w:sz w:val="24"/>
                <w:szCs w:val="24"/>
              </w:rPr>
            </w:pPr>
            <w:r w:rsidRPr="00837787">
              <w:rPr>
                <w:rFonts w:ascii="Times New Roman" w:hAnsi="Times New Roman"/>
                <w:i/>
                <w:sz w:val="24"/>
                <w:szCs w:val="24"/>
              </w:rPr>
              <w:t>Музыка. Изобраз</w:t>
            </w:r>
            <w:r w:rsidRPr="00837787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837787">
              <w:rPr>
                <w:rFonts w:ascii="Times New Roman" w:hAnsi="Times New Roman"/>
                <w:i/>
                <w:sz w:val="24"/>
                <w:szCs w:val="24"/>
              </w:rPr>
              <w:t>тельное искусство</w:t>
            </w:r>
          </w:p>
        </w:tc>
        <w:tc>
          <w:tcPr>
            <w:tcW w:w="973" w:type="dxa"/>
          </w:tcPr>
          <w:p w:rsidR="005C1257" w:rsidRPr="00837787" w:rsidRDefault="005C1257" w:rsidP="0025148B">
            <w:pPr>
              <w:tabs>
                <w:tab w:val="left" w:pos="1101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25148B" w:rsidRDefault="0025148B" w:rsidP="00251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48B" w:rsidRDefault="0025148B" w:rsidP="00251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257" w:rsidRPr="00837787" w:rsidRDefault="005C1257" w:rsidP="00251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770" w:type="dxa"/>
          </w:tcPr>
          <w:p w:rsidR="0025148B" w:rsidRDefault="0025148B" w:rsidP="00251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48B" w:rsidRDefault="0025148B" w:rsidP="00251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257" w:rsidRPr="00837787" w:rsidRDefault="005C1257" w:rsidP="00251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838" w:type="dxa"/>
          </w:tcPr>
          <w:p w:rsidR="005C1257" w:rsidRPr="00837787" w:rsidRDefault="005C1257" w:rsidP="00251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48B" w:rsidRDefault="0025148B" w:rsidP="0025148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5C1257" w:rsidRPr="00837787" w:rsidRDefault="005C1257" w:rsidP="00251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856" w:type="dxa"/>
          </w:tcPr>
          <w:p w:rsidR="0025148B" w:rsidRDefault="0025148B" w:rsidP="00251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148B" w:rsidRDefault="0025148B" w:rsidP="00251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257" w:rsidRPr="00837787" w:rsidRDefault="005C1257" w:rsidP="00251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851" w:type="dxa"/>
          </w:tcPr>
          <w:p w:rsidR="005C1257" w:rsidRPr="00837787" w:rsidRDefault="005C1257" w:rsidP="0025148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5C1257" w:rsidRPr="00837787" w:rsidRDefault="005C1257" w:rsidP="0025148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5C1257" w:rsidRPr="00837787" w:rsidRDefault="005C1257" w:rsidP="0025148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5C1257" w:rsidRPr="00837787" w:rsidRDefault="005C1257" w:rsidP="0025148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C1257" w:rsidRPr="00837787" w:rsidRDefault="005C1257" w:rsidP="0025148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404660" w:rsidRPr="00837787" w:rsidRDefault="00404660" w:rsidP="0025148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404660" w:rsidRPr="00837787" w:rsidRDefault="00404660" w:rsidP="0025148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404660" w:rsidRPr="00837787" w:rsidRDefault="00404660" w:rsidP="0025148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C1257" w:rsidRPr="00837787" w:rsidTr="0025148B">
        <w:trPr>
          <w:trHeight w:val="86"/>
          <w:jc w:val="center"/>
        </w:trPr>
        <w:tc>
          <w:tcPr>
            <w:tcW w:w="1552" w:type="dxa"/>
          </w:tcPr>
          <w:p w:rsidR="005C1257" w:rsidRPr="00837787" w:rsidRDefault="005C1257" w:rsidP="002514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44.03.02</w:t>
            </w:r>
          </w:p>
        </w:tc>
        <w:tc>
          <w:tcPr>
            <w:tcW w:w="2854" w:type="dxa"/>
          </w:tcPr>
          <w:p w:rsidR="005C1257" w:rsidRPr="00837787" w:rsidRDefault="005C1257" w:rsidP="0025148B">
            <w:pPr>
              <w:tabs>
                <w:tab w:val="left" w:pos="11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Психолого-педагогическое образ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о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вание</w:t>
            </w:r>
          </w:p>
        </w:tc>
        <w:tc>
          <w:tcPr>
            <w:tcW w:w="973" w:type="dxa"/>
          </w:tcPr>
          <w:p w:rsidR="005C1257" w:rsidRPr="00837787" w:rsidRDefault="005C1257" w:rsidP="0025148B">
            <w:pPr>
              <w:tabs>
                <w:tab w:val="left" w:pos="1101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838" w:type="dxa"/>
          </w:tcPr>
          <w:p w:rsidR="0025148B" w:rsidRDefault="0025148B" w:rsidP="00251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257" w:rsidRPr="00837787" w:rsidRDefault="005C1257" w:rsidP="00251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770" w:type="dxa"/>
          </w:tcPr>
          <w:p w:rsidR="0025148B" w:rsidRDefault="0025148B" w:rsidP="00251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257" w:rsidRPr="00837787" w:rsidRDefault="005C1257" w:rsidP="00251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838" w:type="dxa"/>
          </w:tcPr>
          <w:p w:rsidR="005C1257" w:rsidRPr="00837787" w:rsidRDefault="005C1257" w:rsidP="0025148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5C1257" w:rsidRPr="00837787" w:rsidRDefault="005C1257" w:rsidP="00251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856" w:type="dxa"/>
          </w:tcPr>
          <w:p w:rsidR="005C1257" w:rsidRPr="00837787" w:rsidRDefault="005C1257" w:rsidP="0025148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5C1257" w:rsidRPr="00837787" w:rsidRDefault="005C1257" w:rsidP="0025148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C1257" w:rsidRPr="00837787" w:rsidRDefault="005C1257" w:rsidP="0025148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5C1257" w:rsidRPr="00837787" w:rsidRDefault="005C1257" w:rsidP="00251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850" w:type="dxa"/>
          </w:tcPr>
          <w:p w:rsidR="005C1257" w:rsidRPr="00837787" w:rsidRDefault="005C1257" w:rsidP="0025148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404660" w:rsidRPr="00837787" w:rsidRDefault="001258E8" w:rsidP="00251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</w:tr>
      <w:tr w:rsidR="005C1257" w:rsidRPr="00837787" w:rsidTr="0025148B">
        <w:trPr>
          <w:trHeight w:val="86"/>
          <w:jc w:val="center"/>
        </w:trPr>
        <w:tc>
          <w:tcPr>
            <w:tcW w:w="1552" w:type="dxa"/>
          </w:tcPr>
          <w:p w:rsidR="005C1257" w:rsidRPr="00837787" w:rsidRDefault="005C1257" w:rsidP="002514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6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44.03.03</w:t>
            </w:r>
          </w:p>
        </w:tc>
        <w:tc>
          <w:tcPr>
            <w:tcW w:w="2854" w:type="dxa"/>
          </w:tcPr>
          <w:p w:rsidR="005C1257" w:rsidRPr="00837787" w:rsidRDefault="005C1257" w:rsidP="0025148B">
            <w:pPr>
              <w:tabs>
                <w:tab w:val="left" w:pos="1101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Специальное (д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е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фектологическое) обр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а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зование</w:t>
            </w:r>
          </w:p>
        </w:tc>
        <w:tc>
          <w:tcPr>
            <w:tcW w:w="973" w:type="dxa"/>
          </w:tcPr>
          <w:p w:rsidR="0025148B" w:rsidRDefault="0025148B" w:rsidP="00251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257" w:rsidRPr="00837787" w:rsidRDefault="005C1257" w:rsidP="00251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838" w:type="dxa"/>
          </w:tcPr>
          <w:p w:rsidR="0025148B" w:rsidRDefault="0025148B" w:rsidP="00251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257" w:rsidRPr="00837787" w:rsidRDefault="005C1257" w:rsidP="00251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770" w:type="dxa"/>
          </w:tcPr>
          <w:p w:rsidR="0025148B" w:rsidRDefault="0025148B" w:rsidP="00251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257" w:rsidRPr="00837787" w:rsidRDefault="005C1257" w:rsidP="00251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838" w:type="dxa"/>
          </w:tcPr>
          <w:p w:rsidR="005C1257" w:rsidRPr="00837787" w:rsidRDefault="005C1257" w:rsidP="00251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257" w:rsidRPr="00837787" w:rsidRDefault="005C1257" w:rsidP="00251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856" w:type="dxa"/>
          </w:tcPr>
          <w:p w:rsidR="005C1257" w:rsidRPr="00837787" w:rsidRDefault="005C1257" w:rsidP="0025148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5C1257" w:rsidRPr="00837787" w:rsidRDefault="005C1257" w:rsidP="00251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851" w:type="dxa"/>
          </w:tcPr>
          <w:p w:rsidR="005C1257" w:rsidRPr="00837787" w:rsidRDefault="005C1257" w:rsidP="0025148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5C1257" w:rsidRPr="00837787" w:rsidRDefault="005C1257" w:rsidP="0025148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C1257" w:rsidRPr="00837787" w:rsidRDefault="005C1257" w:rsidP="0025148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404660" w:rsidRPr="00837787" w:rsidRDefault="001258E8" w:rsidP="00251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</w:tr>
    </w:tbl>
    <w:p w:rsidR="0025148B" w:rsidRDefault="0025148B" w:rsidP="0025148B">
      <w:pPr>
        <w:pStyle w:val="a6"/>
        <w:spacing w:before="100" w:beforeAutospacing="1" w:after="100" w:afterAutospacing="1"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25148B" w:rsidRDefault="0025148B" w:rsidP="0025148B">
      <w:pPr>
        <w:pStyle w:val="a6"/>
        <w:spacing w:before="100" w:beforeAutospacing="1" w:after="100" w:afterAutospacing="1"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25148B" w:rsidRDefault="0025148B" w:rsidP="0025148B">
      <w:pPr>
        <w:pStyle w:val="a6"/>
        <w:spacing w:before="100" w:beforeAutospacing="1" w:after="100" w:afterAutospacing="1"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25148B" w:rsidRDefault="0025148B" w:rsidP="0025148B">
      <w:pPr>
        <w:pStyle w:val="a6"/>
        <w:spacing w:before="100" w:beforeAutospacing="1" w:after="100" w:afterAutospacing="1"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0F4D5B" w:rsidRPr="00837787" w:rsidRDefault="000F4D5B" w:rsidP="0025148B">
      <w:pPr>
        <w:pStyle w:val="a6"/>
        <w:numPr>
          <w:ilvl w:val="0"/>
          <w:numId w:val="8"/>
        </w:numPr>
        <w:spacing w:before="100" w:beforeAutospacing="1" w:after="100" w:afterAutospacing="1" w:line="36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837787">
        <w:rPr>
          <w:rFonts w:ascii="Times New Roman" w:hAnsi="Times New Roman"/>
          <w:b/>
          <w:sz w:val="28"/>
          <w:szCs w:val="28"/>
        </w:rPr>
        <w:lastRenderedPageBreak/>
        <w:t>Структура факультета</w:t>
      </w:r>
    </w:p>
    <w:p w:rsidR="00F7416A" w:rsidRPr="00837787" w:rsidRDefault="00F7416A" w:rsidP="00A136E5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Образовательный процесс на факультете за отчётный период осуществляли следующие кафедры:</w:t>
      </w:r>
    </w:p>
    <w:p w:rsidR="00F7416A" w:rsidRPr="00837787" w:rsidRDefault="00F7416A" w:rsidP="0025148B">
      <w:pPr>
        <w:pStyle w:val="a6"/>
        <w:numPr>
          <w:ilvl w:val="0"/>
          <w:numId w:val="3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 xml:space="preserve">кафедра «Теория и методика дошкольного и начального образования» </w:t>
      </w:r>
    </w:p>
    <w:p w:rsidR="00F7416A" w:rsidRPr="00837787" w:rsidRDefault="00F7416A" w:rsidP="0025148B">
      <w:pPr>
        <w:pStyle w:val="a6"/>
        <w:numPr>
          <w:ilvl w:val="0"/>
          <w:numId w:val="3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 xml:space="preserve">кафедра «Дошкольное и дефектологическое образование» </w:t>
      </w:r>
    </w:p>
    <w:p w:rsidR="00F7416A" w:rsidRPr="00837787" w:rsidRDefault="002F3248" w:rsidP="0025148B">
      <w:pPr>
        <w:pStyle w:val="a6"/>
        <w:numPr>
          <w:ilvl w:val="0"/>
          <w:numId w:val="3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F7416A" w:rsidRPr="00837787">
          <w:rPr>
            <w:rFonts w:ascii="Times New Roman" w:hAnsi="Times New Roman"/>
            <w:sz w:val="28"/>
            <w:szCs w:val="28"/>
          </w:rPr>
          <w:t xml:space="preserve">кафедра «Изобразительное искусство и </w:t>
        </w:r>
        <w:proofErr w:type="spellStart"/>
        <w:r w:rsidR="00F7416A" w:rsidRPr="00837787">
          <w:rPr>
            <w:rFonts w:ascii="Times New Roman" w:hAnsi="Times New Roman"/>
            <w:sz w:val="28"/>
            <w:szCs w:val="28"/>
          </w:rPr>
          <w:t>культурология</w:t>
        </w:r>
        <w:proofErr w:type="spellEnd"/>
        <w:r w:rsidR="00F7416A" w:rsidRPr="00837787">
          <w:rPr>
            <w:rFonts w:ascii="Times New Roman" w:hAnsi="Times New Roman"/>
            <w:sz w:val="28"/>
            <w:szCs w:val="28"/>
          </w:rPr>
          <w:t>»</w:t>
        </w:r>
      </w:hyperlink>
    </w:p>
    <w:p w:rsidR="00F7416A" w:rsidRPr="00837787" w:rsidRDefault="00F7416A" w:rsidP="0025148B">
      <w:pPr>
        <w:pStyle w:val="a6"/>
        <w:numPr>
          <w:ilvl w:val="0"/>
          <w:numId w:val="3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кафедра «Музыка и методика преподавания музыки»</w:t>
      </w:r>
    </w:p>
    <w:p w:rsidR="00F7416A" w:rsidRPr="00837787" w:rsidRDefault="002F3248" w:rsidP="0025148B">
      <w:pPr>
        <w:pStyle w:val="a6"/>
        <w:numPr>
          <w:ilvl w:val="0"/>
          <w:numId w:val="3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F7416A" w:rsidRPr="00837787">
          <w:rPr>
            <w:rFonts w:ascii="Times New Roman" w:hAnsi="Times New Roman"/>
            <w:sz w:val="28"/>
            <w:szCs w:val="28"/>
          </w:rPr>
          <w:t>кафедра «Общая психология»</w:t>
        </w:r>
      </w:hyperlink>
    </w:p>
    <w:p w:rsidR="00F7416A" w:rsidRPr="00837787" w:rsidRDefault="00F7416A" w:rsidP="0025148B">
      <w:pPr>
        <w:pStyle w:val="a6"/>
        <w:numPr>
          <w:ilvl w:val="0"/>
          <w:numId w:val="3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кафедра «Прикладная психология»</w:t>
      </w:r>
    </w:p>
    <w:p w:rsidR="00F7416A" w:rsidRPr="00837787" w:rsidRDefault="00F7416A" w:rsidP="0025148B">
      <w:pPr>
        <w:pStyle w:val="a6"/>
        <w:numPr>
          <w:ilvl w:val="0"/>
          <w:numId w:val="3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кафедра «Теория и практика социальной работы»</w:t>
      </w:r>
    </w:p>
    <w:p w:rsidR="00F7416A" w:rsidRPr="00837787" w:rsidRDefault="002F3248" w:rsidP="0025148B">
      <w:pPr>
        <w:pStyle w:val="a6"/>
        <w:numPr>
          <w:ilvl w:val="0"/>
          <w:numId w:val="3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="00F7416A" w:rsidRPr="00837787">
          <w:rPr>
            <w:rFonts w:ascii="Times New Roman" w:hAnsi="Times New Roman"/>
            <w:sz w:val="28"/>
            <w:szCs w:val="28"/>
          </w:rPr>
          <w:t>кафедра «Методология науки, социальные теории и технологии»</w:t>
        </w:r>
      </w:hyperlink>
      <w:r w:rsidR="00F7416A" w:rsidRPr="00837787">
        <w:rPr>
          <w:rFonts w:ascii="Times New Roman" w:hAnsi="Times New Roman"/>
          <w:sz w:val="28"/>
          <w:szCs w:val="28"/>
        </w:rPr>
        <w:t> </w:t>
      </w:r>
    </w:p>
    <w:p w:rsidR="00F7416A" w:rsidRPr="00837787" w:rsidRDefault="00F7416A" w:rsidP="0025148B">
      <w:pPr>
        <w:pStyle w:val="a6"/>
        <w:numPr>
          <w:ilvl w:val="0"/>
          <w:numId w:val="3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кафедра «Педагогика и психология»</w:t>
      </w:r>
    </w:p>
    <w:p w:rsidR="00F7416A" w:rsidRPr="00837787" w:rsidRDefault="00F7416A" w:rsidP="00A136E5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В отчётный период организационный и образовательный процесс</w:t>
      </w:r>
      <w:r w:rsidR="0025148B">
        <w:rPr>
          <w:rFonts w:ascii="Times New Roman" w:hAnsi="Times New Roman"/>
          <w:sz w:val="28"/>
          <w:szCs w:val="28"/>
        </w:rPr>
        <w:t xml:space="preserve"> </w:t>
      </w:r>
      <w:r w:rsidRPr="00837787">
        <w:rPr>
          <w:rFonts w:ascii="Times New Roman" w:hAnsi="Times New Roman"/>
          <w:sz w:val="28"/>
          <w:szCs w:val="28"/>
        </w:rPr>
        <w:t>факульт</w:t>
      </w:r>
      <w:r w:rsidRPr="00837787">
        <w:rPr>
          <w:rFonts w:ascii="Times New Roman" w:hAnsi="Times New Roman"/>
          <w:sz w:val="28"/>
          <w:szCs w:val="28"/>
        </w:rPr>
        <w:t>е</w:t>
      </w:r>
      <w:r w:rsidRPr="00837787">
        <w:rPr>
          <w:rFonts w:ascii="Times New Roman" w:hAnsi="Times New Roman"/>
          <w:sz w:val="28"/>
          <w:szCs w:val="28"/>
        </w:rPr>
        <w:t>та обеспечивал следующий состав деканата:</w:t>
      </w:r>
    </w:p>
    <w:p w:rsidR="00F7416A" w:rsidRPr="00837787" w:rsidRDefault="00F7416A" w:rsidP="00A136E5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 xml:space="preserve">- декан </w:t>
      </w:r>
      <w:r w:rsidR="0025148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37787">
        <w:rPr>
          <w:rFonts w:ascii="Times New Roman" w:hAnsi="Times New Roman"/>
          <w:sz w:val="28"/>
          <w:szCs w:val="28"/>
        </w:rPr>
        <w:t>Тугаров</w:t>
      </w:r>
      <w:proofErr w:type="spellEnd"/>
      <w:r w:rsidRPr="00837787">
        <w:rPr>
          <w:rFonts w:ascii="Times New Roman" w:hAnsi="Times New Roman"/>
          <w:sz w:val="28"/>
          <w:szCs w:val="28"/>
        </w:rPr>
        <w:t xml:space="preserve"> Александр Борисович, доктор философских наук, профе</w:t>
      </w:r>
      <w:r w:rsidRPr="00837787">
        <w:rPr>
          <w:rFonts w:ascii="Times New Roman" w:hAnsi="Times New Roman"/>
          <w:sz w:val="28"/>
          <w:szCs w:val="28"/>
        </w:rPr>
        <w:t>с</w:t>
      </w:r>
      <w:r w:rsidRPr="00837787">
        <w:rPr>
          <w:rFonts w:ascii="Times New Roman" w:hAnsi="Times New Roman"/>
          <w:sz w:val="28"/>
          <w:szCs w:val="28"/>
        </w:rPr>
        <w:t>сор;</w:t>
      </w:r>
    </w:p>
    <w:p w:rsidR="00F7416A" w:rsidRPr="00837787" w:rsidRDefault="00F7416A" w:rsidP="00A136E5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 xml:space="preserve">- 1 заместитель декана по учебной работе (очная и заочная форма обучения) - </w:t>
      </w:r>
      <w:hyperlink r:id="rId17" w:history="1">
        <w:r w:rsidRPr="00837787">
          <w:rPr>
            <w:rFonts w:ascii="Times New Roman" w:hAnsi="Times New Roman"/>
            <w:sz w:val="28"/>
            <w:szCs w:val="28"/>
          </w:rPr>
          <w:t>Памфилова Светлана Алексеевна</w:t>
        </w:r>
      </w:hyperlink>
      <w:r w:rsidRPr="00837787">
        <w:rPr>
          <w:rFonts w:ascii="Times New Roman" w:hAnsi="Times New Roman"/>
          <w:sz w:val="28"/>
          <w:szCs w:val="28"/>
        </w:rPr>
        <w:t xml:space="preserve">, кандидат психологических наук, доцент; </w:t>
      </w:r>
    </w:p>
    <w:p w:rsidR="00F7416A" w:rsidRPr="00837787" w:rsidRDefault="00F7416A" w:rsidP="00A136E5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 xml:space="preserve">- 1 заместитель декана по воспитательной и социальной работе </w:t>
      </w:r>
      <w:r w:rsidR="0025148B">
        <w:rPr>
          <w:rFonts w:ascii="Times New Roman" w:hAnsi="Times New Roman"/>
          <w:sz w:val="28"/>
          <w:szCs w:val="28"/>
        </w:rPr>
        <w:t xml:space="preserve">- </w:t>
      </w:r>
      <w:r w:rsidRPr="00837787">
        <w:rPr>
          <w:rFonts w:ascii="Times New Roman" w:hAnsi="Times New Roman"/>
          <w:sz w:val="28"/>
          <w:szCs w:val="28"/>
        </w:rPr>
        <w:t>Нестеренко Оксана Юрьевна, старший преподаватель;</w:t>
      </w:r>
    </w:p>
    <w:p w:rsidR="00F7416A" w:rsidRPr="00837787" w:rsidRDefault="00F7416A" w:rsidP="00A136E5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 xml:space="preserve">- 1 </w:t>
      </w:r>
      <w:r w:rsidR="00C47991" w:rsidRPr="00837787">
        <w:rPr>
          <w:rFonts w:ascii="Times New Roman" w:hAnsi="Times New Roman"/>
          <w:sz w:val="28"/>
          <w:szCs w:val="28"/>
        </w:rPr>
        <w:t>заместитель декана по научно-исследовательской и инновационной р</w:t>
      </w:r>
      <w:r w:rsidR="00C47991" w:rsidRPr="00837787">
        <w:rPr>
          <w:rFonts w:ascii="Times New Roman" w:hAnsi="Times New Roman"/>
          <w:sz w:val="28"/>
          <w:szCs w:val="28"/>
        </w:rPr>
        <w:t>а</w:t>
      </w:r>
      <w:r w:rsidR="00C47991" w:rsidRPr="00837787">
        <w:rPr>
          <w:rFonts w:ascii="Times New Roman" w:hAnsi="Times New Roman"/>
          <w:sz w:val="28"/>
          <w:szCs w:val="28"/>
        </w:rPr>
        <w:t xml:space="preserve">боте  </w:t>
      </w:r>
      <w:r w:rsidR="0025148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C47991" w:rsidRPr="00837787">
        <w:rPr>
          <w:rFonts w:ascii="Times New Roman" w:hAnsi="Times New Roman"/>
          <w:sz w:val="28"/>
          <w:szCs w:val="28"/>
        </w:rPr>
        <w:t>Стенякова-Щербакова</w:t>
      </w:r>
      <w:proofErr w:type="spellEnd"/>
      <w:r w:rsidR="00C47991" w:rsidRPr="00837787">
        <w:rPr>
          <w:rFonts w:ascii="Times New Roman" w:hAnsi="Times New Roman"/>
          <w:sz w:val="28"/>
          <w:szCs w:val="28"/>
        </w:rPr>
        <w:t xml:space="preserve"> Наталья Евгеньевна, кандидат педаго</w:t>
      </w:r>
      <w:r w:rsidRPr="00837787">
        <w:rPr>
          <w:rFonts w:ascii="Times New Roman" w:hAnsi="Times New Roman"/>
          <w:sz w:val="28"/>
          <w:szCs w:val="28"/>
        </w:rPr>
        <w:t>гических н</w:t>
      </w:r>
      <w:r w:rsidRPr="00837787">
        <w:rPr>
          <w:rFonts w:ascii="Times New Roman" w:hAnsi="Times New Roman"/>
          <w:sz w:val="28"/>
          <w:szCs w:val="28"/>
        </w:rPr>
        <w:t>а</w:t>
      </w:r>
      <w:r w:rsidRPr="00837787">
        <w:rPr>
          <w:rFonts w:ascii="Times New Roman" w:hAnsi="Times New Roman"/>
          <w:sz w:val="28"/>
          <w:szCs w:val="28"/>
        </w:rPr>
        <w:t>ук, доцент</w:t>
      </w:r>
      <w:r w:rsidR="0025148B">
        <w:rPr>
          <w:rFonts w:ascii="Times New Roman" w:hAnsi="Times New Roman"/>
          <w:sz w:val="28"/>
          <w:szCs w:val="28"/>
        </w:rPr>
        <w:t>;</w:t>
      </w:r>
    </w:p>
    <w:p w:rsidR="00F7416A" w:rsidRPr="00837787" w:rsidRDefault="00F7416A" w:rsidP="00A136E5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 xml:space="preserve">- 3 секретаря факультета </w:t>
      </w:r>
      <w:r w:rsidR="00827B98">
        <w:rPr>
          <w:rFonts w:ascii="Times New Roman" w:hAnsi="Times New Roman"/>
          <w:sz w:val="28"/>
          <w:szCs w:val="28"/>
        </w:rPr>
        <w:t xml:space="preserve"> - </w:t>
      </w:r>
      <w:r w:rsidR="0025148B">
        <w:rPr>
          <w:rFonts w:ascii="Times New Roman" w:hAnsi="Times New Roman"/>
          <w:sz w:val="28"/>
          <w:szCs w:val="28"/>
        </w:rPr>
        <w:t>Дудина</w:t>
      </w:r>
      <w:r w:rsidRPr="00837787">
        <w:rPr>
          <w:rFonts w:ascii="Times New Roman" w:hAnsi="Times New Roman"/>
          <w:sz w:val="28"/>
          <w:szCs w:val="28"/>
        </w:rPr>
        <w:t xml:space="preserve"> Анастасия Николаевна, Хакимова Эл</w:t>
      </w:r>
      <w:r w:rsidRPr="00837787">
        <w:rPr>
          <w:rFonts w:ascii="Times New Roman" w:hAnsi="Times New Roman"/>
          <w:sz w:val="28"/>
          <w:szCs w:val="28"/>
        </w:rPr>
        <w:t>ь</w:t>
      </w:r>
      <w:r w:rsidRPr="00837787">
        <w:rPr>
          <w:rFonts w:ascii="Times New Roman" w:hAnsi="Times New Roman"/>
          <w:sz w:val="28"/>
          <w:szCs w:val="28"/>
        </w:rPr>
        <w:t xml:space="preserve">вира </w:t>
      </w:r>
      <w:proofErr w:type="spellStart"/>
      <w:r w:rsidRPr="00837787">
        <w:rPr>
          <w:rFonts w:ascii="Times New Roman" w:hAnsi="Times New Roman"/>
          <w:sz w:val="28"/>
          <w:szCs w:val="28"/>
        </w:rPr>
        <w:t>Аллиуловна</w:t>
      </w:r>
      <w:proofErr w:type="spellEnd"/>
      <w:r w:rsidRPr="00837787">
        <w:rPr>
          <w:rFonts w:ascii="Times New Roman" w:hAnsi="Times New Roman"/>
          <w:sz w:val="28"/>
          <w:szCs w:val="28"/>
        </w:rPr>
        <w:t>, Дашкина Алис</w:t>
      </w:r>
      <w:r w:rsidR="004016B4" w:rsidRPr="00837787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4016B4" w:rsidRPr="00837787">
        <w:rPr>
          <w:rFonts w:ascii="Times New Roman" w:hAnsi="Times New Roman"/>
          <w:sz w:val="28"/>
          <w:szCs w:val="28"/>
        </w:rPr>
        <w:t>Аббясовна</w:t>
      </w:r>
      <w:proofErr w:type="spellEnd"/>
      <w:r w:rsidR="00827B98">
        <w:rPr>
          <w:rFonts w:ascii="Times New Roman" w:hAnsi="Times New Roman"/>
          <w:sz w:val="28"/>
          <w:szCs w:val="28"/>
        </w:rPr>
        <w:t>;</w:t>
      </w:r>
    </w:p>
    <w:p w:rsidR="00827B98" w:rsidRDefault="00F7416A" w:rsidP="00A136E5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 xml:space="preserve">- 2 </w:t>
      </w:r>
      <w:r w:rsidR="00827B98">
        <w:rPr>
          <w:rFonts w:ascii="Times New Roman" w:hAnsi="Times New Roman"/>
          <w:sz w:val="28"/>
          <w:szCs w:val="28"/>
        </w:rPr>
        <w:t>специалиста по УМР</w:t>
      </w:r>
      <w:r w:rsidRPr="00837787">
        <w:rPr>
          <w:rFonts w:ascii="Times New Roman" w:hAnsi="Times New Roman"/>
          <w:sz w:val="28"/>
          <w:szCs w:val="28"/>
        </w:rPr>
        <w:t xml:space="preserve"> </w:t>
      </w:r>
      <w:r w:rsidR="00827B98">
        <w:rPr>
          <w:rFonts w:ascii="Times New Roman" w:hAnsi="Times New Roman"/>
          <w:sz w:val="28"/>
          <w:szCs w:val="28"/>
        </w:rPr>
        <w:t xml:space="preserve">- </w:t>
      </w:r>
      <w:r w:rsidRPr="00837787">
        <w:rPr>
          <w:rFonts w:ascii="Times New Roman" w:hAnsi="Times New Roman"/>
          <w:sz w:val="28"/>
          <w:szCs w:val="28"/>
        </w:rPr>
        <w:t xml:space="preserve">Тарасова Елена Михайловна, </w:t>
      </w:r>
      <w:proofErr w:type="spellStart"/>
      <w:r w:rsidRPr="00837787">
        <w:rPr>
          <w:rFonts w:ascii="Times New Roman" w:hAnsi="Times New Roman"/>
          <w:sz w:val="28"/>
          <w:szCs w:val="28"/>
        </w:rPr>
        <w:t>Качан</w:t>
      </w:r>
      <w:proofErr w:type="spellEnd"/>
      <w:r w:rsidRPr="00837787">
        <w:rPr>
          <w:rFonts w:ascii="Times New Roman" w:hAnsi="Times New Roman"/>
          <w:sz w:val="28"/>
          <w:szCs w:val="28"/>
        </w:rPr>
        <w:t xml:space="preserve"> Лариса Але</w:t>
      </w:r>
      <w:r w:rsidRPr="00837787">
        <w:rPr>
          <w:rFonts w:ascii="Times New Roman" w:hAnsi="Times New Roman"/>
          <w:sz w:val="28"/>
          <w:szCs w:val="28"/>
        </w:rPr>
        <w:t>к</w:t>
      </w:r>
      <w:r w:rsidRPr="00837787">
        <w:rPr>
          <w:rFonts w:ascii="Times New Roman" w:hAnsi="Times New Roman"/>
          <w:sz w:val="28"/>
          <w:szCs w:val="28"/>
        </w:rPr>
        <w:t>сандровна</w:t>
      </w:r>
    </w:p>
    <w:p w:rsidR="00827B98" w:rsidRDefault="00827B98" w:rsidP="00A136E5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7416A" w:rsidRPr="00837787" w:rsidRDefault="00F7416A" w:rsidP="00A136E5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 xml:space="preserve"> </w:t>
      </w:r>
    </w:p>
    <w:p w:rsidR="00F7416A" w:rsidRPr="00837787" w:rsidRDefault="00F7416A" w:rsidP="00A136E5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7416A" w:rsidRPr="00837787" w:rsidRDefault="00F7416A" w:rsidP="00827B98">
      <w:pPr>
        <w:pStyle w:val="a6"/>
        <w:spacing w:after="0" w:line="36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837787">
        <w:rPr>
          <w:rFonts w:ascii="Times New Roman" w:hAnsi="Times New Roman"/>
          <w:b/>
          <w:sz w:val="28"/>
          <w:szCs w:val="28"/>
        </w:rPr>
        <w:lastRenderedPageBreak/>
        <w:t xml:space="preserve">7.  Материально-техническая и информационная база </w:t>
      </w:r>
      <w:proofErr w:type="spellStart"/>
      <w:r w:rsidRPr="00837787">
        <w:rPr>
          <w:rFonts w:ascii="Times New Roman" w:hAnsi="Times New Roman"/>
          <w:b/>
          <w:sz w:val="28"/>
          <w:szCs w:val="28"/>
        </w:rPr>
        <w:t>ФППиСН</w:t>
      </w:r>
      <w:proofErr w:type="spellEnd"/>
    </w:p>
    <w:p w:rsidR="00F7416A" w:rsidRPr="00837787" w:rsidRDefault="00F7416A" w:rsidP="00A136E5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 xml:space="preserve">В соответствии с приказом </w:t>
      </w:r>
      <w:proofErr w:type="spellStart"/>
      <w:r w:rsidRPr="00837787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837787">
        <w:rPr>
          <w:rFonts w:ascii="Times New Roman" w:hAnsi="Times New Roman"/>
          <w:sz w:val="28"/>
          <w:szCs w:val="28"/>
        </w:rPr>
        <w:t xml:space="preserve"> РФ от 8.11.2010 года и приказом </w:t>
      </w:r>
      <w:proofErr w:type="spellStart"/>
      <w:r w:rsidRPr="00837787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837787">
        <w:rPr>
          <w:rFonts w:ascii="Times New Roman" w:hAnsi="Times New Roman"/>
          <w:sz w:val="28"/>
          <w:szCs w:val="28"/>
        </w:rPr>
        <w:t xml:space="preserve"> РФ от 31.05.2012 года  целевым показателем эффективности раб</w:t>
      </w:r>
      <w:r w:rsidRPr="00837787">
        <w:rPr>
          <w:rFonts w:ascii="Times New Roman" w:hAnsi="Times New Roman"/>
          <w:sz w:val="28"/>
          <w:szCs w:val="28"/>
        </w:rPr>
        <w:t>о</w:t>
      </w:r>
      <w:r w:rsidRPr="00837787">
        <w:rPr>
          <w:rFonts w:ascii="Times New Roman" w:hAnsi="Times New Roman"/>
          <w:sz w:val="28"/>
          <w:szCs w:val="28"/>
        </w:rPr>
        <w:t>ты бюджетного образовательного учреждения ВПО является поддержка де</w:t>
      </w:r>
      <w:r w:rsidRPr="00837787">
        <w:rPr>
          <w:rFonts w:ascii="Times New Roman" w:hAnsi="Times New Roman"/>
          <w:sz w:val="28"/>
          <w:szCs w:val="28"/>
        </w:rPr>
        <w:t>я</w:t>
      </w:r>
      <w:r w:rsidRPr="00837787">
        <w:rPr>
          <w:rFonts w:ascii="Times New Roman" w:hAnsi="Times New Roman"/>
          <w:sz w:val="28"/>
          <w:szCs w:val="28"/>
        </w:rPr>
        <w:t>тельности вуза материальной и информационной базой, в частности наличием персональных компьютеров и компьютерных рабочих станций, терминалов, с которых имеется доступ в Интернет. Данный критерий эффективности работы фа</w:t>
      </w:r>
      <w:r w:rsidR="00827B98">
        <w:rPr>
          <w:rFonts w:ascii="Times New Roman" w:hAnsi="Times New Roman"/>
          <w:sz w:val="28"/>
          <w:szCs w:val="28"/>
        </w:rPr>
        <w:t>культета представлен в таблице 11</w:t>
      </w:r>
      <w:r w:rsidRPr="00837787">
        <w:rPr>
          <w:rFonts w:ascii="Times New Roman" w:hAnsi="Times New Roman"/>
          <w:sz w:val="28"/>
          <w:szCs w:val="28"/>
        </w:rPr>
        <w:t>.</w:t>
      </w:r>
    </w:p>
    <w:p w:rsidR="00F7416A" w:rsidRPr="00837787" w:rsidRDefault="004016B4" w:rsidP="00A136E5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Всего в 2019-2020</w:t>
      </w:r>
      <w:r w:rsidR="00F7416A" w:rsidRPr="00837787">
        <w:rPr>
          <w:rFonts w:ascii="Times New Roman" w:hAnsi="Times New Roman"/>
          <w:sz w:val="28"/>
          <w:szCs w:val="28"/>
        </w:rPr>
        <w:t xml:space="preserve"> учебном году на факультете функционировало </w:t>
      </w:r>
      <w:r w:rsidR="00F7416A" w:rsidRPr="00837787">
        <w:rPr>
          <w:rFonts w:ascii="Times New Roman" w:hAnsi="Times New Roman"/>
          <w:b/>
          <w:sz w:val="28"/>
          <w:szCs w:val="28"/>
        </w:rPr>
        <w:t>57</w:t>
      </w:r>
      <w:r w:rsidR="00F7416A" w:rsidRPr="00837787">
        <w:rPr>
          <w:rFonts w:ascii="Times New Roman" w:hAnsi="Times New Roman"/>
          <w:sz w:val="28"/>
          <w:szCs w:val="28"/>
        </w:rPr>
        <w:t xml:space="preserve"> перс</w:t>
      </w:r>
      <w:r w:rsidR="00F7416A" w:rsidRPr="00837787">
        <w:rPr>
          <w:rFonts w:ascii="Times New Roman" w:hAnsi="Times New Roman"/>
          <w:sz w:val="28"/>
          <w:szCs w:val="28"/>
        </w:rPr>
        <w:t>о</w:t>
      </w:r>
      <w:r w:rsidR="00F7416A" w:rsidRPr="00837787">
        <w:rPr>
          <w:rFonts w:ascii="Times New Roman" w:hAnsi="Times New Roman"/>
          <w:sz w:val="28"/>
          <w:szCs w:val="28"/>
        </w:rPr>
        <w:t xml:space="preserve">нальных компьютеров, из которых </w:t>
      </w:r>
      <w:r w:rsidR="00F7416A" w:rsidRPr="00837787">
        <w:rPr>
          <w:rFonts w:ascii="Times New Roman" w:hAnsi="Times New Roman"/>
          <w:b/>
          <w:sz w:val="28"/>
          <w:szCs w:val="28"/>
        </w:rPr>
        <w:t>3</w:t>
      </w:r>
      <w:r w:rsidRPr="00837787">
        <w:rPr>
          <w:rFonts w:ascii="Times New Roman" w:hAnsi="Times New Roman"/>
          <w:b/>
          <w:sz w:val="28"/>
          <w:szCs w:val="28"/>
        </w:rPr>
        <w:t>6</w:t>
      </w:r>
      <w:r w:rsidR="00F7416A" w:rsidRPr="00837787">
        <w:rPr>
          <w:rFonts w:ascii="Times New Roman" w:hAnsi="Times New Roman"/>
          <w:sz w:val="28"/>
          <w:szCs w:val="28"/>
        </w:rPr>
        <w:t xml:space="preserve"> подключены к Интернету.</w:t>
      </w:r>
    </w:p>
    <w:p w:rsidR="00F7416A" w:rsidRPr="00837787" w:rsidRDefault="000563E1" w:rsidP="00827B98">
      <w:pPr>
        <w:pStyle w:val="a6"/>
        <w:spacing w:after="0" w:line="240" w:lineRule="auto"/>
        <w:ind w:left="0" w:firstLine="567"/>
        <w:jc w:val="right"/>
        <w:rPr>
          <w:rFonts w:ascii="Times New Roman" w:hAnsi="Times New Roman"/>
          <w:i/>
          <w:sz w:val="28"/>
          <w:szCs w:val="28"/>
        </w:rPr>
      </w:pPr>
      <w:r w:rsidRPr="00827B98">
        <w:rPr>
          <w:rFonts w:ascii="Times New Roman" w:hAnsi="Times New Roman"/>
          <w:sz w:val="28"/>
          <w:szCs w:val="28"/>
        </w:rPr>
        <w:t xml:space="preserve">Таблица </w:t>
      </w:r>
      <w:r w:rsidR="00827B98">
        <w:rPr>
          <w:rFonts w:ascii="Times New Roman" w:hAnsi="Times New Roman"/>
          <w:sz w:val="28"/>
          <w:szCs w:val="28"/>
        </w:rPr>
        <w:t>11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6"/>
        <w:gridCol w:w="2410"/>
        <w:gridCol w:w="2835"/>
      </w:tblGrid>
      <w:tr w:rsidR="00F7416A" w:rsidRPr="00837787" w:rsidTr="00827B98">
        <w:tc>
          <w:tcPr>
            <w:tcW w:w="4536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2410" w:type="dxa"/>
          </w:tcPr>
          <w:p w:rsidR="00F7416A" w:rsidRPr="00837787" w:rsidRDefault="00F7416A" w:rsidP="00827B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Персональные ко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м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пьютеры</w:t>
            </w:r>
          </w:p>
        </w:tc>
        <w:tc>
          <w:tcPr>
            <w:tcW w:w="2835" w:type="dxa"/>
          </w:tcPr>
          <w:p w:rsidR="00F7416A" w:rsidRPr="00837787" w:rsidRDefault="00F7416A" w:rsidP="00827B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Терминалы, с которых имеется выход в Инте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р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F7416A" w:rsidRPr="00837787" w:rsidTr="00827B98">
        <w:tc>
          <w:tcPr>
            <w:tcW w:w="4536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Деканат</w:t>
            </w:r>
          </w:p>
        </w:tc>
        <w:tc>
          <w:tcPr>
            <w:tcW w:w="2410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7416A" w:rsidRPr="00837787" w:rsidTr="00827B98">
        <w:tc>
          <w:tcPr>
            <w:tcW w:w="4536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Дошкольное и дефектологическое образование</w:t>
            </w:r>
          </w:p>
        </w:tc>
        <w:tc>
          <w:tcPr>
            <w:tcW w:w="2410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416A" w:rsidRPr="00837787" w:rsidTr="00827B98">
        <w:tc>
          <w:tcPr>
            <w:tcW w:w="4536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Теория и методика дошкольного и начального образования</w:t>
            </w:r>
          </w:p>
        </w:tc>
        <w:tc>
          <w:tcPr>
            <w:tcW w:w="2410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7416A" w:rsidRPr="00837787" w:rsidTr="00827B98">
        <w:tc>
          <w:tcPr>
            <w:tcW w:w="4536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Музыка и методика преподавания музыки</w:t>
            </w:r>
          </w:p>
        </w:tc>
        <w:tc>
          <w:tcPr>
            <w:tcW w:w="2410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7416A" w:rsidRPr="00837787" w:rsidRDefault="004016B4" w:rsidP="00A136E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416A" w:rsidRPr="00837787" w:rsidTr="00827B98">
        <w:tc>
          <w:tcPr>
            <w:tcW w:w="4536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и </w:t>
            </w:r>
            <w:proofErr w:type="spellStart"/>
            <w:r w:rsidRPr="00837787">
              <w:rPr>
                <w:rFonts w:ascii="Times New Roman" w:hAnsi="Times New Roman"/>
                <w:sz w:val="24"/>
                <w:szCs w:val="24"/>
              </w:rPr>
              <w:t>кул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ь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турология</w:t>
            </w:r>
            <w:proofErr w:type="spellEnd"/>
          </w:p>
        </w:tc>
        <w:tc>
          <w:tcPr>
            <w:tcW w:w="2410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416A" w:rsidRPr="00837787" w:rsidTr="00827B98">
        <w:tc>
          <w:tcPr>
            <w:tcW w:w="4536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Педагогика и психология</w:t>
            </w:r>
          </w:p>
        </w:tc>
        <w:tc>
          <w:tcPr>
            <w:tcW w:w="2410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7416A" w:rsidRPr="00837787" w:rsidTr="00827B98">
        <w:tc>
          <w:tcPr>
            <w:tcW w:w="4536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Общая психология</w:t>
            </w:r>
          </w:p>
        </w:tc>
        <w:tc>
          <w:tcPr>
            <w:tcW w:w="2410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7416A" w:rsidRPr="00837787" w:rsidTr="00827B98">
        <w:tc>
          <w:tcPr>
            <w:tcW w:w="4536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Прикладная психология</w:t>
            </w:r>
          </w:p>
        </w:tc>
        <w:tc>
          <w:tcPr>
            <w:tcW w:w="2410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416A" w:rsidRPr="00837787" w:rsidTr="00827B98">
        <w:tc>
          <w:tcPr>
            <w:tcW w:w="4536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Теория и практика социальной р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а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боты</w:t>
            </w:r>
          </w:p>
        </w:tc>
        <w:tc>
          <w:tcPr>
            <w:tcW w:w="2410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7416A" w:rsidRPr="00837787" w:rsidTr="00827B98">
        <w:tc>
          <w:tcPr>
            <w:tcW w:w="4536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Методология науки, социальные теории и технологии</w:t>
            </w:r>
          </w:p>
        </w:tc>
        <w:tc>
          <w:tcPr>
            <w:tcW w:w="2410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7416A" w:rsidRPr="00837787" w:rsidTr="00827B98">
        <w:tc>
          <w:tcPr>
            <w:tcW w:w="4536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410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835" w:type="dxa"/>
          </w:tcPr>
          <w:p w:rsidR="00F7416A" w:rsidRPr="00837787" w:rsidRDefault="004016B4" w:rsidP="00A136E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:rsidR="00F7416A" w:rsidRPr="00837787" w:rsidRDefault="00F7416A" w:rsidP="00A136E5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7416A" w:rsidRPr="00837787" w:rsidRDefault="00F7416A" w:rsidP="00A136E5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 xml:space="preserve">Аудиторный фонд факультета в отчётный период состоял из лекционных, семинарских аудиторий и специализированных учебных аудиторий (кабинетов), представлен в таблице </w:t>
      </w:r>
      <w:r w:rsidR="00827B98">
        <w:rPr>
          <w:rFonts w:ascii="Times New Roman" w:hAnsi="Times New Roman"/>
          <w:sz w:val="28"/>
          <w:szCs w:val="28"/>
        </w:rPr>
        <w:t>12</w:t>
      </w:r>
      <w:r w:rsidRPr="00837787">
        <w:rPr>
          <w:rFonts w:ascii="Times New Roman" w:hAnsi="Times New Roman"/>
          <w:sz w:val="28"/>
          <w:szCs w:val="28"/>
        </w:rPr>
        <w:t>.</w:t>
      </w:r>
    </w:p>
    <w:p w:rsidR="00827B98" w:rsidRDefault="00827B98" w:rsidP="00827B98">
      <w:pPr>
        <w:pStyle w:val="a6"/>
        <w:spacing w:after="0" w:line="360" w:lineRule="auto"/>
        <w:ind w:left="0"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27B98" w:rsidRDefault="00827B98" w:rsidP="00827B98">
      <w:pPr>
        <w:pStyle w:val="a6"/>
        <w:spacing w:after="0" w:line="360" w:lineRule="auto"/>
        <w:ind w:left="0"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27B98" w:rsidRDefault="00827B98" w:rsidP="00827B98">
      <w:pPr>
        <w:pStyle w:val="a6"/>
        <w:spacing w:after="0" w:line="360" w:lineRule="auto"/>
        <w:ind w:left="0"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27B98" w:rsidRDefault="000563E1" w:rsidP="00827B98">
      <w:pPr>
        <w:pStyle w:val="a6"/>
        <w:spacing w:after="0" w:line="240" w:lineRule="auto"/>
        <w:ind w:left="0" w:firstLine="567"/>
        <w:jc w:val="center"/>
        <w:rPr>
          <w:rFonts w:ascii="Times New Roman" w:hAnsi="Times New Roman"/>
          <w:i/>
          <w:sz w:val="28"/>
          <w:szCs w:val="28"/>
        </w:rPr>
      </w:pPr>
      <w:r w:rsidRPr="00827B98">
        <w:rPr>
          <w:rFonts w:ascii="Times New Roman" w:hAnsi="Times New Roman"/>
          <w:b/>
          <w:i/>
          <w:sz w:val="28"/>
          <w:szCs w:val="28"/>
        </w:rPr>
        <w:lastRenderedPageBreak/>
        <w:t xml:space="preserve">Аудиторный фонд </w:t>
      </w:r>
      <w:proofErr w:type="spellStart"/>
      <w:r w:rsidRPr="00827B98">
        <w:rPr>
          <w:rFonts w:ascii="Times New Roman" w:hAnsi="Times New Roman"/>
          <w:b/>
          <w:i/>
          <w:sz w:val="28"/>
          <w:szCs w:val="28"/>
        </w:rPr>
        <w:t>ФППиСН</w:t>
      </w:r>
      <w:proofErr w:type="spellEnd"/>
      <w:r w:rsidR="00827B98" w:rsidRPr="00827B98">
        <w:rPr>
          <w:rFonts w:ascii="Times New Roman" w:hAnsi="Times New Roman"/>
          <w:i/>
          <w:sz w:val="28"/>
          <w:szCs w:val="28"/>
        </w:rPr>
        <w:t xml:space="preserve"> </w:t>
      </w:r>
    </w:p>
    <w:p w:rsidR="00F7416A" w:rsidRPr="00837787" w:rsidRDefault="00827B98" w:rsidP="00827B98">
      <w:pPr>
        <w:pStyle w:val="a6"/>
        <w:spacing w:after="0" w:line="240" w:lineRule="auto"/>
        <w:ind w:left="0" w:firstLine="567"/>
        <w:jc w:val="right"/>
        <w:rPr>
          <w:rFonts w:ascii="Times New Roman" w:hAnsi="Times New Roman"/>
          <w:b/>
          <w:sz w:val="28"/>
          <w:szCs w:val="28"/>
        </w:rPr>
      </w:pPr>
      <w:r w:rsidRPr="00827B98">
        <w:rPr>
          <w:rFonts w:ascii="Times New Roman" w:hAnsi="Times New Roman"/>
          <w:sz w:val="28"/>
          <w:szCs w:val="28"/>
        </w:rPr>
        <w:t>Таблица</w:t>
      </w:r>
      <w:r>
        <w:rPr>
          <w:rFonts w:ascii="Times New Roman" w:hAnsi="Times New Roman"/>
          <w:sz w:val="28"/>
          <w:szCs w:val="28"/>
        </w:rPr>
        <w:t xml:space="preserve"> 12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1621"/>
        <w:gridCol w:w="2716"/>
        <w:gridCol w:w="3992"/>
      </w:tblGrid>
      <w:tr w:rsidR="00F7416A" w:rsidRPr="00837787" w:rsidTr="00F7416A">
        <w:tc>
          <w:tcPr>
            <w:tcW w:w="1418" w:type="dxa"/>
          </w:tcPr>
          <w:p w:rsidR="00F7416A" w:rsidRPr="00837787" w:rsidRDefault="00F7416A" w:rsidP="00BD3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№ аудит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о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рии</w:t>
            </w:r>
          </w:p>
        </w:tc>
        <w:tc>
          <w:tcPr>
            <w:tcW w:w="1621" w:type="dxa"/>
          </w:tcPr>
          <w:p w:rsidR="00F7416A" w:rsidRPr="00837787" w:rsidRDefault="00F7416A" w:rsidP="00BD3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Вместимость</w:t>
            </w:r>
          </w:p>
          <w:p w:rsidR="00F7416A" w:rsidRPr="00837787" w:rsidRDefault="00F7416A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(чел.)</w:t>
            </w:r>
          </w:p>
        </w:tc>
        <w:tc>
          <w:tcPr>
            <w:tcW w:w="2716" w:type="dxa"/>
          </w:tcPr>
          <w:p w:rsidR="00F7416A" w:rsidRPr="00837787" w:rsidRDefault="00F7416A" w:rsidP="00BD3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Вид аудитории</w:t>
            </w:r>
          </w:p>
        </w:tc>
        <w:tc>
          <w:tcPr>
            <w:tcW w:w="3992" w:type="dxa"/>
          </w:tcPr>
          <w:p w:rsidR="00F7416A" w:rsidRPr="00837787" w:rsidRDefault="00F7416A" w:rsidP="00BD39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Примечания (спец. оборудование и др., для каких дисциплин, как пр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а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вило, предназначается)</w:t>
            </w:r>
          </w:p>
        </w:tc>
      </w:tr>
      <w:tr w:rsidR="00F7416A" w:rsidRPr="00837787" w:rsidTr="00F7416A">
        <w:tc>
          <w:tcPr>
            <w:tcW w:w="1418" w:type="dxa"/>
            <w:shd w:val="clear" w:color="auto" w:fill="D9D9D9" w:themeFill="background1" w:themeFillShade="D9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12-102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Лаборатория по компьютерной аранжировке музыки</w:t>
            </w:r>
          </w:p>
        </w:tc>
      </w:tr>
      <w:tr w:rsidR="00F7416A" w:rsidRPr="00837787" w:rsidTr="00F7416A">
        <w:tc>
          <w:tcPr>
            <w:tcW w:w="1418" w:type="dxa"/>
            <w:shd w:val="clear" w:color="auto" w:fill="D9D9D9" w:themeFill="background1" w:themeFillShade="D9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12-106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 xml:space="preserve">Учебная аудитория </w:t>
            </w:r>
          </w:p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Творческая ст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у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денческая лаборатория инновационных техн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о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логий обучения, восп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и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тания и коррекции "Малыш"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Аудитория для проведения л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о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гопедических и психолого-педагогических практикумов</w:t>
            </w:r>
          </w:p>
        </w:tc>
      </w:tr>
      <w:tr w:rsidR="00F7416A" w:rsidRPr="00837787" w:rsidTr="00F7416A">
        <w:tc>
          <w:tcPr>
            <w:tcW w:w="1418" w:type="dxa"/>
            <w:shd w:val="clear" w:color="auto" w:fill="D9D9D9" w:themeFill="background1" w:themeFillShade="D9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12-107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2 - 25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Класс для групповых и мелк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о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групповых занятий вокалом</w:t>
            </w:r>
          </w:p>
        </w:tc>
      </w:tr>
      <w:tr w:rsidR="00F7416A" w:rsidRPr="00837787" w:rsidTr="00F7416A">
        <w:tc>
          <w:tcPr>
            <w:tcW w:w="1418" w:type="dxa"/>
            <w:shd w:val="clear" w:color="auto" w:fill="D9D9D9" w:themeFill="background1" w:themeFillShade="D9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12-108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Учебная аудитория «Кабинет социально-психологической ре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а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билитации»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 xml:space="preserve">Тренажерный  и </w:t>
            </w:r>
            <w:proofErr w:type="spellStart"/>
            <w:r w:rsidRPr="00837787">
              <w:rPr>
                <w:rFonts w:ascii="Times New Roman" w:hAnsi="Times New Roman"/>
                <w:sz w:val="24"/>
                <w:szCs w:val="24"/>
              </w:rPr>
              <w:t>тренинговый</w:t>
            </w:r>
            <w:proofErr w:type="spellEnd"/>
            <w:r w:rsidRPr="00837787">
              <w:rPr>
                <w:rFonts w:ascii="Times New Roman" w:hAnsi="Times New Roman"/>
                <w:sz w:val="24"/>
                <w:szCs w:val="24"/>
              </w:rPr>
              <w:t xml:space="preserve"> зал для лабораторных занятий по кафедрам «Теория и практика соц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и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альной работы», "Прикладная пс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и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хология"</w:t>
            </w:r>
          </w:p>
        </w:tc>
      </w:tr>
      <w:tr w:rsidR="00F7416A" w:rsidRPr="00837787" w:rsidTr="00F7416A">
        <w:tc>
          <w:tcPr>
            <w:tcW w:w="1418" w:type="dxa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12-109</w:t>
            </w:r>
          </w:p>
        </w:tc>
        <w:tc>
          <w:tcPr>
            <w:tcW w:w="1621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16" w:type="dxa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</w:pPr>
            <w:r w:rsidRPr="00837787">
              <w:rPr>
                <w:rFonts w:ascii="Times New Roman" w:hAnsi="Times New Roman"/>
                <w:sz w:val="24"/>
                <w:szCs w:val="24"/>
              </w:rPr>
              <w:t>Аудитория для лекционных и  семинарских занятий,</w:t>
            </w:r>
          </w:p>
        </w:tc>
      </w:tr>
      <w:tr w:rsidR="00F7416A" w:rsidRPr="00837787" w:rsidTr="00F7416A">
        <w:tc>
          <w:tcPr>
            <w:tcW w:w="1418" w:type="dxa"/>
            <w:shd w:val="clear" w:color="auto" w:fill="D9D9D9" w:themeFill="background1" w:themeFillShade="D9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12-216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Учебная аудитория «Кабинет професси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о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нально-трудовой ре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а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 xml:space="preserve">билитации и </w:t>
            </w:r>
            <w:proofErr w:type="spellStart"/>
            <w:r w:rsidRPr="00837787">
              <w:rPr>
                <w:rFonts w:ascii="Times New Roman" w:hAnsi="Times New Roman"/>
                <w:sz w:val="24"/>
                <w:szCs w:val="24"/>
              </w:rPr>
              <w:t>арт-терапии</w:t>
            </w:r>
            <w:proofErr w:type="spellEnd"/>
            <w:r w:rsidRPr="0083778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Верстаки, мольберт. Занятия по дисциплинам «</w:t>
            </w:r>
            <w:proofErr w:type="spellStart"/>
            <w:r w:rsidRPr="00837787">
              <w:rPr>
                <w:rFonts w:ascii="Times New Roman" w:hAnsi="Times New Roman"/>
                <w:sz w:val="24"/>
                <w:szCs w:val="24"/>
              </w:rPr>
              <w:t>Арт-терапия</w:t>
            </w:r>
            <w:proofErr w:type="spellEnd"/>
            <w:r w:rsidRPr="00837787">
              <w:rPr>
                <w:rFonts w:ascii="Times New Roman" w:hAnsi="Times New Roman"/>
                <w:sz w:val="24"/>
                <w:szCs w:val="24"/>
              </w:rPr>
              <w:t xml:space="preserve"> в с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о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циальной реабилитации», «Профе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с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 xml:space="preserve">сионально-трудовая реабилитация» </w:t>
            </w:r>
          </w:p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Аудитория для лабораторных и семинарских занятий по кафедре «Теория и практика социальной р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а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боты»</w:t>
            </w:r>
          </w:p>
        </w:tc>
      </w:tr>
      <w:tr w:rsidR="00F7416A" w:rsidRPr="00837787" w:rsidTr="00F7416A">
        <w:tc>
          <w:tcPr>
            <w:tcW w:w="1418" w:type="dxa"/>
            <w:shd w:val="clear" w:color="auto" w:fill="D9D9D9" w:themeFill="background1" w:themeFillShade="D9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12-218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Кабинет «Социальной диагностики и проф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и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лактики»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Диагностическое оборудов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а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ние</w:t>
            </w:r>
          </w:p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Занятия с магистрантами</w:t>
            </w:r>
          </w:p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Кафедра «Теория и практика социальной работы»</w:t>
            </w:r>
          </w:p>
        </w:tc>
      </w:tr>
      <w:tr w:rsidR="00F7416A" w:rsidRPr="00837787" w:rsidTr="00F7416A">
        <w:tc>
          <w:tcPr>
            <w:tcW w:w="1418" w:type="dxa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12-220</w:t>
            </w:r>
          </w:p>
        </w:tc>
        <w:tc>
          <w:tcPr>
            <w:tcW w:w="1621" w:type="dxa"/>
          </w:tcPr>
          <w:p w:rsidR="00F7416A" w:rsidRPr="00837787" w:rsidRDefault="000563E1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5</w:t>
            </w:r>
            <w:r w:rsidR="00F7416A" w:rsidRPr="008377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16" w:type="dxa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Аудитория для лекционных занятий, оснащена интерактивной доской</w:t>
            </w:r>
          </w:p>
        </w:tc>
      </w:tr>
      <w:tr w:rsidR="00F7416A" w:rsidRPr="00837787" w:rsidTr="00F7416A">
        <w:tc>
          <w:tcPr>
            <w:tcW w:w="1418" w:type="dxa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12-224</w:t>
            </w:r>
          </w:p>
        </w:tc>
        <w:tc>
          <w:tcPr>
            <w:tcW w:w="1621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16" w:type="dxa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Аудитория для лекционных и  семинарских занятий, оснащена и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н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терактивной доской</w:t>
            </w:r>
          </w:p>
        </w:tc>
      </w:tr>
      <w:tr w:rsidR="00F7416A" w:rsidRPr="00837787" w:rsidTr="00F7416A">
        <w:tc>
          <w:tcPr>
            <w:tcW w:w="1418" w:type="dxa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12-225</w:t>
            </w:r>
          </w:p>
        </w:tc>
        <w:tc>
          <w:tcPr>
            <w:tcW w:w="1621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16" w:type="dxa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Аудитория для лекционных и  семинарских занятий</w:t>
            </w:r>
          </w:p>
        </w:tc>
      </w:tr>
      <w:tr w:rsidR="00F7416A" w:rsidRPr="00837787" w:rsidTr="00F7416A">
        <w:tc>
          <w:tcPr>
            <w:tcW w:w="1418" w:type="dxa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12-227</w:t>
            </w:r>
          </w:p>
        </w:tc>
        <w:tc>
          <w:tcPr>
            <w:tcW w:w="1621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16" w:type="dxa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Аудитория для лекционных и семинарских занятий</w:t>
            </w:r>
          </w:p>
        </w:tc>
      </w:tr>
      <w:tr w:rsidR="00F7416A" w:rsidRPr="00837787" w:rsidTr="00F7416A">
        <w:tc>
          <w:tcPr>
            <w:tcW w:w="1418" w:type="dxa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12-228</w:t>
            </w:r>
          </w:p>
        </w:tc>
        <w:tc>
          <w:tcPr>
            <w:tcW w:w="1621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16" w:type="dxa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Аудитория для лекционных и семинарских занятий, закрепленная за каф. «Методология науки, соц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и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альные теории и технологии»</w:t>
            </w:r>
          </w:p>
        </w:tc>
      </w:tr>
      <w:tr w:rsidR="00F7416A" w:rsidRPr="00837787" w:rsidTr="00F7416A">
        <w:tc>
          <w:tcPr>
            <w:tcW w:w="1418" w:type="dxa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12-229</w:t>
            </w:r>
          </w:p>
        </w:tc>
        <w:tc>
          <w:tcPr>
            <w:tcW w:w="1621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 xml:space="preserve">Аудитория для семинарских </w:t>
            </w:r>
            <w:r w:rsidRPr="00837787">
              <w:rPr>
                <w:rFonts w:ascii="Times New Roman" w:hAnsi="Times New Roman"/>
                <w:sz w:val="24"/>
                <w:szCs w:val="24"/>
              </w:rPr>
              <w:lastRenderedPageBreak/>
              <w:t>занятий , класс для занятий музыкой</w:t>
            </w:r>
          </w:p>
        </w:tc>
      </w:tr>
      <w:tr w:rsidR="00F7416A" w:rsidRPr="00837787" w:rsidTr="00F7416A">
        <w:tc>
          <w:tcPr>
            <w:tcW w:w="1418" w:type="dxa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lastRenderedPageBreak/>
              <w:t>12-231</w:t>
            </w:r>
          </w:p>
        </w:tc>
        <w:tc>
          <w:tcPr>
            <w:tcW w:w="1621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Аудитория для семинарских занятий</w:t>
            </w:r>
          </w:p>
        </w:tc>
      </w:tr>
      <w:tr w:rsidR="00F7416A" w:rsidRPr="00837787" w:rsidTr="00F7416A">
        <w:tc>
          <w:tcPr>
            <w:tcW w:w="1418" w:type="dxa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12-232</w:t>
            </w:r>
          </w:p>
        </w:tc>
        <w:tc>
          <w:tcPr>
            <w:tcW w:w="1621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Аудитория для семинарских занятий</w:t>
            </w:r>
          </w:p>
        </w:tc>
      </w:tr>
      <w:tr w:rsidR="00F7416A" w:rsidRPr="00837787" w:rsidTr="00F7416A">
        <w:tc>
          <w:tcPr>
            <w:tcW w:w="1418" w:type="dxa"/>
            <w:shd w:val="clear" w:color="auto" w:fill="D9D9D9" w:themeFill="background1" w:themeFillShade="D9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12-233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Класс для занятий музыкой</w:t>
            </w:r>
          </w:p>
        </w:tc>
      </w:tr>
      <w:tr w:rsidR="00F7416A" w:rsidRPr="00837787" w:rsidTr="00F7416A">
        <w:tc>
          <w:tcPr>
            <w:tcW w:w="1418" w:type="dxa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12-234</w:t>
            </w:r>
          </w:p>
        </w:tc>
        <w:tc>
          <w:tcPr>
            <w:tcW w:w="1621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716" w:type="dxa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Аудитория для семинарских занятий</w:t>
            </w:r>
          </w:p>
        </w:tc>
      </w:tr>
      <w:tr w:rsidR="00F7416A" w:rsidRPr="00837787" w:rsidTr="00F7416A">
        <w:tc>
          <w:tcPr>
            <w:tcW w:w="1418" w:type="dxa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12-235</w:t>
            </w:r>
          </w:p>
        </w:tc>
        <w:tc>
          <w:tcPr>
            <w:tcW w:w="1621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716" w:type="dxa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Лекционная аудитория</w:t>
            </w:r>
          </w:p>
        </w:tc>
      </w:tr>
      <w:tr w:rsidR="00F7416A" w:rsidRPr="00837787" w:rsidTr="00F7416A">
        <w:tc>
          <w:tcPr>
            <w:tcW w:w="1418" w:type="dxa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12-236</w:t>
            </w:r>
          </w:p>
        </w:tc>
        <w:tc>
          <w:tcPr>
            <w:tcW w:w="1621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Аудитория для семинарских занятий</w:t>
            </w:r>
          </w:p>
        </w:tc>
      </w:tr>
      <w:tr w:rsidR="00F7416A" w:rsidRPr="00837787" w:rsidTr="00F7416A">
        <w:tc>
          <w:tcPr>
            <w:tcW w:w="1418" w:type="dxa"/>
            <w:shd w:val="clear" w:color="auto" w:fill="D9D9D9" w:themeFill="background1" w:themeFillShade="D9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12-237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F7416A" w:rsidRPr="00837787" w:rsidRDefault="000563E1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Учебная аудитория «Кабинет социально-бытовой реабилитации»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Сантехническое оборудование, бытовая мебель, приспособления для социально-бытовой адаптации</w:t>
            </w:r>
          </w:p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Лабораторные занятия по к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а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федре «Теория и практика социал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ь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ной работы»</w:t>
            </w:r>
          </w:p>
        </w:tc>
      </w:tr>
      <w:tr w:rsidR="00F7416A" w:rsidRPr="00837787" w:rsidTr="00F7416A">
        <w:tc>
          <w:tcPr>
            <w:tcW w:w="1418" w:type="dxa"/>
            <w:shd w:val="clear" w:color="auto" w:fill="D9D9D9" w:themeFill="background1" w:themeFillShade="D9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12-331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Художественная мастерская скульптуры</w:t>
            </w:r>
          </w:p>
        </w:tc>
      </w:tr>
      <w:tr w:rsidR="00F7416A" w:rsidRPr="00837787" w:rsidTr="00F7416A">
        <w:tc>
          <w:tcPr>
            <w:tcW w:w="1418" w:type="dxa"/>
            <w:shd w:val="clear" w:color="auto" w:fill="D9D9D9" w:themeFill="background1" w:themeFillShade="D9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12-332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Класс для занятий музыкой</w:t>
            </w:r>
          </w:p>
        </w:tc>
      </w:tr>
      <w:tr w:rsidR="00F7416A" w:rsidRPr="00837787" w:rsidTr="00F7416A">
        <w:tc>
          <w:tcPr>
            <w:tcW w:w="1418" w:type="dxa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12-333</w:t>
            </w:r>
          </w:p>
        </w:tc>
        <w:tc>
          <w:tcPr>
            <w:tcW w:w="1621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Аудитория для семинарских занятий</w:t>
            </w:r>
          </w:p>
        </w:tc>
      </w:tr>
      <w:tr w:rsidR="00F7416A" w:rsidRPr="00837787" w:rsidTr="00F7416A">
        <w:tc>
          <w:tcPr>
            <w:tcW w:w="1418" w:type="dxa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12-334</w:t>
            </w:r>
          </w:p>
        </w:tc>
        <w:tc>
          <w:tcPr>
            <w:tcW w:w="1621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Аудитория для семинарских занятий, закрепленная за каф. «Те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о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рия и методика дошкольного и н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а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чального образования»</w:t>
            </w:r>
          </w:p>
        </w:tc>
      </w:tr>
      <w:tr w:rsidR="00F7416A" w:rsidRPr="00837787" w:rsidTr="00F7416A">
        <w:tc>
          <w:tcPr>
            <w:tcW w:w="1418" w:type="dxa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12-337</w:t>
            </w:r>
          </w:p>
        </w:tc>
        <w:tc>
          <w:tcPr>
            <w:tcW w:w="1621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Аудитория для семинарских занятий</w:t>
            </w:r>
          </w:p>
        </w:tc>
      </w:tr>
      <w:tr w:rsidR="00F7416A" w:rsidRPr="00837787" w:rsidTr="00F7416A">
        <w:tc>
          <w:tcPr>
            <w:tcW w:w="1418" w:type="dxa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12-339</w:t>
            </w:r>
          </w:p>
        </w:tc>
        <w:tc>
          <w:tcPr>
            <w:tcW w:w="1621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Аудитория для семинарских занятий</w:t>
            </w:r>
          </w:p>
        </w:tc>
      </w:tr>
      <w:tr w:rsidR="00F7416A" w:rsidRPr="00837787" w:rsidTr="00F7416A">
        <w:tc>
          <w:tcPr>
            <w:tcW w:w="1418" w:type="dxa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12-341</w:t>
            </w:r>
          </w:p>
        </w:tc>
        <w:tc>
          <w:tcPr>
            <w:tcW w:w="1621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716" w:type="dxa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Лекционная аудитория, осн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а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щена интерактивной доской</w:t>
            </w:r>
          </w:p>
        </w:tc>
      </w:tr>
      <w:tr w:rsidR="00F7416A" w:rsidRPr="00837787" w:rsidTr="00F7416A">
        <w:tc>
          <w:tcPr>
            <w:tcW w:w="1418" w:type="dxa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12-341а</w:t>
            </w:r>
          </w:p>
        </w:tc>
        <w:tc>
          <w:tcPr>
            <w:tcW w:w="1621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Аудитория для семинарских занятий</w:t>
            </w:r>
          </w:p>
        </w:tc>
      </w:tr>
      <w:tr w:rsidR="00F7416A" w:rsidRPr="00837787" w:rsidTr="00F7416A">
        <w:tc>
          <w:tcPr>
            <w:tcW w:w="1418" w:type="dxa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12-342</w:t>
            </w:r>
          </w:p>
        </w:tc>
        <w:tc>
          <w:tcPr>
            <w:tcW w:w="1621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716" w:type="dxa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Лекционная аудитория</w:t>
            </w:r>
          </w:p>
        </w:tc>
      </w:tr>
      <w:tr w:rsidR="00F7416A" w:rsidRPr="00837787" w:rsidTr="00F7416A">
        <w:tc>
          <w:tcPr>
            <w:tcW w:w="1418" w:type="dxa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12-346</w:t>
            </w:r>
          </w:p>
        </w:tc>
        <w:tc>
          <w:tcPr>
            <w:tcW w:w="1621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716" w:type="dxa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Лекционная аудитория  с и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н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терактивной доской, закрепленная за каф. «Теория и методика дошк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о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льного и начального образования»</w:t>
            </w:r>
          </w:p>
        </w:tc>
      </w:tr>
      <w:tr w:rsidR="00F7416A" w:rsidRPr="00837787" w:rsidTr="00F7416A">
        <w:tc>
          <w:tcPr>
            <w:tcW w:w="1418" w:type="dxa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12-348</w:t>
            </w:r>
          </w:p>
        </w:tc>
        <w:tc>
          <w:tcPr>
            <w:tcW w:w="1621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Аудитория для семинарских занятий,</w:t>
            </w:r>
          </w:p>
        </w:tc>
      </w:tr>
      <w:tr w:rsidR="00F7416A" w:rsidRPr="00837787" w:rsidTr="00F7416A">
        <w:tc>
          <w:tcPr>
            <w:tcW w:w="1418" w:type="dxa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12-349</w:t>
            </w:r>
          </w:p>
        </w:tc>
        <w:tc>
          <w:tcPr>
            <w:tcW w:w="1621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Аудитория для семинарских занятий</w:t>
            </w:r>
          </w:p>
        </w:tc>
      </w:tr>
      <w:tr w:rsidR="00F7416A" w:rsidRPr="00837787" w:rsidTr="00F7416A">
        <w:tc>
          <w:tcPr>
            <w:tcW w:w="1418" w:type="dxa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12-350</w:t>
            </w:r>
          </w:p>
        </w:tc>
        <w:tc>
          <w:tcPr>
            <w:tcW w:w="1621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Аудитория для семинарских занятий</w:t>
            </w:r>
          </w:p>
        </w:tc>
      </w:tr>
      <w:tr w:rsidR="00F7416A" w:rsidRPr="00837787" w:rsidTr="00F7416A">
        <w:tc>
          <w:tcPr>
            <w:tcW w:w="1418" w:type="dxa"/>
            <w:shd w:val="clear" w:color="auto" w:fill="D9D9D9" w:themeFill="background1" w:themeFillShade="D9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12-402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Аудитория для лабораторных занятий по естествознанию</w:t>
            </w:r>
          </w:p>
        </w:tc>
      </w:tr>
      <w:tr w:rsidR="00F7416A" w:rsidRPr="00837787" w:rsidTr="00F7416A">
        <w:tc>
          <w:tcPr>
            <w:tcW w:w="1418" w:type="dxa"/>
            <w:shd w:val="clear" w:color="auto" w:fill="D9D9D9" w:themeFill="background1" w:themeFillShade="D9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12-403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Аудитория для лабораторных занятий по естествознанию</w:t>
            </w:r>
          </w:p>
        </w:tc>
      </w:tr>
      <w:tr w:rsidR="00F7416A" w:rsidRPr="00837787" w:rsidTr="00F7416A">
        <w:tc>
          <w:tcPr>
            <w:tcW w:w="1418" w:type="dxa"/>
            <w:shd w:val="clear" w:color="auto" w:fill="D9D9D9" w:themeFill="background1" w:themeFillShade="D9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12-404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 xml:space="preserve">Учебная аудитория 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Аудитория для занятий муз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ы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кой</w:t>
            </w:r>
          </w:p>
        </w:tc>
      </w:tr>
      <w:tr w:rsidR="00F7416A" w:rsidRPr="00837787" w:rsidTr="00F7416A">
        <w:tc>
          <w:tcPr>
            <w:tcW w:w="1418" w:type="dxa"/>
            <w:shd w:val="clear" w:color="auto" w:fill="D9D9D9" w:themeFill="background1" w:themeFillShade="D9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lastRenderedPageBreak/>
              <w:t>12-406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Аудитория для лабораторных занятий по анатомии</w:t>
            </w:r>
          </w:p>
        </w:tc>
      </w:tr>
      <w:tr w:rsidR="00F7416A" w:rsidRPr="00837787" w:rsidTr="00F7416A">
        <w:tc>
          <w:tcPr>
            <w:tcW w:w="1418" w:type="dxa"/>
            <w:shd w:val="clear" w:color="auto" w:fill="D9D9D9" w:themeFill="background1" w:themeFillShade="D9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12-409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Аудитория для семинарских занятий,</w:t>
            </w:r>
            <w:r w:rsidR="000563E1" w:rsidRPr="00837787">
              <w:rPr>
                <w:rFonts w:ascii="Times New Roman" w:hAnsi="Times New Roman"/>
                <w:sz w:val="24"/>
                <w:szCs w:val="24"/>
              </w:rPr>
              <w:t xml:space="preserve"> занятий музыкой, закре</w:t>
            </w:r>
            <w:r w:rsidR="000563E1" w:rsidRPr="00837787">
              <w:rPr>
                <w:rFonts w:ascii="Times New Roman" w:hAnsi="Times New Roman"/>
                <w:sz w:val="24"/>
                <w:szCs w:val="24"/>
              </w:rPr>
              <w:t>п</w:t>
            </w:r>
            <w:r w:rsidR="000563E1" w:rsidRPr="00837787">
              <w:rPr>
                <w:rFonts w:ascii="Times New Roman" w:hAnsi="Times New Roman"/>
                <w:sz w:val="24"/>
                <w:szCs w:val="24"/>
              </w:rPr>
              <w:t>ленная за каф. «Музыка и методика преподавания музыки»</w:t>
            </w:r>
          </w:p>
        </w:tc>
      </w:tr>
      <w:tr w:rsidR="00F7416A" w:rsidRPr="00837787" w:rsidTr="00F7416A">
        <w:tc>
          <w:tcPr>
            <w:tcW w:w="1418" w:type="dxa"/>
            <w:shd w:val="clear" w:color="auto" w:fill="D9D9D9" w:themeFill="background1" w:themeFillShade="D9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12-412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Класс для занятий музыкой</w:t>
            </w:r>
          </w:p>
        </w:tc>
      </w:tr>
      <w:tr w:rsidR="00F7416A" w:rsidRPr="00837787" w:rsidTr="00F7416A">
        <w:tc>
          <w:tcPr>
            <w:tcW w:w="1418" w:type="dxa"/>
            <w:shd w:val="clear" w:color="auto" w:fill="D9D9D9" w:themeFill="background1" w:themeFillShade="D9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12-414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Аудитория для лабораторных занятий по технологии</w:t>
            </w:r>
          </w:p>
        </w:tc>
      </w:tr>
      <w:tr w:rsidR="00F7416A" w:rsidRPr="00837787" w:rsidTr="00F7416A">
        <w:tc>
          <w:tcPr>
            <w:tcW w:w="1418" w:type="dxa"/>
            <w:shd w:val="clear" w:color="auto" w:fill="D9D9D9" w:themeFill="background1" w:themeFillShade="D9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12-415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 xml:space="preserve">Художественная мастерская живописи, закрепленная за каф. «Изобразительное искусство и </w:t>
            </w:r>
            <w:proofErr w:type="spellStart"/>
            <w:r w:rsidRPr="00837787">
              <w:rPr>
                <w:rFonts w:ascii="Times New Roman" w:hAnsi="Times New Roman"/>
                <w:sz w:val="24"/>
                <w:szCs w:val="24"/>
              </w:rPr>
              <w:t>культурология</w:t>
            </w:r>
            <w:proofErr w:type="spellEnd"/>
            <w:r w:rsidRPr="0083778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7416A" w:rsidRPr="00837787" w:rsidTr="00F7416A">
        <w:tc>
          <w:tcPr>
            <w:tcW w:w="1418" w:type="dxa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12-416</w:t>
            </w:r>
          </w:p>
        </w:tc>
        <w:tc>
          <w:tcPr>
            <w:tcW w:w="1621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16" w:type="dxa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 xml:space="preserve">Аудитория для лабораторных занятий </w:t>
            </w:r>
          </w:p>
        </w:tc>
      </w:tr>
      <w:tr w:rsidR="00F7416A" w:rsidRPr="00837787" w:rsidTr="00F7416A">
        <w:tc>
          <w:tcPr>
            <w:tcW w:w="1418" w:type="dxa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12-417</w:t>
            </w:r>
          </w:p>
        </w:tc>
        <w:tc>
          <w:tcPr>
            <w:tcW w:w="1621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16" w:type="dxa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 xml:space="preserve">Аудитория для лабораторных занятий </w:t>
            </w:r>
          </w:p>
        </w:tc>
      </w:tr>
      <w:tr w:rsidR="00F7416A" w:rsidRPr="00837787" w:rsidTr="00F7416A">
        <w:tc>
          <w:tcPr>
            <w:tcW w:w="1418" w:type="dxa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12-418</w:t>
            </w:r>
          </w:p>
        </w:tc>
        <w:tc>
          <w:tcPr>
            <w:tcW w:w="1621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716" w:type="dxa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Лекционная аудитория  с и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н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терактивной доской, закрепленная за каф. «Дошкольного и дефектол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о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гического образования»</w:t>
            </w:r>
          </w:p>
        </w:tc>
      </w:tr>
      <w:tr w:rsidR="00F7416A" w:rsidRPr="00837787" w:rsidTr="00F7416A">
        <w:tc>
          <w:tcPr>
            <w:tcW w:w="1418" w:type="dxa"/>
            <w:shd w:val="clear" w:color="auto" w:fill="D9D9D9" w:themeFill="background1" w:themeFillShade="D9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12-419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Художественная мастерская рисунка, закрепленная за каф. «Из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о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 xml:space="preserve">бразительное искусство и </w:t>
            </w:r>
            <w:proofErr w:type="spellStart"/>
            <w:r w:rsidRPr="00837787">
              <w:rPr>
                <w:rFonts w:ascii="Times New Roman" w:hAnsi="Times New Roman"/>
                <w:sz w:val="24"/>
                <w:szCs w:val="24"/>
              </w:rPr>
              <w:t>культур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о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логия</w:t>
            </w:r>
            <w:proofErr w:type="spellEnd"/>
            <w:r w:rsidRPr="0083778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7416A" w:rsidRPr="00837787" w:rsidTr="00F7416A">
        <w:tc>
          <w:tcPr>
            <w:tcW w:w="1418" w:type="dxa"/>
            <w:shd w:val="clear" w:color="auto" w:fill="D9D9D9" w:themeFill="background1" w:themeFillShade="D9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12-422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Концертный зал, закрепле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н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ный за каф. «Музыка и методика преподавания музыки»</w:t>
            </w:r>
          </w:p>
        </w:tc>
      </w:tr>
      <w:tr w:rsidR="00F7416A" w:rsidRPr="00837787" w:rsidTr="00F7416A">
        <w:tc>
          <w:tcPr>
            <w:tcW w:w="1418" w:type="dxa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12-423</w:t>
            </w:r>
          </w:p>
        </w:tc>
        <w:tc>
          <w:tcPr>
            <w:tcW w:w="1621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16" w:type="dxa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Аудитория для лабораторных занятий</w:t>
            </w:r>
          </w:p>
        </w:tc>
      </w:tr>
      <w:tr w:rsidR="00F7416A" w:rsidRPr="00837787" w:rsidTr="00F7416A">
        <w:tc>
          <w:tcPr>
            <w:tcW w:w="1418" w:type="dxa"/>
            <w:shd w:val="clear" w:color="auto" w:fill="D9D9D9" w:themeFill="background1" w:themeFillShade="D9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12-427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 xml:space="preserve">  Кабинет истории музыки и методики обучения музыке</w:t>
            </w:r>
          </w:p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Аудитория для семинарских занятий, закрепленная за каф. «М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у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зыка и методика преподавания м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у</w:t>
            </w:r>
            <w:r w:rsidRPr="00837787">
              <w:rPr>
                <w:rFonts w:ascii="Times New Roman" w:hAnsi="Times New Roman"/>
                <w:sz w:val="24"/>
                <w:szCs w:val="24"/>
              </w:rPr>
              <w:t>зыки»</w:t>
            </w:r>
          </w:p>
        </w:tc>
      </w:tr>
      <w:tr w:rsidR="00F7416A" w:rsidRPr="00837787" w:rsidTr="00F7416A">
        <w:tc>
          <w:tcPr>
            <w:tcW w:w="1418" w:type="dxa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12-429</w:t>
            </w:r>
          </w:p>
        </w:tc>
        <w:tc>
          <w:tcPr>
            <w:tcW w:w="1621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16" w:type="dxa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Аудитория для лабораторных занятий</w:t>
            </w:r>
          </w:p>
        </w:tc>
      </w:tr>
      <w:tr w:rsidR="00F7416A" w:rsidRPr="00837787" w:rsidTr="00F7416A">
        <w:tc>
          <w:tcPr>
            <w:tcW w:w="1418" w:type="dxa"/>
            <w:shd w:val="clear" w:color="auto" w:fill="D9D9D9" w:themeFill="background1" w:themeFillShade="D9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12-430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F7416A" w:rsidRPr="00837787" w:rsidRDefault="00F7416A" w:rsidP="00827B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Кабинет логопедической и коррекционно-развивающей работы</w:t>
            </w:r>
          </w:p>
          <w:p w:rsidR="00F7416A" w:rsidRPr="00837787" w:rsidRDefault="00F7416A" w:rsidP="00A136E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37787">
              <w:rPr>
                <w:rFonts w:ascii="Times New Roman" w:hAnsi="Times New Roman"/>
                <w:sz w:val="24"/>
                <w:szCs w:val="24"/>
              </w:rPr>
              <w:t>Аудитория для семинарских занятий</w:t>
            </w:r>
          </w:p>
        </w:tc>
      </w:tr>
    </w:tbl>
    <w:p w:rsidR="00F7416A" w:rsidRPr="00837787" w:rsidRDefault="00F7416A" w:rsidP="00A136E5">
      <w:pPr>
        <w:pStyle w:val="a6"/>
        <w:ind w:left="0" w:firstLine="567"/>
      </w:pPr>
    </w:p>
    <w:p w:rsidR="00F7416A" w:rsidRPr="00827B98" w:rsidRDefault="00827B98" w:rsidP="00A136E5">
      <w:pPr>
        <w:pStyle w:val="a6"/>
        <w:spacing w:before="100" w:beforeAutospacing="1" w:after="100" w:afterAutospacing="1"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>*</w:t>
      </w:r>
      <w:r w:rsidR="00F7416A" w:rsidRPr="00827B98">
        <w:rPr>
          <w:rFonts w:ascii="Times New Roman" w:hAnsi="Times New Roman"/>
        </w:rPr>
        <w:t>СЕРЫМ ЦВЕТО</w:t>
      </w:r>
      <w:r w:rsidR="00837787" w:rsidRPr="00827B98">
        <w:rPr>
          <w:rFonts w:ascii="Times New Roman" w:hAnsi="Times New Roman"/>
        </w:rPr>
        <w:t>М</w:t>
      </w:r>
      <w:r w:rsidR="00F7416A" w:rsidRPr="00827B98">
        <w:rPr>
          <w:rFonts w:ascii="Times New Roman" w:hAnsi="Times New Roman"/>
        </w:rPr>
        <w:t xml:space="preserve"> ВЫДЕЛЕНЫ СПЕЦИАЛИЗИРОВАННЫЕ АУДИТОРИИ</w:t>
      </w:r>
    </w:p>
    <w:p w:rsidR="00827B98" w:rsidRDefault="00827B98" w:rsidP="00827B98">
      <w:pPr>
        <w:pStyle w:val="1"/>
        <w:keepNext w:val="0"/>
        <w:spacing w:before="0" w:line="480" w:lineRule="auto"/>
        <w:ind w:firstLine="567"/>
        <w:rPr>
          <w:rFonts w:ascii="Times New Roman" w:hAnsi="Times New Roman"/>
          <w:color w:val="auto"/>
        </w:rPr>
      </w:pPr>
    </w:p>
    <w:p w:rsidR="00827B98" w:rsidRDefault="00827B98" w:rsidP="00827B98">
      <w:pPr>
        <w:pStyle w:val="1"/>
        <w:keepNext w:val="0"/>
        <w:spacing w:before="0" w:line="480" w:lineRule="auto"/>
        <w:ind w:firstLine="567"/>
        <w:rPr>
          <w:rFonts w:ascii="Times New Roman" w:hAnsi="Times New Roman"/>
          <w:color w:val="auto"/>
        </w:rPr>
      </w:pPr>
    </w:p>
    <w:p w:rsidR="00827B98" w:rsidRDefault="00827B98" w:rsidP="00827B98">
      <w:pPr>
        <w:pStyle w:val="1"/>
        <w:keepNext w:val="0"/>
        <w:spacing w:before="0" w:line="480" w:lineRule="auto"/>
        <w:ind w:firstLine="567"/>
        <w:rPr>
          <w:rFonts w:ascii="Times New Roman" w:hAnsi="Times New Roman"/>
          <w:color w:val="auto"/>
        </w:rPr>
      </w:pPr>
    </w:p>
    <w:p w:rsidR="00DC43E6" w:rsidRPr="00837787" w:rsidRDefault="00827B98" w:rsidP="00827B98">
      <w:pPr>
        <w:pStyle w:val="1"/>
        <w:keepNext w:val="0"/>
        <w:spacing w:before="0" w:line="480" w:lineRule="auto"/>
        <w:ind w:firstLine="567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8.</w:t>
      </w:r>
      <w:r w:rsidR="00875A6B" w:rsidRPr="00837787">
        <w:rPr>
          <w:rFonts w:ascii="Times New Roman" w:hAnsi="Times New Roman"/>
          <w:color w:val="auto"/>
        </w:rPr>
        <w:t xml:space="preserve"> </w:t>
      </w:r>
      <w:r w:rsidR="00DC43E6" w:rsidRPr="00837787">
        <w:rPr>
          <w:rFonts w:ascii="Times New Roman" w:hAnsi="Times New Roman"/>
          <w:color w:val="auto"/>
        </w:rPr>
        <w:t xml:space="preserve">Кадровый потенциал кафедр </w:t>
      </w:r>
      <w:proofErr w:type="spellStart"/>
      <w:r w:rsidR="00DC43E6" w:rsidRPr="00837787">
        <w:rPr>
          <w:rFonts w:ascii="Times New Roman" w:hAnsi="Times New Roman"/>
          <w:color w:val="auto"/>
        </w:rPr>
        <w:t>ФППиСН</w:t>
      </w:r>
      <w:proofErr w:type="spellEnd"/>
    </w:p>
    <w:p w:rsidR="00DC43E6" w:rsidRPr="00837787" w:rsidRDefault="00DC43E6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За отчётный период общее число научно-педагогических кадров (без с</w:t>
      </w:r>
      <w:r w:rsidRPr="00837787">
        <w:rPr>
          <w:rFonts w:ascii="Times New Roman" w:hAnsi="Times New Roman"/>
          <w:sz w:val="28"/>
          <w:szCs w:val="28"/>
        </w:rPr>
        <w:t>о</w:t>
      </w:r>
      <w:r w:rsidRPr="00837787">
        <w:rPr>
          <w:rFonts w:ascii="Times New Roman" w:hAnsi="Times New Roman"/>
          <w:sz w:val="28"/>
          <w:szCs w:val="28"/>
        </w:rPr>
        <w:t xml:space="preserve">вместителей) на факультете составило </w:t>
      </w:r>
      <w:r w:rsidRPr="00837787">
        <w:rPr>
          <w:rFonts w:ascii="Times New Roman" w:hAnsi="Times New Roman"/>
          <w:b/>
          <w:sz w:val="28"/>
          <w:szCs w:val="28"/>
        </w:rPr>
        <w:t>87</w:t>
      </w:r>
      <w:r w:rsidRPr="00837787">
        <w:rPr>
          <w:rFonts w:ascii="Times New Roman" w:hAnsi="Times New Roman"/>
          <w:sz w:val="28"/>
          <w:szCs w:val="28"/>
        </w:rPr>
        <w:t xml:space="preserve"> человек.</w:t>
      </w:r>
    </w:p>
    <w:p w:rsidR="00DC43E6" w:rsidRPr="00837787" w:rsidRDefault="00DC43E6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Распределение научно-педагогических кадров по кафедрам факультета в 2019-2020 учебном году:</w:t>
      </w:r>
    </w:p>
    <w:p w:rsidR="00DC43E6" w:rsidRPr="00837787" w:rsidRDefault="00DC43E6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- кафедра "Музыка и методика преподавания музыки" - 9;</w:t>
      </w:r>
    </w:p>
    <w:p w:rsidR="00DC43E6" w:rsidRPr="00837787" w:rsidRDefault="00DC43E6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- кафедра "Методология науки, социальные теории и технологии" - 4;</w:t>
      </w:r>
    </w:p>
    <w:p w:rsidR="00DC43E6" w:rsidRPr="00837787" w:rsidRDefault="00DC43E6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 xml:space="preserve">- кафедра "Изобразительное искусство и </w:t>
      </w:r>
      <w:proofErr w:type="spellStart"/>
      <w:r w:rsidRPr="00837787">
        <w:rPr>
          <w:rFonts w:ascii="Times New Roman" w:hAnsi="Times New Roman"/>
          <w:sz w:val="28"/>
          <w:szCs w:val="28"/>
        </w:rPr>
        <w:t>культурология</w:t>
      </w:r>
      <w:proofErr w:type="spellEnd"/>
      <w:r w:rsidRPr="00837787">
        <w:rPr>
          <w:rFonts w:ascii="Times New Roman" w:hAnsi="Times New Roman"/>
          <w:sz w:val="28"/>
          <w:szCs w:val="28"/>
        </w:rPr>
        <w:t>" - 7;</w:t>
      </w:r>
    </w:p>
    <w:p w:rsidR="00DC43E6" w:rsidRPr="00837787" w:rsidRDefault="00DC43E6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- кафедра "Теория и практика социальной работы" - 6;</w:t>
      </w:r>
    </w:p>
    <w:p w:rsidR="00DC43E6" w:rsidRPr="00837787" w:rsidRDefault="00DC43E6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- кафедра "Прикладная психология" - 9;</w:t>
      </w:r>
    </w:p>
    <w:p w:rsidR="00DC43E6" w:rsidRPr="00837787" w:rsidRDefault="00DC43E6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- кафедра "Общая психология" - 7;</w:t>
      </w:r>
    </w:p>
    <w:p w:rsidR="00DC43E6" w:rsidRPr="00837787" w:rsidRDefault="00DC43E6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- кафедра "Дошкольное и дефектологическое образование" - 9;</w:t>
      </w:r>
    </w:p>
    <w:p w:rsidR="00DC43E6" w:rsidRPr="00837787" w:rsidRDefault="00DC43E6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- кафедра "Теория и методика дошкольного и начального образования" - 15;</w:t>
      </w:r>
    </w:p>
    <w:p w:rsidR="00DC43E6" w:rsidRPr="00837787" w:rsidRDefault="00DC43E6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- кафедра "Педагогика и психология" - 21.</w:t>
      </w:r>
    </w:p>
    <w:p w:rsidR="00DC43E6" w:rsidRPr="00837787" w:rsidRDefault="00DC43E6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 xml:space="preserve">Средний возраст штатного ППС по факультету составил </w:t>
      </w:r>
      <w:r w:rsidRPr="00837787">
        <w:rPr>
          <w:rFonts w:ascii="Times New Roman" w:hAnsi="Times New Roman"/>
          <w:b/>
          <w:sz w:val="28"/>
          <w:szCs w:val="28"/>
        </w:rPr>
        <w:t xml:space="preserve">48.5 </w:t>
      </w:r>
      <w:r w:rsidRPr="00837787">
        <w:rPr>
          <w:rFonts w:ascii="Times New Roman" w:hAnsi="Times New Roman"/>
          <w:sz w:val="28"/>
          <w:szCs w:val="28"/>
        </w:rPr>
        <w:t>лет, в том чи</w:t>
      </w:r>
      <w:r w:rsidRPr="00837787">
        <w:rPr>
          <w:rFonts w:ascii="Times New Roman" w:hAnsi="Times New Roman"/>
          <w:sz w:val="28"/>
          <w:szCs w:val="28"/>
        </w:rPr>
        <w:t>с</w:t>
      </w:r>
      <w:r w:rsidRPr="00837787">
        <w:rPr>
          <w:rFonts w:ascii="Times New Roman" w:hAnsi="Times New Roman"/>
          <w:sz w:val="28"/>
          <w:szCs w:val="28"/>
        </w:rPr>
        <w:t>ле по кафедрам:</w:t>
      </w:r>
    </w:p>
    <w:p w:rsidR="00DC43E6" w:rsidRPr="00837787" w:rsidRDefault="00DC43E6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- кафедра "Общая психология" – 37.4;</w:t>
      </w:r>
    </w:p>
    <w:p w:rsidR="00DC43E6" w:rsidRPr="00837787" w:rsidRDefault="00DC43E6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- кафедра "Педагогика и психология" – 48.0;</w:t>
      </w:r>
    </w:p>
    <w:p w:rsidR="00DC43E6" w:rsidRPr="00837787" w:rsidRDefault="00DC43E6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- кафедра "Методология науки, социальные теории и технологии" – 48.0;</w:t>
      </w:r>
    </w:p>
    <w:p w:rsidR="00DC43E6" w:rsidRPr="00837787" w:rsidRDefault="00DC43E6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- кафедра "Теория и практика социальной работы" – 52.5;</w:t>
      </w:r>
    </w:p>
    <w:p w:rsidR="00DC43E6" w:rsidRPr="00837787" w:rsidRDefault="00DC43E6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- кафедра "Прикладная психология" – 45.0;</w:t>
      </w:r>
    </w:p>
    <w:p w:rsidR="00DC43E6" w:rsidRPr="00837787" w:rsidRDefault="00DC43E6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- кафедра "Дошкольное и дефектологическое образование" – 51.0;</w:t>
      </w:r>
    </w:p>
    <w:p w:rsidR="00DC43E6" w:rsidRPr="00837787" w:rsidRDefault="00DC43E6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- кафедра "Теория и методика дошкольного и начальн</w:t>
      </w:r>
      <w:r w:rsidR="00827B98">
        <w:rPr>
          <w:rFonts w:ascii="Times New Roman" w:hAnsi="Times New Roman"/>
          <w:sz w:val="28"/>
          <w:szCs w:val="28"/>
        </w:rPr>
        <w:t>ого образования" – 57.0;</w:t>
      </w:r>
    </w:p>
    <w:p w:rsidR="00DC43E6" w:rsidRPr="00837787" w:rsidRDefault="00DC43E6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 xml:space="preserve">- кафедра "Изобразительное искусство и </w:t>
      </w:r>
      <w:proofErr w:type="spellStart"/>
      <w:r w:rsidRPr="00837787">
        <w:rPr>
          <w:rFonts w:ascii="Times New Roman" w:hAnsi="Times New Roman"/>
          <w:sz w:val="28"/>
          <w:szCs w:val="28"/>
        </w:rPr>
        <w:t>культурология</w:t>
      </w:r>
      <w:proofErr w:type="spellEnd"/>
      <w:r w:rsidRPr="00837787">
        <w:rPr>
          <w:rFonts w:ascii="Times New Roman" w:hAnsi="Times New Roman"/>
          <w:sz w:val="28"/>
          <w:szCs w:val="28"/>
        </w:rPr>
        <w:t>" – 50.4;</w:t>
      </w:r>
    </w:p>
    <w:p w:rsidR="00DC43E6" w:rsidRPr="00837787" w:rsidRDefault="00DC43E6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- кафедра "Музыка и методика преподавания музыки" – 47.6.</w:t>
      </w:r>
    </w:p>
    <w:p w:rsidR="00DC43E6" w:rsidRPr="00837787" w:rsidRDefault="00DC43E6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 xml:space="preserve">Самый молодой состав преподавателей на кафедре «Общая психология»: средний возраст ППС – </w:t>
      </w:r>
      <w:r w:rsidRPr="00837787">
        <w:rPr>
          <w:rFonts w:ascii="Times New Roman" w:hAnsi="Times New Roman"/>
          <w:b/>
          <w:sz w:val="28"/>
          <w:szCs w:val="28"/>
        </w:rPr>
        <w:t>37.4</w:t>
      </w:r>
      <w:r w:rsidRPr="00837787">
        <w:rPr>
          <w:rFonts w:ascii="Times New Roman" w:hAnsi="Times New Roman"/>
          <w:sz w:val="28"/>
          <w:szCs w:val="28"/>
        </w:rPr>
        <w:t xml:space="preserve"> года; самый возрастной состав преподавателей на </w:t>
      </w:r>
      <w:r w:rsidRPr="00837787">
        <w:rPr>
          <w:rFonts w:ascii="Times New Roman" w:hAnsi="Times New Roman"/>
          <w:sz w:val="28"/>
          <w:szCs w:val="28"/>
        </w:rPr>
        <w:lastRenderedPageBreak/>
        <w:t xml:space="preserve">кафедре «Теория и методика дошкольного и начального образования»: средний возраст ППС – </w:t>
      </w:r>
      <w:r w:rsidRPr="00837787">
        <w:rPr>
          <w:rFonts w:ascii="Times New Roman" w:hAnsi="Times New Roman"/>
          <w:b/>
          <w:sz w:val="28"/>
          <w:szCs w:val="28"/>
        </w:rPr>
        <w:t>57</w:t>
      </w:r>
      <w:r w:rsidRPr="00837787">
        <w:rPr>
          <w:rFonts w:ascii="Times New Roman" w:hAnsi="Times New Roman"/>
          <w:sz w:val="28"/>
          <w:szCs w:val="28"/>
        </w:rPr>
        <w:t xml:space="preserve"> лет.</w:t>
      </w:r>
    </w:p>
    <w:p w:rsidR="00DC43E6" w:rsidRPr="00837787" w:rsidRDefault="00DC43E6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По сравнению с предыдущим отчётным периодом верхняя и нижняя возра</w:t>
      </w:r>
      <w:r w:rsidRPr="00837787">
        <w:rPr>
          <w:rFonts w:ascii="Times New Roman" w:hAnsi="Times New Roman"/>
          <w:sz w:val="28"/>
          <w:szCs w:val="28"/>
        </w:rPr>
        <w:t>с</w:t>
      </w:r>
      <w:r w:rsidRPr="00837787">
        <w:rPr>
          <w:rFonts w:ascii="Times New Roman" w:hAnsi="Times New Roman"/>
          <w:sz w:val="28"/>
          <w:szCs w:val="28"/>
        </w:rPr>
        <w:t>тные границы ППС кафедр увеличились на 1 год, тогда как средний возраст штатного ППС факультета уменьшился на 0,2 года.</w:t>
      </w:r>
    </w:p>
    <w:p w:rsidR="00DC43E6" w:rsidRPr="00837787" w:rsidRDefault="00DC43E6" w:rsidP="00A136E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 xml:space="preserve">Всего на кафедрах факультета в 2019-2020 учебном году работало </w:t>
      </w:r>
      <w:r w:rsidRPr="00837787">
        <w:rPr>
          <w:rFonts w:ascii="Times New Roman" w:hAnsi="Times New Roman"/>
          <w:b/>
          <w:sz w:val="28"/>
          <w:szCs w:val="28"/>
        </w:rPr>
        <w:t xml:space="preserve">87 </w:t>
      </w:r>
      <w:r w:rsidRPr="00837787">
        <w:rPr>
          <w:rFonts w:ascii="Times New Roman" w:hAnsi="Times New Roman"/>
          <w:sz w:val="28"/>
          <w:szCs w:val="28"/>
        </w:rPr>
        <w:t>пр</w:t>
      </w:r>
      <w:r w:rsidRPr="00837787">
        <w:rPr>
          <w:rFonts w:ascii="Times New Roman" w:hAnsi="Times New Roman"/>
          <w:sz w:val="28"/>
          <w:szCs w:val="28"/>
        </w:rPr>
        <w:t>е</w:t>
      </w:r>
      <w:r w:rsidRPr="00837787">
        <w:rPr>
          <w:rFonts w:ascii="Times New Roman" w:hAnsi="Times New Roman"/>
          <w:sz w:val="28"/>
          <w:szCs w:val="28"/>
        </w:rPr>
        <w:t xml:space="preserve">подавателей, имеющих ученую степень (82.8% от общего количества штатных преподавателей), в том числе </w:t>
      </w:r>
      <w:r w:rsidRPr="00837787">
        <w:rPr>
          <w:rFonts w:ascii="Times New Roman" w:hAnsi="Times New Roman"/>
          <w:b/>
          <w:sz w:val="28"/>
          <w:szCs w:val="28"/>
        </w:rPr>
        <w:t>10</w:t>
      </w:r>
      <w:r w:rsidRPr="00837787">
        <w:rPr>
          <w:rFonts w:ascii="Times New Roman" w:hAnsi="Times New Roman"/>
          <w:sz w:val="28"/>
          <w:szCs w:val="28"/>
        </w:rPr>
        <w:t xml:space="preserve"> докторов наук (11.5% от общего количества штатных преподавателей) и </w:t>
      </w:r>
      <w:r w:rsidRPr="00837787">
        <w:rPr>
          <w:rFonts w:ascii="Times New Roman" w:hAnsi="Times New Roman"/>
          <w:b/>
          <w:sz w:val="28"/>
          <w:szCs w:val="28"/>
        </w:rPr>
        <w:t>62</w:t>
      </w:r>
      <w:r w:rsidRPr="00837787">
        <w:rPr>
          <w:rFonts w:ascii="Times New Roman" w:hAnsi="Times New Roman"/>
          <w:sz w:val="28"/>
          <w:szCs w:val="28"/>
        </w:rPr>
        <w:t xml:space="preserve"> кандидата наук (71,3 % от общего количества штатных преподавателей), в том числе:</w:t>
      </w:r>
    </w:p>
    <w:p w:rsidR="00DC43E6" w:rsidRPr="00837787" w:rsidRDefault="00DC43E6" w:rsidP="00A136E5">
      <w:pPr>
        <w:spacing w:line="360" w:lineRule="auto"/>
        <w:ind w:right="3259" w:firstLine="567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705475" cy="4219575"/>
            <wp:effectExtent l="57150" t="19050" r="28575" b="28575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C43E6" w:rsidRPr="00BD3910" w:rsidRDefault="00DC43E6" w:rsidP="00A136E5">
      <w:pPr>
        <w:spacing w:after="0" w:line="360" w:lineRule="auto"/>
        <w:ind w:firstLine="567"/>
        <w:rPr>
          <w:rFonts w:ascii="Times New Roman" w:hAnsi="Times New Roman"/>
        </w:rPr>
      </w:pPr>
      <w:r w:rsidRPr="00BD3910">
        <w:rPr>
          <w:rFonts w:ascii="Times New Roman" w:hAnsi="Times New Roman"/>
        </w:rPr>
        <w:t>Рис.</w:t>
      </w:r>
      <w:r w:rsidR="00BD3910">
        <w:rPr>
          <w:rFonts w:ascii="Times New Roman" w:hAnsi="Times New Roman"/>
        </w:rPr>
        <w:t>7</w:t>
      </w:r>
      <w:r w:rsidRPr="00BD3910">
        <w:rPr>
          <w:rFonts w:ascii="Times New Roman" w:hAnsi="Times New Roman"/>
        </w:rPr>
        <w:t>. Общее количество ППС на кафедрах факультета</w:t>
      </w:r>
    </w:p>
    <w:p w:rsidR="00BD3910" w:rsidRDefault="00BD3910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43E6" w:rsidRDefault="00BD3910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DC43E6" w:rsidRPr="00837787">
        <w:rPr>
          <w:rFonts w:ascii="Times New Roman" w:hAnsi="Times New Roman"/>
          <w:sz w:val="28"/>
          <w:szCs w:val="28"/>
        </w:rPr>
        <w:t>аспределение штатных докторов и кандидатов наук по кафедрам предста</w:t>
      </w:r>
      <w:r w:rsidR="00DC43E6" w:rsidRPr="00837787">
        <w:rPr>
          <w:rFonts w:ascii="Times New Roman" w:hAnsi="Times New Roman"/>
          <w:sz w:val="28"/>
          <w:szCs w:val="28"/>
        </w:rPr>
        <w:t>в</w:t>
      </w:r>
      <w:r w:rsidR="00DC43E6" w:rsidRPr="00837787">
        <w:rPr>
          <w:rFonts w:ascii="Times New Roman" w:hAnsi="Times New Roman"/>
          <w:sz w:val="28"/>
          <w:szCs w:val="28"/>
        </w:rPr>
        <w:t>лено в таблице</w:t>
      </w:r>
      <w:r>
        <w:rPr>
          <w:rFonts w:ascii="Times New Roman" w:hAnsi="Times New Roman"/>
          <w:sz w:val="28"/>
          <w:szCs w:val="28"/>
        </w:rPr>
        <w:t xml:space="preserve"> 13</w:t>
      </w:r>
      <w:r w:rsidR="00DC43E6" w:rsidRPr="00837787">
        <w:rPr>
          <w:rFonts w:ascii="Times New Roman" w:hAnsi="Times New Roman"/>
          <w:sz w:val="28"/>
          <w:szCs w:val="28"/>
        </w:rPr>
        <w:t>.</w:t>
      </w:r>
    </w:p>
    <w:p w:rsidR="00BD3910" w:rsidRDefault="00BD3910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910" w:rsidRPr="00837787" w:rsidRDefault="00BD3910" w:rsidP="00BD3910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13</w:t>
      </w:r>
    </w:p>
    <w:tbl>
      <w:tblPr>
        <w:tblStyle w:val="af0"/>
        <w:tblW w:w="0" w:type="auto"/>
        <w:tblInd w:w="534" w:type="dxa"/>
        <w:tblLook w:val="04A0"/>
      </w:tblPr>
      <w:tblGrid>
        <w:gridCol w:w="3048"/>
        <w:gridCol w:w="3190"/>
        <w:gridCol w:w="2692"/>
      </w:tblGrid>
      <w:tr w:rsidR="00DC43E6" w:rsidRPr="00837787" w:rsidTr="00F7416A">
        <w:tc>
          <w:tcPr>
            <w:tcW w:w="3048" w:type="dxa"/>
            <w:shd w:val="clear" w:color="auto" w:fill="99FF33"/>
          </w:tcPr>
          <w:p w:rsidR="00DC43E6" w:rsidRPr="00837787" w:rsidRDefault="00DC43E6" w:rsidP="00A136E5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7787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3190" w:type="dxa"/>
            <w:shd w:val="clear" w:color="auto" w:fill="99FF33"/>
          </w:tcPr>
          <w:p w:rsidR="00DC43E6" w:rsidRPr="00837787" w:rsidRDefault="00DC43E6" w:rsidP="00A136E5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7787">
              <w:rPr>
                <w:rFonts w:ascii="Times New Roman" w:hAnsi="Times New Roman"/>
                <w:b/>
                <w:sz w:val="28"/>
                <w:szCs w:val="28"/>
              </w:rPr>
              <w:t>доктора наук</w:t>
            </w:r>
          </w:p>
        </w:tc>
        <w:tc>
          <w:tcPr>
            <w:tcW w:w="2692" w:type="dxa"/>
            <w:shd w:val="clear" w:color="auto" w:fill="99FF33"/>
          </w:tcPr>
          <w:p w:rsidR="00DC43E6" w:rsidRPr="00837787" w:rsidRDefault="00DC43E6" w:rsidP="00BD39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37787">
              <w:rPr>
                <w:rFonts w:ascii="Times New Roman" w:hAnsi="Times New Roman"/>
                <w:b/>
                <w:sz w:val="28"/>
                <w:szCs w:val="28"/>
              </w:rPr>
              <w:t>кандидаты наук</w:t>
            </w:r>
          </w:p>
        </w:tc>
      </w:tr>
      <w:tr w:rsidR="00DC43E6" w:rsidRPr="00837787" w:rsidTr="00F7416A">
        <w:tc>
          <w:tcPr>
            <w:tcW w:w="3048" w:type="dxa"/>
          </w:tcPr>
          <w:p w:rsidR="00DC43E6" w:rsidRPr="00837787" w:rsidRDefault="00DC43E6" w:rsidP="00A136E5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37787">
              <w:rPr>
                <w:rFonts w:ascii="Times New Roman" w:hAnsi="Times New Roman"/>
                <w:b/>
                <w:sz w:val="28"/>
                <w:szCs w:val="28"/>
              </w:rPr>
              <w:t>ДиДО</w:t>
            </w:r>
            <w:proofErr w:type="spellEnd"/>
          </w:p>
        </w:tc>
        <w:tc>
          <w:tcPr>
            <w:tcW w:w="3190" w:type="dxa"/>
          </w:tcPr>
          <w:p w:rsidR="00DC43E6" w:rsidRPr="00837787" w:rsidRDefault="00DC43E6" w:rsidP="00A136E5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7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92" w:type="dxa"/>
          </w:tcPr>
          <w:p w:rsidR="00DC43E6" w:rsidRPr="00837787" w:rsidRDefault="00DC43E6" w:rsidP="00A136E5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78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C43E6" w:rsidRPr="00837787" w:rsidTr="00F7416A">
        <w:tc>
          <w:tcPr>
            <w:tcW w:w="3048" w:type="dxa"/>
          </w:tcPr>
          <w:p w:rsidR="00DC43E6" w:rsidRPr="00837787" w:rsidRDefault="00DC43E6" w:rsidP="00A136E5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37787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="00BD3910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837787">
              <w:rPr>
                <w:rFonts w:ascii="Times New Roman" w:hAnsi="Times New Roman"/>
                <w:b/>
                <w:sz w:val="28"/>
                <w:szCs w:val="28"/>
              </w:rPr>
              <w:t>МДиНО</w:t>
            </w:r>
            <w:proofErr w:type="spellEnd"/>
          </w:p>
        </w:tc>
        <w:tc>
          <w:tcPr>
            <w:tcW w:w="3190" w:type="dxa"/>
          </w:tcPr>
          <w:p w:rsidR="00DC43E6" w:rsidRPr="00837787" w:rsidRDefault="00DC43E6" w:rsidP="00A136E5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7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2" w:type="dxa"/>
          </w:tcPr>
          <w:p w:rsidR="00DC43E6" w:rsidRPr="00837787" w:rsidRDefault="00DC43E6" w:rsidP="00A136E5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78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DC43E6" w:rsidRPr="00837787" w:rsidTr="00F7416A">
        <w:tc>
          <w:tcPr>
            <w:tcW w:w="3048" w:type="dxa"/>
          </w:tcPr>
          <w:p w:rsidR="00DC43E6" w:rsidRPr="00837787" w:rsidRDefault="00DC43E6" w:rsidP="00A136E5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37787">
              <w:rPr>
                <w:rFonts w:ascii="Times New Roman" w:hAnsi="Times New Roman"/>
                <w:b/>
                <w:sz w:val="28"/>
                <w:szCs w:val="28"/>
              </w:rPr>
              <w:t>ИИиК</w:t>
            </w:r>
            <w:proofErr w:type="spellEnd"/>
          </w:p>
        </w:tc>
        <w:tc>
          <w:tcPr>
            <w:tcW w:w="3190" w:type="dxa"/>
          </w:tcPr>
          <w:p w:rsidR="00DC43E6" w:rsidRPr="00837787" w:rsidRDefault="00DC43E6" w:rsidP="00A136E5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7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2" w:type="dxa"/>
          </w:tcPr>
          <w:p w:rsidR="00DC43E6" w:rsidRPr="00837787" w:rsidRDefault="00DC43E6" w:rsidP="00A136E5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7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C43E6" w:rsidRPr="00837787" w:rsidTr="00F7416A">
        <w:tc>
          <w:tcPr>
            <w:tcW w:w="3048" w:type="dxa"/>
          </w:tcPr>
          <w:p w:rsidR="00DC43E6" w:rsidRPr="00837787" w:rsidRDefault="00DC43E6" w:rsidP="00A136E5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37787">
              <w:rPr>
                <w:rFonts w:ascii="Times New Roman" w:hAnsi="Times New Roman"/>
                <w:b/>
                <w:sz w:val="28"/>
                <w:szCs w:val="28"/>
              </w:rPr>
              <w:t>МиМПМ</w:t>
            </w:r>
            <w:proofErr w:type="spellEnd"/>
          </w:p>
        </w:tc>
        <w:tc>
          <w:tcPr>
            <w:tcW w:w="3190" w:type="dxa"/>
          </w:tcPr>
          <w:p w:rsidR="00DC43E6" w:rsidRPr="00837787" w:rsidRDefault="00DC43E6" w:rsidP="00A136E5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7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92" w:type="dxa"/>
          </w:tcPr>
          <w:p w:rsidR="00DC43E6" w:rsidRPr="00837787" w:rsidRDefault="00DC43E6" w:rsidP="00A136E5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7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C43E6" w:rsidRPr="00837787" w:rsidTr="00F7416A">
        <w:tc>
          <w:tcPr>
            <w:tcW w:w="3048" w:type="dxa"/>
          </w:tcPr>
          <w:p w:rsidR="00DC43E6" w:rsidRPr="00837787" w:rsidRDefault="00DC43E6" w:rsidP="00A136E5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37787">
              <w:rPr>
                <w:rFonts w:ascii="Times New Roman" w:hAnsi="Times New Roman"/>
                <w:b/>
                <w:sz w:val="28"/>
                <w:szCs w:val="28"/>
              </w:rPr>
              <w:t>ТиПСР</w:t>
            </w:r>
            <w:proofErr w:type="spellEnd"/>
          </w:p>
        </w:tc>
        <w:tc>
          <w:tcPr>
            <w:tcW w:w="3190" w:type="dxa"/>
          </w:tcPr>
          <w:p w:rsidR="00DC43E6" w:rsidRPr="00837787" w:rsidRDefault="00DC43E6" w:rsidP="00A136E5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7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</w:tcPr>
          <w:p w:rsidR="00DC43E6" w:rsidRPr="00837787" w:rsidRDefault="00DC43E6" w:rsidP="00A136E5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7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C43E6" w:rsidRPr="00837787" w:rsidTr="00F7416A">
        <w:tc>
          <w:tcPr>
            <w:tcW w:w="3048" w:type="dxa"/>
          </w:tcPr>
          <w:p w:rsidR="00DC43E6" w:rsidRPr="00837787" w:rsidRDefault="00DC43E6" w:rsidP="00A136E5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37787">
              <w:rPr>
                <w:rFonts w:ascii="Times New Roman" w:hAnsi="Times New Roman"/>
                <w:b/>
                <w:sz w:val="28"/>
                <w:szCs w:val="28"/>
              </w:rPr>
              <w:t>МНСТиТ</w:t>
            </w:r>
            <w:proofErr w:type="spellEnd"/>
          </w:p>
        </w:tc>
        <w:tc>
          <w:tcPr>
            <w:tcW w:w="3190" w:type="dxa"/>
          </w:tcPr>
          <w:p w:rsidR="00DC43E6" w:rsidRPr="00837787" w:rsidRDefault="00DC43E6" w:rsidP="00A136E5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7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2" w:type="dxa"/>
          </w:tcPr>
          <w:p w:rsidR="00DC43E6" w:rsidRPr="00837787" w:rsidRDefault="00DC43E6" w:rsidP="00A136E5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7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C43E6" w:rsidRPr="00837787" w:rsidTr="00F7416A">
        <w:tc>
          <w:tcPr>
            <w:tcW w:w="3048" w:type="dxa"/>
          </w:tcPr>
          <w:p w:rsidR="00DC43E6" w:rsidRPr="00837787" w:rsidRDefault="00DC43E6" w:rsidP="00A136E5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37787">
              <w:rPr>
                <w:rFonts w:ascii="Times New Roman" w:hAnsi="Times New Roman"/>
                <w:b/>
                <w:sz w:val="28"/>
                <w:szCs w:val="28"/>
              </w:rPr>
              <w:t>ПиПс</w:t>
            </w:r>
            <w:proofErr w:type="spellEnd"/>
          </w:p>
        </w:tc>
        <w:tc>
          <w:tcPr>
            <w:tcW w:w="3190" w:type="dxa"/>
          </w:tcPr>
          <w:p w:rsidR="00DC43E6" w:rsidRPr="00837787" w:rsidRDefault="00DC43E6" w:rsidP="00A136E5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7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2" w:type="dxa"/>
          </w:tcPr>
          <w:p w:rsidR="00DC43E6" w:rsidRPr="00837787" w:rsidRDefault="00DC43E6" w:rsidP="00A136E5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78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DC43E6" w:rsidRPr="00837787" w:rsidTr="00F7416A">
        <w:tc>
          <w:tcPr>
            <w:tcW w:w="3048" w:type="dxa"/>
          </w:tcPr>
          <w:p w:rsidR="00DC43E6" w:rsidRPr="00837787" w:rsidRDefault="00DC43E6" w:rsidP="00A136E5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7787">
              <w:rPr>
                <w:rFonts w:ascii="Times New Roman" w:hAnsi="Times New Roman"/>
                <w:b/>
                <w:sz w:val="28"/>
                <w:szCs w:val="28"/>
              </w:rPr>
              <w:t>ОП</w:t>
            </w:r>
          </w:p>
        </w:tc>
        <w:tc>
          <w:tcPr>
            <w:tcW w:w="3190" w:type="dxa"/>
          </w:tcPr>
          <w:p w:rsidR="00DC43E6" w:rsidRPr="00837787" w:rsidRDefault="00DC43E6" w:rsidP="00A136E5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7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2" w:type="dxa"/>
          </w:tcPr>
          <w:p w:rsidR="00DC43E6" w:rsidRPr="00837787" w:rsidRDefault="00DC43E6" w:rsidP="00A136E5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78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C43E6" w:rsidRPr="00837787" w:rsidTr="00F7416A">
        <w:tc>
          <w:tcPr>
            <w:tcW w:w="3048" w:type="dxa"/>
          </w:tcPr>
          <w:p w:rsidR="00DC43E6" w:rsidRPr="00837787" w:rsidRDefault="00DC43E6" w:rsidP="00A136E5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7787">
              <w:rPr>
                <w:rFonts w:ascii="Times New Roman" w:hAnsi="Times New Roman"/>
                <w:b/>
                <w:sz w:val="28"/>
                <w:szCs w:val="28"/>
              </w:rPr>
              <w:t>ПП</w:t>
            </w:r>
          </w:p>
        </w:tc>
        <w:tc>
          <w:tcPr>
            <w:tcW w:w="3190" w:type="dxa"/>
          </w:tcPr>
          <w:p w:rsidR="00DC43E6" w:rsidRPr="00837787" w:rsidRDefault="00DC43E6" w:rsidP="00A136E5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7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92" w:type="dxa"/>
          </w:tcPr>
          <w:p w:rsidR="00DC43E6" w:rsidRPr="00837787" w:rsidRDefault="00DC43E6" w:rsidP="00A136E5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78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C43E6" w:rsidRPr="00837787" w:rsidTr="00F7416A">
        <w:tc>
          <w:tcPr>
            <w:tcW w:w="3048" w:type="dxa"/>
            <w:shd w:val="clear" w:color="auto" w:fill="FFFF00"/>
          </w:tcPr>
          <w:p w:rsidR="00DC43E6" w:rsidRPr="00837787" w:rsidRDefault="00DC43E6" w:rsidP="00A136E5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7787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3190" w:type="dxa"/>
            <w:shd w:val="clear" w:color="auto" w:fill="FFFF00"/>
          </w:tcPr>
          <w:p w:rsidR="00DC43E6" w:rsidRPr="00837787" w:rsidRDefault="00DC43E6" w:rsidP="00A136E5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7787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692" w:type="dxa"/>
            <w:shd w:val="clear" w:color="auto" w:fill="FFFF00"/>
          </w:tcPr>
          <w:p w:rsidR="00DC43E6" w:rsidRPr="00837787" w:rsidRDefault="00DC43E6" w:rsidP="00A136E5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7787">
              <w:rPr>
                <w:rFonts w:ascii="Times New Roman" w:hAnsi="Times New Roman"/>
                <w:b/>
                <w:sz w:val="28"/>
                <w:szCs w:val="28"/>
              </w:rPr>
              <w:t>62</w:t>
            </w:r>
          </w:p>
        </w:tc>
      </w:tr>
    </w:tbl>
    <w:p w:rsidR="00BD3910" w:rsidRDefault="00BD3910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43E6" w:rsidRPr="00837787" w:rsidRDefault="00DC43E6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 xml:space="preserve">На кафедре "Педагогика и психология" работает </w:t>
      </w:r>
      <w:r w:rsidRPr="00837787">
        <w:rPr>
          <w:rFonts w:ascii="Times New Roman" w:hAnsi="Times New Roman"/>
          <w:b/>
          <w:sz w:val="28"/>
          <w:szCs w:val="28"/>
        </w:rPr>
        <w:t>4</w:t>
      </w:r>
      <w:r w:rsidRPr="00837787">
        <w:rPr>
          <w:rFonts w:ascii="Times New Roman" w:hAnsi="Times New Roman"/>
          <w:sz w:val="28"/>
          <w:szCs w:val="28"/>
        </w:rPr>
        <w:t xml:space="preserve"> доктора наук, на кафедре «Теория и практика социальной работы» - </w:t>
      </w:r>
      <w:r w:rsidRPr="00837787">
        <w:rPr>
          <w:rFonts w:ascii="Times New Roman" w:hAnsi="Times New Roman"/>
          <w:b/>
          <w:sz w:val="28"/>
          <w:szCs w:val="28"/>
        </w:rPr>
        <w:t>2</w:t>
      </w:r>
      <w:r w:rsidRPr="00837787">
        <w:rPr>
          <w:rFonts w:ascii="Times New Roman" w:hAnsi="Times New Roman"/>
          <w:sz w:val="28"/>
          <w:szCs w:val="28"/>
        </w:rPr>
        <w:t>, на кафедрах «Теория и методика дошкольного и начального образования», "Методология науки, социальные те</w:t>
      </w:r>
      <w:r w:rsidRPr="00837787">
        <w:rPr>
          <w:rFonts w:ascii="Times New Roman" w:hAnsi="Times New Roman"/>
          <w:sz w:val="28"/>
          <w:szCs w:val="28"/>
        </w:rPr>
        <w:t>о</w:t>
      </w:r>
      <w:r w:rsidRPr="00837787">
        <w:rPr>
          <w:rFonts w:ascii="Times New Roman" w:hAnsi="Times New Roman"/>
          <w:sz w:val="28"/>
          <w:szCs w:val="28"/>
        </w:rPr>
        <w:t xml:space="preserve">рии и технологии", «Изобразительное искусство и </w:t>
      </w:r>
      <w:proofErr w:type="spellStart"/>
      <w:r w:rsidRPr="00837787">
        <w:rPr>
          <w:rFonts w:ascii="Times New Roman" w:hAnsi="Times New Roman"/>
          <w:sz w:val="28"/>
          <w:szCs w:val="28"/>
        </w:rPr>
        <w:t>культурология</w:t>
      </w:r>
      <w:proofErr w:type="spellEnd"/>
      <w:r w:rsidRPr="00837787">
        <w:rPr>
          <w:rFonts w:ascii="Times New Roman" w:hAnsi="Times New Roman"/>
          <w:sz w:val="28"/>
          <w:szCs w:val="28"/>
        </w:rPr>
        <w:t xml:space="preserve">» и «Общая психология»  – по </w:t>
      </w:r>
      <w:r w:rsidRPr="00837787">
        <w:rPr>
          <w:rFonts w:ascii="Times New Roman" w:hAnsi="Times New Roman"/>
          <w:b/>
          <w:sz w:val="28"/>
          <w:szCs w:val="28"/>
        </w:rPr>
        <w:t>1</w:t>
      </w:r>
      <w:r w:rsidRPr="00837787">
        <w:rPr>
          <w:rFonts w:ascii="Times New Roman" w:hAnsi="Times New Roman"/>
          <w:sz w:val="28"/>
          <w:szCs w:val="28"/>
        </w:rPr>
        <w:t xml:space="preserve"> доктору наук.</w:t>
      </w:r>
    </w:p>
    <w:p w:rsidR="00DC43E6" w:rsidRDefault="00DC43E6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 xml:space="preserve">Наибольшее количество кандидатов наук работает на кафедрах "Педагогика и психология" - </w:t>
      </w:r>
      <w:r w:rsidRPr="00837787">
        <w:rPr>
          <w:rFonts w:ascii="Times New Roman" w:hAnsi="Times New Roman"/>
          <w:b/>
          <w:sz w:val="28"/>
          <w:szCs w:val="28"/>
        </w:rPr>
        <w:t>16</w:t>
      </w:r>
      <w:r w:rsidRPr="00837787">
        <w:rPr>
          <w:rFonts w:ascii="Times New Roman" w:hAnsi="Times New Roman"/>
          <w:sz w:val="28"/>
          <w:szCs w:val="28"/>
        </w:rPr>
        <w:t xml:space="preserve"> человек и «Теория и методика дошкольного и начального о</w:t>
      </w:r>
      <w:r w:rsidRPr="00837787">
        <w:rPr>
          <w:rFonts w:ascii="Times New Roman" w:hAnsi="Times New Roman"/>
          <w:sz w:val="28"/>
          <w:szCs w:val="28"/>
        </w:rPr>
        <w:t>б</w:t>
      </w:r>
      <w:r w:rsidRPr="00837787">
        <w:rPr>
          <w:rFonts w:ascii="Times New Roman" w:hAnsi="Times New Roman"/>
          <w:sz w:val="28"/>
          <w:szCs w:val="28"/>
        </w:rPr>
        <w:t xml:space="preserve">разования» </w:t>
      </w:r>
      <w:r w:rsidRPr="00837787">
        <w:rPr>
          <w:rFonts w:ascii="Times New Roman" w:hAnsi="Times New Roman"/>
          <w:b/>
          <w:sz w:val="28"/>
          <w:szCs w:val="28"/>
        </w:rPr>
        <w:t>- 12</w:t>
      </w:r>
      <w:r w:rsidRPr="00837787">
        <w:rPr>
          <w:rFonts w:ascii="Times New Roman" w:hAnsi="Times New Roman"/>
          <w:sz w:val="28"/>
          <w:szCs w:val="28"/>
        </w:rPr>
        <w:t xml:space="preserve"> человек. </w:t>
      </w:r>
    </w:p>
    <w:p w:rsidR="00BD3910" w:rsidRDefault="00BD3910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910" w:rsidRDefault="00BD3910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910" w:rsidRDefault="00BD3910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910" w:rsidRDefault="00BD3910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910" w:rsidRDefault="00BD3910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910" w:rsidRDefault="00BD3910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910" w:rsidRDefault="00BD3910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910" w:rsidRDefault="00BD3910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910" w:rsidRDefault="00BD3910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910" w:rsidRDefault="00BD3910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910" w:rsidRDefault="00BD3910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43E6" w:rsidRPr="00837787" w:rsidRDefault="00DC43E6" w:rsidP="00BD3910">
      <w:pPr>
        <w:pStyle w:val="1"/>
        <w:numPr>
          <w:ilvl w:val="0"/>
          <w:numId w:val="41"/>
        </w:numPr>
        <w:spacing w:before="0" w:line="240" w:lineRule="auto"/>
        <w:jc w:val="center"/>
        <w:rPr>
          <w:rFonts w:ascii="Times New Roman" w:hAnsi="Times New Roman"/>
          <w:color w:val="auto"/>
        </w:rPr>
      </w:pPr>
      <w:r w:rsidRPr="00837787">
        <w:rPr>
          <w:rFonts w:ascii="Times New Roman" w:hAnsi="Times New Roman"/>
          <w:color w:val="auto"/>
        </w:rPr>
        <w:lastRenderedPageBreak/>
        <w:t xml:space="preserve">Результаты научно-исследовательской и инновационной деятельности преподавателей кафедр </w:t>
      </w:r>
      <w:proofErr w:type="spellStart"/>
      <w:r w:rsidRPr="00837787">
        <w:rPr>
          <w:rFonts w:ascii="Times New Roman" w:hAnsi="Times New Roman"/>
          <w:color w:val="auto"/>
        </w:rPr>
        <w:t>ФППиСН</w:t>
      </w:r>
      <w:proofErr w:type="spellEnd"/>
    </w:p>
    <w:p w:rsidR="00BD3910" w:rsidRDefault="00BD3910" w:rsidP="00A136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3910" w:rsidRDefault="00DC43E6" w:rsidP="00BD3910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37787">
        <w:rPr>
          <w:rFonts w:ascii="Times New Roman" w:hAnsi="Times New Roman"/>
          <w:sz w:val="28"/>
          <w:szCs w:val="28"/>
        </w:rPr>
        <w:t xml:space="preserve">Общий объём научных исследований и разработок на кафедрах </w:t>
      </w:r>
      <w:proofErr w:type="spellStart"/>
      <w:r w:rsidRPr="00837787">
        <w:rPr>
          <w:rFonts w:ascii="Times New Roman" w:hAnsi="Times New Roman"/>
          <w:sz w:val="28"/>
          <w:szCs w:val="28"/>
        </w:rPr>
        <w:t>ФППиСН</w:t>
      </w:r>
      <w:proofErr w:type="spellEnd"/>
      <w:r w:rsidRPr="00837787">
        <w:rPr>
          <w:rFonts w:ascii="Times New Roman" w:hAnsi="Times New Roman"/>
          <w:sz w:val="28"/>
          <w:szCs w:val="28"/>
        </w:rPr>
        <w:t xml:space="preserve"> составил </w:t>
      </w:r>
      <w:r w:rsidRPr="00837787">
        <w:rPr>
          <w:rFonts w:ascii="Times New Roman" w:hAnsi="Times New Roman"/>
          <w:b/>
          <w:sz w:val="28"/>
          <w:szCs w:val="28"/>
        </w:rPr>
        <w:t xml:space="preserve">4.516.803 руб. </w:t>
      </w:r>
      <w:r w:rsidRPr="00837787">
        <w:rPr>
          <w:rFonts w:ascii="Times New Roman" w:hAnsi="Times New Roman"/>
          <w:sz w:val="28"/>
          <w:szCs w:val="28"/>
        </w:rPr>
        <w:t>(на 01.01.2020 года), в т.ч.:</w:t>
      </w:r>
      <w:r w:rsidRPr="00837787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837787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679440" cy="3276600"/>
            <wp:effectExtent l="38100" t="19050" r="16510" b="0"/>
            <wp:docPr id="5" name="Диаграмма 10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Pr="00837787"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:rsidR="00DC43E6" w:rsidRPr="00BD3910" w:rsidRDefault="00DC43E6" w:rsidP="00BD3910">
      <w:pPr>
        <w:spacing w:after="0" w:line="240" w:lineRule="auto"/>
        <w:ind w:right="707" w:firstLine="567"/>
        <w:rPr>
          <w:rFonts w:ascii="Times New Roman" w:hAnsi="Times New Roman"/>
        </w:rPr>
      </w:pPr>
      <w:r w:rsidRPr="00BD3910">
        <w:rPr>
          <w:rFonts w:ascii="Times New Roman" w:hAnsi="Times New Roman"/>
        </w:rPr>
        <w:t>Рис.</w:t>
      </w:r>
      <w:r w:rsidR="00BD3910" w:rsidRPr="00BD3910">
        <w:rPr>
          <w:rFonts w:ascii="Times New Roman" w:hAnsi="Times New Roman"/>
        </w:rPr>
        <w:t>8</w:t>
      </w:r>
      <w:r w:rsidRPr="00BD3910">
        <w:rPr>
          <w:rFonts w:ascii="Times New Roman" w:hAnsi="Times New Roman"/>
        </w:rPr>
        <w:t>. Общий объем НИР по кафедрам</w:t>
      </w:r>
    </w:p>
    <w:p w:rsidR="00DC43E6" w:rsidRPr="00837787" w:rsidRDefault="00DC43E6" w:rsidP="00A136E5">
      <w:pPr>
        <w:spacing w:after="0" w:line="36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DC43E6" w:rsidRPr="00837787" w:rsidRDefault="00DC43E6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 xml:space="preserve">Преподавателями </w:t>
      </w:r>
      <w:proofErr w:type="spellStart"/>
      <w:r w:rsidRPr="00837787">
        <w:rPr>
          <w:rFonts w:ascii="Times New Roman" w:hAnsi="Times New Roman"/>
          <w:sz w:val="28"/>
          <w:szCs w:val="28"/>
        </w:rPr>
        <w:t>ФППиСН</w:t>
      </w:r>
      <w:proofErr w:type="spellEnd"/>
      <w:r w:rsidRPr="00837787">
        <w:rPr>
          <w:rFonts w:ascii="Times New Roman" w:hAnsi="Times New Roman"/>
          <w:sz w:val="28"/>
          <w:szCs w:val="28"/>
        </w:rPr>
        <w:t xml:space="preserve"> подано в 2019 году </w:t>
      </w:r>
      <w:r w:rsidRPr="00837787">
        <w:rPr>
          <w:rFonts w:ascii="Times New Roman" w:hAnsi="Times New Roman"/>
          <w:b/>
          <w:sz w:val="28"/>
          <w:szCs w:val="28"/>
        </w:rPr>
        <w:t>35 заявок</w:t>
      </w:r>
      <w:r w:rsidRPr="00837787">
        <w:rPr>
          <w:rFonts w:ascii="Times New Roman" w:hAnsi="Times New Roman"/>
          <w:sz w:val="28"/>
          <w:szCs w:val="28"/>
        </w:rPr>
        <w:t xml:space="preserve"> на проведение научно-исследовательских работ, в т.ч. по кафедрам:</w:t>
      </w:r>
    </w:p>
    <w:p w:rsidR="00DC43E6" w:rsidRPr="00837787" w:rsidRDefault="00DC43E6" w:rsidP="00A136E5">
      <w:pPr>
        <w:spacing w:after="0" w:line="360" w:lineRule="auto"/>
        <w:ind w:right="707" w:firstLine="567"/>
        <w:jc w:val="right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629275" cy="3086100"/>
            <wp:effectExtent l="57150" t="19050" r="28575" b="38100"/>
            <wp:docPr id="4" name="Диаграмма 10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C43E6" w:rsidRPr="00BD3910" w:rsidRDefault="00DC43E6" w:rsidP="00A136E5">
      <w:pPr>
        <w:spacing w:after="0" w:line="360" w:lineRule="auto"/>
        <w:ind w:firstLine="567"/>
        <w:rPr>
          <w:rFonts w:ascii="Times New Roman" w:hAnsi="Times New Roman"/>
        </w:rPr>
      </w:pPr>
      <w:r w:rsidRPr="00BD3910">
        <w:rPr>
          <w:rFonts w:ascii="Times New Roman" w:hAnsi="Times New Roman"/>
          <w:i/>
        </w:rPr>
        <w:t xml:space="preserve"> </w:t>
      </w:r>
      <w:r w:rsidRPr="00BD3910">
        <w:rPr>
          <w:rFonts w:ascii="Times New Roman" w:hAnsi="Times New Roman"/>
        </w:rPr>
        <w:t>Рис.</w:t>
      </w:r>
      <w:r w:rsidR="00BD3910" w:rsidRPr="00BD3910">
        <w:rPr>
          <w:rFonts w:ascii="Times New Roman" w:hAnsi="Times New Roman"/>
        </w:rPr>
        <w:t>9</w:t>
      </w:r>
      <w:r w:rsidRPr="00BD3910">
        <w:rPr>
          <w:rFonts w:ascii="Times New Roman" w:hAnsi="Times New Roman"/>
        </w:rPr>
        <w:t>.  Количество заявок, поданных на проведение НИР</w:t>
      </w:r>
    </w:p>
    <w:p w:rsidR="00DC43E6" w:rsidRPr="00837787" w:rsidRDefault="00BD3910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DC43E6" w:rsidRPr="00837787">
        <w:rPr>
          <w:rFonts w:ascii="Times New Roman" w:hAnsi="Times New Roman"/>
          <w:sz w:val="28"/>
          <w:szCs w:val="28"/>
        </w:rPr>
        <w:t xml:space="preserve"> 2019 году  преподавателями </w:t>
      </w:r>
      <w:proofErr w:type="spellStart"/>
      <w:r w:rsidR="00DC43E6" w:rsidRPr="00837787">
        <w:rPr>
          <w:rFonts w:ascii="Times New Roman" w:hAnsi="Times New Roman"/>
          <w:sz w:val="28"/>
          <w:szCs w:val="28"/>
        </w:rPr>
        <w:t>ФППиСН</w:t>
      </w:r>
      <w:proofErr w:type="spellEnd"/>
      <w:r w:rsidR="00DC43E6" w:rsidRPr="00837787">
        <w:rPr>
          <w:rFonts w:ascii="Times New Roman" w:hAnsi="Times New Roman"/>
          <w:sz w:val="28"/>
          <w:szCs w:val="28"/>
        </w:rPr>
        <w:t xml:space="preserve"> издано </w:t>
      </w:r>
      <w:r w:rsidR="00DC43E6" w:rsidRPr="00837787">
        <w:rPr>
          <w:rFonts w:ascii="Times New Roman" w:hAnsi="Times New Roman"/>
          <w:b/>
          <w:sz w:val="28"/>
          <w:szCs w:val="28"/>
        </w:rPr>
        <w:t>6 монографий</w:t>
      </w:r>
      <w:r w:rsidR="00DC43E6" w:rsidRPr="00837787">
        <w:rPr>
          <w:rFonts w:ascii="Times New Roman" w:hAnsi="Times New Roman"/>
          <w:sz w:val="28"/>
          <w:szCs w:val="28"/>
        </w:rPr>
        <w:t>,</w:t>
      </w:r>
      <w:r w:rsidR="00DC43E6" w:rsidRPr="00837787">
        <w:rPr>
          <w:rFonts w:ascii="Times New Roman" w:hAnsi="Times New Roman"/>
          <w:b/>
          <w:sz w:val="28"/>
          <w:szCs w:val="28"/>
        </w:rPr>
        <w:t xml:space="preserve"> </w:t>
      </w:r>
      <w:r w:rsidR="00DC43E6" w:rsidRPr="00837787">
        <w:rPr>
          <w:rFonts w:ascii="Times New Roman" w:hAnsi="Times New Roman"/>
          <w:sz w:val="28"/>
          <w:szCs w:val="28"/>
        </w:rPr>
        <w:t>в т.ч. по кафедрам:</w:t>
      </w:r>
    </w:p>
    <w:p w:rsidR="00DC43E6" w:rsidRPr="00837787" w:rsidRDefault="00DC43E6" w:rsidP="00A136E5">
      <w:pPr>
        <w:spacing w:after="0" w:line="360" w:lineRule="auto"/>
        <w:ind w:right="424" w:firstLine="567"/>
        <w:rPr>
          <w:rFonts w:ascii="Times New Roman" w:hAnsi="Times New Roman"/>
          <w:b/>
          <w:sz w:val="28"/>
          <w:szCs w:val="28"/>
        </w:rPr>
      </w:pPr>
      <w:r w:rsidRPr="00837787">
        <w:rPr>
          <w:b/>
          <w:noProof/>
        </w:rPr>
        <w:drawing>
          <wp:inline distT="0" distB="0" distL="0" distR="0">
            <wp:extent cx="5565140" cy="3019425"/>
            <wp:effectExtent l="38100" t="19050" r="16510" b="0"/>
            <wp:docPr id="1" name="Диаграмма 10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C43E6" w:rsidRPr="00BD3910" w:rsidRDefault="00BD3910" w:rsidP="00A136E5">
      <w:pPr>
        <w:spacing w:after="0" w:line="240" w:lineRule="auto"/>
        <w:ind w:firstLine="567"/>
        <w:rPr>
          <w:rFonts w:ascii="Times New Roman" w:hAnsi="Times New Roman"/>
        </w:rPr>
      </w:pPr>
      <w:r w:rsidRPr="00BD3910">
        <w:rPr>
          <w:rFonts w:ascii="Times New Roman" w:hAnsi="Times New Roman"/>
          <w:b/>
        </w:rPr>
        <w:t xml:space="preserve">  </w:t>
      </w:r>
      <w:r w:rsidRPr="00BD3910">
        <w:rPr>
          <w:rFonts w:ascii="Times New Roman" w:hAnsi="Times New Roman"/>
        </w:rPr>
        <w:t>Рис.10</w:t>
      </w:r>
      <w:r w:rsidR="00DC43E6" w:rsidRPr="00BD3910">
        <w:rPr>
          <w:rFonts w:ascii="Times New Roman" w:hAnsi="Times New Roman"/>
        </w:rPr>
        <w:t>. Число монографий, изданных  преподавателями  кафедр</w:t>
      </w:r>
    </w:p>
    <w:p w:rsidR="00DC43E6" w:rsidRPr="00837787" w:rsidRDefault="00DC43E6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43E6" w:rsidRPr="00837787" w:rsidRDefault="00DC43E6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 xml:space="preserve">В 2019-2020 гг. преподавателями </w:t>
      </w:r>
      <w:proofErr w:type="spellStart"/>
      <w:r w:rsidRPr="00837787">
        <w:rPr>
          <w:rFonts w:ascii="Times New Roman" w:hAnsi="Times New Roman"/>
          <w:sz w:val="28"/>
          <w:szCs w:val="28"/>
        </w:rPr>
        <w:t>ФППиСН</w:t>
      </w:r>
      <w:proofErr w:type="spellEnd"/>
      <w:r w:rsidRPr="00837787">
        <w:rPr>
          <w:rFonts w:ascii="Times New Roman" w:hAnsi="Times New Roman"/>
          <w:sz w:val="28"/>
          <w:szCs w:val="28"/>
        </w:rPr>
        <w:t xml:space="preserve"> опубликовано </w:t>
      </w:r>
      <w:r w:rsidRPr="00837787">
        <w:rPr>
          <w:rFonts w:ascii="Times New Roman" w:hAnsi="Times New Roman"/>
          <w:b/>
          <w:sz w:val="28"/>
          <w:szCs w:val="28"/>
        </w:rPr>
        <w:t>13 статей</w:t>
      </w:r>
      <w:r w:rsidRPr="00837787">
        <w:rPr>
          <w:rFonts w:ascii="Times New Roman" w:hAnsi="Times New Roman"/>
          <w:sz w:val="28"/>
          <w:szCs w:val="28"/>
        </w:rPr>
        <w:t xml:space="preserve"> в нау</w:t>
      </w:r>
      <w:r w:rsidRPr="00837787">
        <w:rPr>
          <w:rFonts w:ascii="Times New Roman" w:hAnsi="Times New Roman"/>
          <w:sz w:val="28"/>
          <w:szCs w:val="28"/>
        </w:rPr>
        <w:t>ч</w:t>
      </w:r>
      <w:r w:rsidRPr="00837787">
        <w:rPr>
          <w:rFonts w:ascii="Times New Roman" w:hAnsi="Times New Roman"/>
          <w:sz w:val="28"/>
          <w:szCs w:val="28"/>
        </w:rPr>
        <w:t xml:space="preserve">ных журналах, индексируемых в базах данных </w:t>
      </w:r>
      <w:proofErr w:type="spellStart"/>
      <w:r w:rsidRPr="00837787">
        <w:rPr>
          <w:rFonts w:ascii="Times New Roman" w:hAnsi="Times New Roman"/>
          <w:sz w:val="28"/>
          <w:szCs w:val="28"/>
        </w:rPr>
        <w:t>Web</w:t>
      </w:r>
      <w:proofErr w:type="spellEnd"/>
      <w:r w:rsidRPr="008377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7787">
        <w:rPr>
          <w:rFonts w:ascii="Times New Roman" w:hAnsi="Times New Roman"/>
          <w:sz w:val="28"/>
          <w:szCs w:val="28"/>
        </w:rPr>
        <w:t>of</w:t>
      </w:r>
      <w:proofErr w:type="spellEnd"/>
      <w:r w:rsidRPr="008377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7787">
        <w:rPr>
          <w:rFonts w:ascii="Times New Roman" w:hAnsi="Times New Roman"/>
          <w:sz w:val="28"/>
          <w:szCs w:val="28"/>
        </w:rPr>
        <w:t>Science</w:t>
      </w:r>
      <w:proofErr w:type="spellEnd"/>
      <w:r w:rsidRPr="0083778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37787">
        <w:rPr>
          <w:rFonts w:ascii="Times New Roman" w:hAnsi="Times New Roman"/>
          <w:sz w:val="28"/>
          <w:szCs w:val="28"/>
        </w:rPr>
        <w:t>Scopus</w:t>
      </w:r>
      <w:proofErr w:type="spellEnd"/>
      <w:r w:rsidRPr="00837787">
        <w:rPr>
          <w:rFonts w:ascii="Times New Roman" w:hAnsi="Times New Roman"/>
          <w:sz w:val="28"/>
          <w:szCs w:val="28"/>
        </w:rPr>
        <w:t>, в т.ч. по кафедрам:</w:t>
      </w:r>
    </w:p>
    <w:p w:rsidR="00DC43E6" w:rsidRPr="00837787" w:rsidRDefault="00DC43E6" w:rsidP="00A136E5">
      <w:pPr>
        <w:spacing w:after="0" w:line="36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837787">
        <w:rPr>
          <w:noProof/>
        </w:rPr>
        <w:drawing>
          <wp:inline distT="0" distB="0" distL="0" distR="0">
            <wp:extent cx="5505450" cy="3438525"/>
            <wp:effectExtent l="57150" t="19050" r="38100" b="28575"/>
            <wp:docPr id="2" name="Диаграмма 10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DC43E6" w:rsidRPr="00BD3910" w:rsidRDefault="00BD3910" w:rsidP="00BD3910">
      <w:pPr>
        <w:spacing w:after="0" w:line="240" w:lineRule="auto"/>
        <w:ind w:firstLine="567"/>
        <w:rPr>
          <w:rFonts w:ascii="Times New Roman" w:hAnsi="Times New Roman"/>
        </w:rPr>
      </w:pPr>
      <w:r w:rsidRPr="00BD3910">
        <w:rPr>
          <w:rFonts w:ascii="Times New Roman" w:hAnsi="Times New Roman"/>
        </w:rPr>
        <w:t>Рис.11</w:t>
      </w:r>
      <w:r w:rsidR="00DC43E6" w:rsidRPr="00BD3910">
        <w:rPr>
          <w:rFonts w:ascii="Times New Roman" w:hAnsi="Times New Roman"/>
        </w:rPr>
        <w:t>. Статьи, изданные в н</w:t>
      </w:r>
      <w:r w:rsidRPr="00BD3910">
        <w:rPr>
          <w:rFonts w:ascii="Times New Roman" w:hAnsi="Times New Roman"/>
        </w:rPr>
        <w:t xml:space="preserve">аучной периодике, индексируемой </w:t>
      </w:r>
      <w:r w:rsidR="00DC43E6" w:rsidRPr="00BD3910">
        <w:rPr>
          <w:rFonts w:ascii="Times New Roman" w:hAnsi="Times New Roman"/>
        </w:rPr>
        <w:t xml:space="preserve">в  </w:t>
      </w:r>
      <w:r w:rsidR="00DC43E6" w:rsidRPr="00BD3910">
        <w:rPr>
          <w:rFonts w:ascii="Times New Roman" w:hAnsi="Times New Roman"/>
          <w:lang w:val="en-US"/>
        </w:rPr>
        <w:t>Web</w:t>
      </w:r>
      <w:r w:rsidR="00DC43E6" w:rsidRPr="00BD3910">
        <w:rPr>
          <w:rFonts w:ascii="Times New Roman" w:hAnsi="Times New Roman"/>
        </w:rPr>
        <w:t xml:space="preserve"> </w:t>
      </w:r>
      <w:r w:rsidR="00DC43E6" w:rsidRPr="00BD3910">
        <w:rPr>
          <w:rFonts w:ascii="Times New Roman" w:hAnsi="Times New Roman"/>
          <w:lang w:val="en-US"/>
        </w:rPr>
        <w:t>of</w:t>
      </w:r>
      <w:r w:rsidR="00DC43E6" w:rsidRPr="00BD3910">
        <w:rPr>
          <w:rFonts w:ascii="Times New Roman" w:hAnsi="Times New Roman"/>
        </w:rPr>
        <w:t xml:space="preserve"> </w:t>
      </w:r>
      <w:r w:rsidR="00DC43E6" w:rsidRPr="00BD3910">
        <w:rPr>
          <w:rFonts w:ascii="Times New Roman" w:hAnsi="Times New Roman"/>
          <w:lang w:val="en-US"/>
        </w:rPr>
        <w:t>Science</w:t>
      </w:r>
      <w:r w:rsidR="00DC43E6" w:rsidRPr="00BD3910">
        <w:rPr>
          <w:rFonts w:ascii="Times New Roman" w:hAnsi="Times New Roman"/>
        </w:rPr>
        <w:t xml:space="preserve"> и </w:t>
      </w:r>
      <w:r w:rsidR="00DC43E6" w:rsidRPr="00BD3910">
        <w:rPr>
          <w:rFonts w:ascii="Times New Roman" w:hAnsi="Times New Roman"/>
          <w:lang w:val="en-US"/>
        </w:rPr>
        <w:t>Scopus</w:t>
      </w:r>
    </w:p>
    <w:p w:rsidR="00DC43E6" w:rsidRPr="00837787" w:rsidRDefault="00DC43E6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lastRenderedPageBreak/>
        <w:t xml:space="preserve">В 2019 году преподавателями </w:t>
      </w:r>
      <w:proofErr w:type="spellStart"/>
      <w:r w:rsidRPr="00837787">
        <w:rPr>
          <w:rFonts w:ascii="Times New Roman" w:hAnsi="Times New Roman"/>
          <w:sz w:val="28"/>
          <w:szCs w:val="28"/>
        </w:rPr>
        <w:t>ФППиСН</w:t>
      </w:r>
      <w:proofErr w:type="spellEnd"/>
      <w:r w:rsidRPr="00837787">
        <w:rPr>
          <w:rFonts w:ascii="Times New Roman" w:hAnsi="Times New Roman"/>
          <w:sz w:val="28"/>
          <w:szCs w:val="28"/>
        </w:rPr>
        <w:t xml:space="preserve"> опубликовано </w:t>
      </w:r>
      <w:r w:rsidRPr="00837787">
        <w:rPr>
          <w:rFonts w:ascii="Times New Roman" w:hAnsi="Times New Roman"/>
          <w:b/>
          <w:sz w:val="28"/>
          <w:szCs w:val="28"/>
        </w:rPr>
        <w:t>40 статей</w:t>
      </w:r>
      <w:r w:rsidRPr="00837787">
        <w:rPr>
          <w:rFonts w:ascii="Times New Roman" w:hAnsi="Times New Roman"/>
          <w:sz w:val="28"/>
          <w:szCs w:val="28"/>
        </w:rPr>
        <w:t xml:space="preserve"> в научных журналах из перечня ВАК, в т.ч. по кафедрам:</w:t>
      </w:r>
    </w:p>
    <w:p w:rsidR="00DC43E6" w:rsidRPr="00837787" w:rsidRDefault="00DC43E6" w:rsidP="00A136E5">
      <w:pPr>
        <w:spacing w:after="0" w:line="360" w:lineRule="auto"/>
        <w:ind w:right="-2" w:firstLine="567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524500" cy="3324225"/>
            <wp:effectExtent l="38100" t="19050" r="19050" b="0"/>
            <wp:docPr id="8" name="Диаграмма 10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C43E6" w:rsidRPr="00BD3910" w:rsidRDefault="00BD3910" w:rsidP="00A136E5">
      <w:pPr>
        <w:spacing w:after="0" w:line="240" w:lineRule="auto"/>
        <w:ind w:firstLine="567"/>
        <w:rPr>
          <w:rFonts w:ascii="Times New Roman" w:hAnsi="Times New Roman"/>
        </w:rPr>
      </w:pPr>
      <w:r w:rsidRPr="00BD3910">
        <w:rPr>
          <w:rFonts w:ascii="Times New Roman" w:hAnsi="Times New Roman"/>
          <w:b/>
        </w:rPr>
        <w:t xml:space="preserve"> </w:t>
      </w:r>
      <w:r w:rsidR="00DC43E6" w:rsidRPr="00BD3910">
        <w:rPr>
          <w:rFonts w:ascii="Times New Roman" w:hAnsi="Times New Roman"/>
        </w:rPr>
        <w:t>Рис.</w:t>
      </w:r>
      <w:r w:rsidRPr="00BD3910">
        <w:rPr>
          <w:rFonts w:ascii="Times New Roman" w:hAnsi="Times New Roman"/>
        </w:rPr>
        <w:t>12</w:t>
      </w:r>
      <w:r w:rsidR="00DC43E6" w:rsidRPr="00BD3910">
        <w:rPr>
          <w:rFonts w:ascii="Times New Roman" w:hAnsi="Times New Roman"/>
        </w:rPr>
        <w:t>. Число стате</w:t>
      </w:r>
      <w:r w:rsidRPr="00BD3910">
        <w:rPr>
          <w:rFonts w:ascii="Times New Roman" w:hAnsi="Times New Roman"/>
        </w:rPr>
        <w:t>й</w:t>
      </w:r>
      <w:r w:rsidR="00DC43E6" w:rsidRPr="00BD3910">
        <w:rPr>
          <w:rFonts w:ascii="Times New Roman" w:hAnsi="Times New Roman"/>
        </w:rPr>
        <w:t xml:space="preserve"> ВАК,  изданных  преподавателями  кафедр</w:t>
      </w:r>
    </w:p>
    <w:p w:rsidR="00DC43E6" w:rsidRPr="00837787" w:rsidRDefault="00DC43E6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43E6" w:rsidRPr="00837787" w:rsidRDefault="00DC43E6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 xml:space="preserve">Студентами факультета в 2019 году опубликовано </w:t>
      </w:r>
      <w:r w:rsidRPr="00837787">
        <w:rPr>
          <w:rFonts w:ascii="Times New Roman" w:hAnsi="Times New Roman"/>
          <w:b/>
          <w:sz w:val="28"/>
          <w:szCs w:val="28"/>
        </w:rPr>
        <w:t>285 научных статей</w:t>
      </w:r>
      <w:r w:rsidRPr="00837787">
        <w:rPr>
          <w:rFonts w:ascii="Times New Roman" w:hAnsi="Times New Roman"/>
          <w:sz w:val="28"/>
          <w:szCs w:val="28"/>
        </w:rPr>
        <w:t>, в том числе по кафедрам:</w:t>
      </w:r>
    </w:p>
    <w:p w:rsidR="00DC43E6" w:rsidRPr="00837787" w:rsidRDefault="00DC43E6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524500" cy="3314700"/>
            <wp:effectExtent l="38100" t="19050" r="19050" b="0"/>
            <wp:docPr id="9" name="Диаграмма 10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DC43E6" w:rsidRPr="009B1FE6" w:rsidRDefault="009B1FE6" w:rsidP="00A136E5">
      <w:pPr>
        <w:spacing w:after="0" w:line="240" w:lineRule="auto"/>
        <w:ind w:firstLine="567"/>
        <w:rPr>
          <w:rFonts w:ascii="Times New Roman" w:hAnsi="Times New Roman"/>
        </w:rPr>
      </w:pPr>
      <w:r w:rsidRPr="009B1FE6">
        <w:rPr>
          <w:rFonts w:ascii="Times New Roman" w:hAnsi="Times New Roman"/>
        </w:rPr>
        <w:t>Рис.13</w:t>
      </w:r>
      <w:r w:rsidR="00DC43E6" w:rsidRPr="009B1FE6">
        <w:rPr>
          <w:rFonts w:ascii="Times New Roman" w:hAnsi="Times New Roman"/>
        </w:rPr>
        <w:t xml:space="preserve">. Число научных статей, опубликованных студентами </w:t>
      </w:r>
    </w:p>
    <w:p w:rsidR="00DC43E6" w:rsidRPr="00837787" w:rsidRDefault="00DC43E6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43E6" w:rsidRPr="00837787" w:rsidRDefault="00DC43E6" w:rsidP="00A136E5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lastRenderedPageBreak/>
        <w:t xml:space="preserve">Студенты факультета в 2019 году приняли участие  в </w:t>
      </w:r>
      <w:r w:rsidRPr="00837787">
        <w:rPr>
          <w:rFonts w:ascii="Times New Roman" w:hAnsi="Times New Roman"/>
          <w:b/>
          <w:sz w:val="28"/>
          <w:szCs w:val="28"/>
        </w:rPr>
        <w:t xml:space="preserve">64 </w:t>
      </w:r>
      <w:r w:rsidRPr="00837787">
        <w:rPr>
          <w:rFonts w:ascii="Times New Roman" w:hAnsi="Times New Roman"/>
          <w:sz w:val="28"/>
          <w:szCs w:val="28"/>
        </w:rPr>
        <w:t>конкурсах на лу</w:t>
      </w:r>
      <w:r w:rsidRPr="00837787">
        <w:rPr>
          <w:rFonts w:ascii="Times New Roman" w:hAnsi="Times New Roman"/>
          <w:sz w:val="28"/>
          <w:szCs w:val="28"/>
        </w:rPr>
        <w:t>ч</w:t>
      </w:r>
      <w:r w:rsidRPr="00837787">
        <w:rPr>
          <w:rFonts w:ascii="Times New Roman" w:hAnsi="Times New Roman"/>
          <w:sz w:val="28"/>
          <w:szCs w:val="28"/>
        </w:rPr>
        <w:t>шую научно-исследовательскую работу.</w:t>
      </w:r>
      <w:r w:rsidRPr="00837787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DC43E6" w:rsidRPr="00837787" w:rsidRDefault="00DC43E6" w:rsidP="00A136E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787">
        <w:rPr>
          <w:rFonts w:ascii="Times New Roman" w:hAnsi="Times New Roman" w:cs="Times New Roman"/>
          <w:sz w:val="28"/>
          <w:szCs w:val="28"/>
        </w:rPr>
        <w:t>По итогам участия в международных, всероссийских и вузовских конкурсах НИР студентами получены многочисленные медали и дипломы различного до</w:t>
      </w:r>
      <w:r w:rsidRPr="00837787">
        <w:rPr>
          <w:rFonts w:ascii="Times New Roman" w:hAnsi="Times New Roman" w:cs="Times New Roman"/>
          <w:sz w:val="28"/>
          <w:szCs w:val="28"/>
        </w:rPr>
        <w:t>с</w:t>
      </w:r>
      <w:r w:rsidRPr="00837787">
        <w:rPr>
          <w:rFonts w:ascii="Times New Roman" w:hAnsi="Times New Roman" w:cs="Times New Roman"/>
          <w:sz w:val="28"/>
          <w:szCs w:val="28"/>
        </w:rPr>
        <w:t>тоинства, в том числе:</w:t>
      </w:r>
      <w:r w:rsidRPr="008377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43E6" w:rsidRPr="00837787" w:rsidRDefault="009B1FE6" w:rsidP="00A136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C43E6" w:rsidRPr="0083778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C43E6" w:rsidRPr="00837787">
        <w:rPr>
          <w:rFonts w:ascii="Times New Roman" w:hAnsi="Times New Roman" w:cs="Times New Roman"/>
          <w:bCs/>
          <w:sz w:val="28"/>
          <w:szCs w:val="28"/>
        </w:rPr>
        <w:t xml:space="preserve">Воробьева Кристина, </w:t>
      </w:r>
      <w:r w:rsidR="00DC43E6" w:rsidRPr="00837787">
        <w:rPr>
          <w:rFonts w:ascii="Times New Roman" w:hAnsi="Times New Roman" w:cs="Times New Roman"/>
          <w:sz w:val="28"/>
          <w:szCs w:val="28"/>
        </w:rPr>
        <w:t xml:space="preserve">студентка гр.19НПВм1 </w:t>
      </w:r>
      <w:r w:rsidR="00DC43E6" w:rsidRPr="00837787">
        <w:rPr>
          <w:rFonts w:ascii="Times New Roman" w:hAnsi="Times New Roman" w:cs="Times New Roman"/>
          <w:bCs/>
          <w:sz w:val="28"/>
          <w:szCs w:val="28"/>
        </w:rPr>
        <w:t>– Победитель конкурса «Ре</w:t>
      </w:r>
      <w:r w:rsidR="00DC43E6" w:rsidRPr="00837787">
        <w:rPr>
          <w:rFonts w:ascii="Times New Roman" w:hAnsi="Times New Roman" w:cs="Times New Roman"/>
          <w:bCs/>
          <w:sz w:val="28"/>
          <w:szCs w:val="28"/>
        </w:rPr>
        <w:t>к</w:t>
      </w:r>
      <w:r w:rsidR="00DC43E6" w:rsidRPr="00837787">
        <w:rPr>
          <w:rFonts w:ascii="Times New Roman" w:hAnsi="Times New Roman" w:cs="Times New Roman"/>
          <w:bCs/>
          <w:sz w:val="28"/>
          <w:szCs w:val="28"/>
        </w:rPr>
        <w:t>торские гранты»;</w:t>
      </w:r>
    </w:p>
    <w:p w:rsidR="00DC43E6" w:rsidRPr="00837787" w:rsidRDefault="00DC43E6" w:rsidP="00A136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787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837787">
        <w:rPr>
          <w:rFonts w:ascii="Times New Roman" w:hAnsi="Times New Roman" w:cs="Times New Roman"/>
          <w:bCs/>
          <w:sz w:val="28"/>
          <w:szCs w:val="28"/>
        </w:rPr>
        <w:t xml:space="preserve">Новикова Мария, </w:t>
      </w:r>
      <w:r w:rsidRPr="00837787">
        <w:rPr>
          <w:rFonts w:ascii="Times New Roman" w:hAnsi="Times New Roman" w:cs="Times New Roman"/>
          <w:sz w:val="28"/>
          <w:szCs w:val="28"/>
        </w:rPr>
        <w:t xml:space="preserve">студентка гр.19НППм1 </w:t>
      </w:r>
      <w:r w:rsidRPr="00837787">
        <w:rPr>
          <w:rFonts w:ascii="Times New Roman" w:hAnsi="Times New Roman" w:cs="Times New Roman"/>
          <w:bCs/>
          <w:sz w:val="28"/>
          <w:szCs w:val="28"/>
        </w:rPr>
        <w:t>– Победитель конкурса «Ректо</w:t>
      </w:r>
      <w:r w:rsidRPr="00837787">
        <w:rPr>
          <w:rFonts w:ascii="Times New Roman" w:hAnsi="Times New Roman" w:cs="Times New Roman"/>
          <w:bCs/>
          <w:sz w:val="28"/>
          <w:szCs w:val="28"/>
        </w:rPr>
        <w:t>р</w:t>
      </w:r>
      <w:r w:rsidRPr="00837787">
        <w:rPr>
          <w:rFonts w:ascii="Times New Roman" w:hAnsi="Times New Roman" w:cs="Times New Roman"/>
          <w:bCs/>
          <w:sz w:val="28"/>
          <w:szCs w:val="28"/>
        </w:rPr>
        <w:t>ские гранты»;</w:t>
      </w:r>
      <w:r w:rsidRPr="008377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3E6" w:rsidRPr="00837787" w:rsidRDefault="00DC43E6" w:rsidP="00A136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787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837787">
        <w:rPr>
          <w:rFonts w:ascii="Times New Roman" w:hAnsi="Times New Roman" w:cs="Times New Roman"/>
          <w:bCs/>
          <w:sz w:val="28"/>
          <w:szCs w:val="28"/>
        </w:rPr>
        <w:t xml:space="preserve">Анненкова Анастасия, </w:t>
      </w:r>
      <w:r w:rsidRPr="00837787">
        <w:rPr>
          <w:rFonts w:ascii="Times New Roman" w:hAnsi="Times New Roman" w:cs="Times New Roman"/>
          <w:sz w:val="28"/>
          <w:szCs w:val="28"/>
        </w:rPr>
        <w:t xml:space="preserve">студентка гр.17НПН1 </w:t>
      </w:r>
      <w:r w:rsidRPr="00837787">
        <w:rPr>
          <w:rFonts w:ascii="Times New Roman" w:hAnsi="Times New Roman" w:cs="Times New Roman"/>
          <w:bCs/>
          <w:sz w:val="28"/>
          <w:szCs w:val="28"/>
        </w:rPr>
        <w:t>– Бронзовая медаль Всеро</w:t>
      </w:r>
      <w:r w:rsidRPr="00837787">
        <w:rPr>
          <w:rFonts w:ascii="Times New Roman" w:hAnsi="Times New Roman" w:cs="Times New Roman"/>
          <w:bCs/>
          <w:sz w:val="28"/>
          <w:szCs w:val="28"/>
        </w:rPr>
        <w:t>с</w:t>
      </w:r>
      <w:r w:rsidRPr="00837787">
        <w:rPr>
          <w:rFonts w:ascii="Times New Roman" w:hAnsi="Times New Roman" w:cs="Times New Roman"/>
          <w:bCs/>
          <w:sz w:val="28"/>
          <w:szCs w:val="28"/>
        </w:rPr>
        <w:t xml:space="preserve">сийской олимпиады студентов «Я - профессионал»; </w:t>
      </w:r>
    </w:p>
    <w:p w:rsidR="00DC43E6" w:rsidRPr="00837787" w:rsidRDefault="00DC43E6" w:rsidP="00A136E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37787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837787">
        <w:rPr>
          <w:rFonts w:ascii="Times New Roman" w:hAnsi="Times New Roman" w:cs="Times New Roman"/>
          <w:bCs/>
          <w:sz w:val="28"/>
          <w:szCs w:val="28"/>
        </w:rPr>
        <w:t xml:space="preserve">Кузнецова Мария,  </w:t>
      </w:r>
      <w:r w:rsidRPr="00837787">
        <w:rPr>
          <w:rFonts w:ascii="Times New Roman" w:hAnsi="Times New Roman" w:cs="Times New Roman"/>
          <w:sz w:val="28"/>
          <w:szCs w:val="28"/>
        </w:rPr>
        <w:t xml:space="preserve">студентка гр.16НПД1 </w:t>
      </w:r>
      <w:r w:rsidRPr="00837787">
        <w:rPr>
          <w:rFonts w:ascii="Times New Roman" w:hAnsi="Times New Roman" w:cs="Times New Roman"/>
          <w:bCs/>
          <w:sz w:val="28"/>
          <w:szCs w:val="28"/>
        </w:rPr>
        <w:t>– Бронзовая медаль Всеросси</w:t>
      </w:r>
      <w:r w:rsidRPr="00837787">
        <w:rPr>
          <w:rFonts w:ascii="Times New Roman" w:hAnsi="Times New Roman" w:cs="Times New Roman"/>
          <w:bCs/>
          <w:sz w:val="28"/>
          <w:szCs w:val="28"/>
        </w:rPr>
        <w:t>й</w:t>
      </w:r>
      <w:r w:rsidRPr="00837787">
        <w:rPr>
          <w:rFonts w:ascii="Times New Roman" w:hAnsi="Times New Roman" w:cs="Times New Roman"/>
          <w:bCs/>
          <w:sz w:val="28"/>
          <w:szCs w:val="28"/>
        </w:rPr>
        <w:t xml:space="preserve">ской олимпиады студентов «Я - профессионал»; </w:t>
      </w:r>
    </w:p>
    <w:p w:rsidR="00DC43E6" w:rsidRPr="00837787" w:rsidRDefault="00DC43E6" w:rsidP="00A136E5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78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5.</w:t>
      </w:r>
      <w:r w:rsidRPr="008377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Миссурагина Валерия, </w:t>
      </w:r>
      <w:proofErr w:type="spellStart"/>
      <w:r w:rsidRPr="00837787">
        <w:rPr>
          <w:rFonts w:ascii="Times New Roman" w:hAnsi="Times New Roman" w:cs="Times New Roman"/>
          <w:sz w:val="28"/>
          <w:szCs w:val="28"/>
          <w:shd w:val="clear" w:color="auto" w:fill="FFFFFF"/>
        </w:rPr>
        <w:t>Гаврилкина</w:t>
      </w:r>
      <w:proofErr w:type="spellEnd"/>
      <w:r w:rsidRPr="008377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Мария студентки гр.17НПН1 и Ст</w:t>
      </w:r>
      <w:r w:rsidRPr="0083778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8377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пушкина </w:t>
      </w:r>
      <w:r w:rsidR="009B1FE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837787">
        <w:rPr>
          <w:rFonts w:ascii="Times New Roman" w:hAnsi="Times New Roman" w:cs="Times New Roman"/>
          <w:sz w:val="28"/>
          <w:szCs w:val="28"/>
          <w:shd w:val="clear" w:color="auto" w:fill="FFFFFF"/>
        </w:rPr>
        <w:t>настасия, студентка гр.</w:t>
      </w:r>
      <w:r w:rsidRPr="00837787">
        <w:rPr>
          <w:rFonts w:ascii="Times New Roman" w:hAnsi="Times New Roman" w:cs="Times New Roman"/>
          <w:sz w:val="28"/>
          <w:szCs w:val="28"/>
        </w:rPr>
        <w:t xml:space="preserve"> 16НПД1 – Победители </w:t>
      </w:r>
      <w:r w:rsidRPr="00837787">
        <w:rPr>
          <w:rFonts w:ascii="Times New Roman" w:hAnsi="Times New Roman" w:cs="Times New Roman"/>
          <w:bCs/>
          <w:sz w:val="28"/>
          <w:szCs w:val="28"/>
        </w:rPr>
        <w:t>Всероссийской оли</w:t>
      </w:r>
      <w:r w:rsidRPr="00837787">
        <w:rPr>
          <w:rFonts w:ascii="Times New Roman" w:hAnsi="Times New Roman" w:cs="Times New Roman"/>
          <w:bCs/>
          <w:sz w:val="28"/>
          <w:szCs w:val="28"/>
        </w:rPr>
        <w:t>м</w:t>
      </w:r>
      <w:r w:rsidRPr="00837787">
        <w:rPr>
          <w:rFonts w:ascii="Times New Roman" w:hAnsi="Times New Roman" w:cs="Times New Roman"/>
          <w:bCs/>
          <w:sz w:val="28"/>
          <w:szCs w:val="28"/>
        </w:rPr>
        <w:t xml:space="preserve">пиады студентов «Я - профессионал»; </w:t>
      </w:r>
    </w:p>
    <w:p w:rsidR="00DC43E6" w:rsidRPr="00837787" w:rsidRDefault="00DC43E6" w:rsidP="00A136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787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837787">
        <w:rPr>
          <w:rFonts w:ascii="Times New Roman" w:hAnsi="Times New Roman" w:cs="Times New Roman"/>
          <w:bCs/>
          <w:sz w:val="28"/>
          <w:szCs w:val="28"/>
        </w:rPr>
        <w:t xml:space="preserve">Мельникова Татьяна, </w:t>
      </w:r>
      <w:r w:rsidRPr="00837787">
        <w:rPr>
          <w:rFonts w:ascii="Times New Roman" w:hAnsi="Times New Roman" w:cs="Times New Roman"/>
          <w:sz w:val="28"/>
          <w:szCs w:val="28"/>
        </w:rPr>
        <w:t xml:space="preserve">студентка гр.16НПД1 </w:t>
      </w:r>
      <w:r w:rsidRPr="00837787">
        <w:rPr>
          <w:rFonts w:ascii="Times New Roman" w:hAnsi="Times New Roman" w:cs="Times New Roman"/>
          <w:bCs/>
          <w:sz w:val="28"/>
          <w:szCs w:val="28"/>
        </w:rPr>
        <w:t xml:space="preserve">– Победитель Всероссийского конкурса им. </w:t>
      </w:r>
      <w:proofErr w:type="spellStart"/>
      <w:r w:rsidRPr="00837787">
        <w:rPr>
          <w:rFonts w:ascii="Times New Roman" w:hAnsi="Times New Roman" w:cs="Times New Roman"/>
          <w:bCs/>
          <w:sz w:val="28"/>
          <w:szCs w:val="28"/>
        </w:rPr>
        <w:t>Выготского</w:t>
      </w:r>
      <w:proofErr w:type="spellEnd"/>
      <w:r w:rsidRPr="00837787">
        <w:rPr>
          <w:rFonts w:ascii="Times New Roman" w:hAnsi="Times New Roman" w:cs="Times New Roman"/>
          <w:bCs/>
          <w:sz w:val="28"/>
          <w:szCs w:val="28"/>
        </w:rPr>
        <w:t>;</w:t>
      </w:r>
      <w:r w:rsidRPr="008377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3E6" w:rsidRPr="00837787" w:rsidRDefault="00DC43E6" w:rsidP="00A136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787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837787">
        <w:rPr>
          <w:rFonts w:ascii="Times New Roman" w:hAnsi="Times New Roman" w:cs="Times New Roman"/>
          <w:bCs/>
          <w:sz w:val="28"/>
          <w:szCs w:val="28"/>
        </w:rPr>
        <w:t xml:space="preserve">Степушкина Анастасия, </w:t>
      </w:r>
      <w:r w:rsidRPr="00837787">
        <w:rPr>
          <w:rFonts w:ascii="Times New Roman" w:hAnsi="Times New Roman" w:cs="Times New Roman"/>
          <w:sz w:val="28"/>
          <w:szCs w:val="28"/>
        </w:rPr>
        <w:t xml:space="preserve">студентка гр.16НПД1 </w:t>
      </w:r>
      <w:r w:rsidRPr="00837787">
        <w:rPr>
          <w:rFonts w:ascii="Times New Roman" w:hAnsi="Times New Roman" w:cs="Times New Roman"/>
          <w:bCs/>
          <w:sz w:val="28"/>
          <w:szCs w:val="28"/>
        </w:rPr>
        <w:t>– Победитель Всеросси</w:t>
      </w:r>
      <w:r w:rsidRPr="00837787">
        <w:rPr>
          <w:rFonts w:ascii="Times New Roman" w:hAnsi="Times New Roman" w:cs="Times New Roman"/>
          <w:bCs/>
          <w:sz w:val="28"/>
          <w:szCs w:val="28"/>
        </w:rPr>
        <w:t>й</w:t>
      </w:r>
      <w:r w:rsidRPr="00837787">
        <w:rPr>
          <w:rFonts w:ascii="Times New Roman" w:hAnsi="Times New Roman" w:cs="Times New Roman"/>
          <w:bCs/>
          <w:sz w:val="28"/>
          <w:szCs w:val="28"/>
        </w:rPr>
        <w:t xml:space="preserve">ского конкурса им. </w:t>
      </w:r>
      <w:proofErr w:type="spellStart"/>
      <w:r w:rsidRPr="00837787">
        <w:rPr>
          <w:rFonts w:ascii="Times New Roman" w:hAnsi="Times New Roman" w:cs="Times New Roman"/>
          <w:bCs/>
          <w:sz w:val="28"/>
          <w:szCs w:val="28"/>
        </w:rPr>
        <w:t>Выготского</w:t>
      </w:r>
      <w:proofErr w:type="spellEnd"/>
      <w:r w:rsidRPr="00837787">
        <w:rPr>
          <w:rFonts w:ascii="Times New Roman" w:hAnsi="Times New Roman" w:cs="Times New Roman"/>
          <w:bCs/>
          <w:sz w:val="28"/>
          <w:szCs w:val="28"/>
        </w:rPr>
        <w:t>;</w:t>
      </w:r>
      <w:r w:rsidRPr="008377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3E6" w:rsidRPr="00837787" w:rsidRDefault="00DC43E6" w:rsidP="00A136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787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837787">
        <w:rPr>
          <w:rFonts w:ascii="Times New Roman" w:hAnsi="Times New Roman" w:cs="Times New Roman"/>
          <w:bCs/>
          <w:sz w:val="28"/>
          <w:szCs w:val="28"/>
        </w:rPr>
        <w:t xml:space="preserve">Токарева Алина,  </w:t>
      </w:r>
      <w:r w:rsidRPr="00837787">
        <w:rPr>
          <w:rFonts w:ascii="Times New Roman" w:hAnsi="Times New Roman" w:cs="Times New Roman"/>
          <w:sz w:val="28"/>
          <w:szCs w:val="28"/>
        </w:rPr>
        <w:t xml:space="preserve">студентка гр.16НПД1 </w:t>
      </w:r>
      <w:r w:rsidRPr="00837787">
        <w:rPr>
          <w:rFonts w:ascii="Times New Roman" w:hAnsi="Times New Roman" w:cs="Times New Roman"/>
          <w:bCs/>
          <w:sz w:val="28"/>
          <w:szCs w:val="28"/>
        </w:rPr>
        <w:t xml:space="preserve">– Победитель Всероссийского конкурса им. </w:t>
      </w:r>
      <w:proofErr w:type="spellStart"/>
      <w:r w:rsidRPr="00837787">
        <w:rPr>
          <w:rFonts w:ascii="Times New Roman" w:hAnsi="Times New Roman" w:cs="Times New Roman"/>
          <w:bCs/>
          <w:sz w:val="28"/>
          <w:szCs w:val="28"/>
        </w:rPr>
        <w:t>Выготского</w:t>
      </w:r>
      <w:proofErr w:type="spellEnd"/>
      <w:r w:rsidRPr="00837787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DC43E6" w:rsidRPr="00837787" w:rsidRDefault="00DC43E6" w:rsidP="00A136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787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837787">
        <w:rPr>
          <w:rFonts w:ascii="Times New Roman" w:hAnsi="Times New Roman" w:cs="Times New Roman"/>
          <w:bCs/>
          <w:sz w:val="28"/>
          <w:szCs w:val="28"/>
        </w:rPr>
        <w:t xml:space="preserve">Нестерова Мария, </w:t>
      </w:r>
      <w:r w:rsidRPr="00837787">
        <w:rPr>
          <w:rFonts w:ascii="Times New Roman" w:hAnsi="Times New Roman" w:cs="Times New Roman"/>
          <w:sz w:val="28"/>
          <w:szCs w:val="28"/>
        </w:rPr>
        <w:t xml:space="preserve">студентка гр.16НПД1 </w:t>
      </w:r>
      <w:r w:rsidRPr="00837787">
        <w:rPr>
          <w:rFonts w:ascii="Times New Roman" w:hAnsi="Times New Roman" w:cs="Times New Roman"/>
          <w:bCs/>
          <w:sz w:val="28"/>
          <w:szCs w:val="28"/>
        </w:rPr>
        <w:t xml:space="preserve">– Победитель Всероссийского конкурса им. </w:t>
      </w:r>
      <w:proofErr w:type="spellStart"/>
      <w:r w:rsidRPr="00837787">
        <w:rPr>
          <w:rFonts w:ascii="Times New Roman" w:hAnsi="Times New Roman" w:cs="Times New Roman"/>
          <w:bCs/>
          <w:sz w:val="28"/>
          <w:szCs w:val="28"/>
        </w:rPr>
        <w:t>Выготского</w:t>
      </w:r>
      <w:proofErr w:type="spellEnd"/>
      <w:r w:rsidRPr="00837787">
        <w:rPr>
          <w:rFonts w:ascii="Times New Roman" w:hAnsi="Times New Roman" w:cs="Times New Roman"/>
          <w:bCs/>
          <w:sz w:val="28"/>
          <w:szCs w:val="28"/>
        </w:rPr>
        <w:t>;</w:t>
      </w:r>
      <w:r w:rsidRPr="008377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3E6" w:rsidRPr="00837787" w:rsidRDefault="00DC43E6" w:rsidP="00A136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787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Pr="00837787">
        <w:rPr>
          <w:rFonts w:ascii="Times New Roman" w:hAnsi="Times New Roman" w:cs="Times New Roman"/>
          <w:bCs/>
          <w:sz w:val="28"/>
          <w:szCs w:val="28"/>
        </w:rPr>
        <w:t xml:space="preserve">Кузнецова Мария,  </w:t>
      </w:r>
      <w:r w:rsidRPr="00837787">
        <w:rPr>
          <w:rFonts w:ascii="Times New Roman" w:hAnsi="Times New Roman" w:cs="Times New Roman"/>
          <w:sz w:val="28"/>
          <w:szCs w:val="28"/>
        </w:rPr>
        <w:t xml:space="preserve">студентка гр.16НПД1 </w:t>
      </w:r>
      <w:r w:rsidRPr="00837787">
        <w:rPr>
          <w:rFonts w:ascii="Times New Roman" w:hAnsi="Times New Roman" w:cs="Times New Roman"/>
          <w:bCs/>
          <w:sz w:val="28"/>
          <w:szCs w:val="28"/>
        </w:rPr>
        <w:t>– Победитель Всероссийского конкурса им.</w:t>
      </w:r>
      <w:r w:rsidR="009B1FE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37787">
        <w:rPr>
          <w:rFonts w:ascii="Times New Roman" w:hAnsi="Times New Roman" w:cs="Times New Roman"/>
          <w:bCs/>
          <w:sz w:val="28"/>
          <w:szCs w:val="28"/>
        </w:rPr>
        <w:t>Выготского</w:t>
      </w:r>
      <w:proofErr w:type="spellEnd"/>
      <w:r w:rsidRPr="00837787">
        <w:rPr>
          <w:rFonts w:ascii="Times New Roman" w:hAnsi="Times New Roman" w:cs="Times New Roman"/>
          <w:bCs/>
          <w:sz w:val="28"/>
          <w:szCs w:val="28"/>
        </w:rPr>
        <w:t>;</w:t>
      </w:r>
      <w:r w:rsidRPr="008377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3E6" w:rsidRPr="00837787" w:rsidRDefault="00DC43E6" w:rsidP="00A136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787">
        <w:rPr>
          <w:rFonts w:ascii="Times New Roman" w:hAnsi="Times New Roman" w:cs="Times New Roman"/>
          <w:b/>
          <w:bCs/>
          <w:sz w:val="28"/>
          <w:szCs w:val="28"/>
        </w:rPr>
        <w:t>11.</w:t>
      </w:r>
      <w:r w:rsidRPr="00837787">
        <w:rPr>
          <w:rFonts w:ascii="Times New Roman" w:hAnsi="Times New Roman" w:cs="Times New Roman"/>
          <w:bCs/>
          <w:sz w:val="28"/>
          <w:szCs w:val="28"/>
        </w:rPr>
        <w:t>Ш</w:t>
      </w:r>
      <w:r w:rsidR="009B1FE6">
        <w:rPr>
          <w:rFonts w:ascii="Times New Roman" w:hAnsi="Times New Roman" w:cs="Times New Roman"/>
          <w:bCs/>
          <w:sz w:val="28"/>
          <w:szCs w:val="28"/>
        </w:rPr>
        <w:t>а</w:t>
      </w:r>
      <w:r w:rsidRPr="00837787">
        <w:rPr>
          <w:rFonts w:ascii="Times New Roman" w:hAnsi="Times New Roman" w:cs="Times New Roman"/>
          <w:bCs/>
          <w:sz w:val="28"/>
          <w:szCs w:val="28"/>
        </w:rPr>
        <w:t xml:space="preserve">рина Кристина, </w:t>
      </w:r>
      <w:r w:rsidRPr="00837787">
        <w:rPr>
          <w:rFonts w:ascii="Times New Roman" w:hAnsi="Times New Roman" w:cs="Times New Roman"/>
          <w:sz w:val="28"/>
          <w:szCs w:val="28"/>
        </w:rPr>
        <w:t xml:space="preserve">студентка гр.18НПП1 - </w:t>
      </w:r>
      <w:r w:rsidRPr="00837787">
        <w:rPr>
          <w:rFonts w:ascii="Times New Roman" w:hAnsi="Times New Roman" w:cs="Times New Roman"/>
          <w:bCs/>
          <w:sz w:val="28"/>
          <w:szCs w:val="28"/>
        </w:rPr>
        <w:t xml:space="preserve">золотая медаль  и Диплом </w:t>
      </w:r>
      <w:r w:rsidRPr="00837787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837787">
        <w:rPr>
          <w:rFonts w:ascii="Times New Roman" w:hAnsi="Times New Roman" w:cs="Times New Roman"/>
          <w:bCs/>
          <w:sz w:val="28"/>
          <w:szCs w:val="28"/>
        </w:rPr>
        <w:t xml:space="preserve"> степени </w:t>
      </w:r>
      <w:r w:rsidRPr="00837787">
        <w:rPr>
          <w:rFonts w:ascii="Times New Roman" w:hAnsi="Times New Roman" w:cs="Times New Roman"/>
          <w:sz w:val="28"/>
          <w:szCs w:val="28"/>
        </w:rPr>
        <w:t xml:space="preserve">Открытой международной студенческой </w:t>
      </w:r>
      <w:proofErr w:type="spellStart"/>
      <w:r w:rsidRPr="00837787">
        <w:rPr>
          <w:rFonts w:ascii="Times New Roman" w:hAnsi="Times New Roman" w:cs="Times New Roman"/>
          <w:sz w:val="28"/>
          <w:szCs w:val="28"/>
        </w:rPr>
        <w:t>Интернет-олимпиады</w:t>
      </w:r>
      <w:proofErr w:type="spellEnd"/>
      <w:r w:rsidRPr="00837787">
        <w:rPr>
          <w:rFonts w:ascii="Times New Roman" w:hAnsi="Times New Roman" w:cs="Times New Roman"/>
          <w:sz w:val="28"/>
          <w:szCs w:val="28"/>
        </w:rPr>
        <w:t xml:space="preserve"> по пед</w:t>
      </w:r>
      <w:r w:rsidRPr="00837787">
        <w:rPr>
          <w:rFonts w:ascii="Times New Roman" w:hAnsi="Times New Roman" w:cs="Times New Roman"/>
          <w:sz w:val="28"/>
          <w:szCs w:val="28"/>
        </w:rPr>
        <w:t>а</w:t>
      </w:r>
      <w:r w:rsidRPr="00837787">
        <w:rPr>
          <w:rFonts w:ascii="Times New Roman" w:hAnsi="Times New Roman" w:cs="Times New Roman"/>
          <w:sz w:val="28"/>
          <w:szCs w:val="28"/>
        </w:rPr>
        <w:t>гогике;</w:t>
      </w:r>
    </w:p>
    <w:p w:rsidR="00DC43E6" w:rsidRPr="00837787" w:rsidRDefault="00DC43E6" w:rsidP="00A136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787">
        <w:rPr>
          <w:rFonts w:ascii="Times New Roman" w:hAnsi="Times New Roman" w:cs="Times New Roman"/>
          <w:b/>
          <w:bCs/>
          <w:sz w:val="28"/>
          <w:szCs w:val="28"/>
        </w:rPr>
        <w:lastRenderedPageBreak/>
        <w:t>12.</w:t>
      </w:r>
      <w:r w:rsidRPr="00837787">
        <w:rPr>
          <w:rFonts w:ascii="Times New Roman" w:hAnsi="Times New Roman" w:cs="Times New Roman"/>
          <w:bCs/>
          <w:sz w:val="28"/>
          <w:szCs w:val="28"/>
        </w:rPr>
        <w:t xml:space="preserve">Анненкова Анастасия, </w:t>
      </w:r>
      <w:r w:rsidRPr="00837787">
        <w:rPr>
          <w:rFonts w:ascii="Times New Roman" w:hAnsi="Times New Roman" w:cs="Times New Roman"/>
          <w:sz w:val="28"/>
          <w:szCs w:val="28"/>
        </w:rPr>
        <w:t xml:space="preserve">студентка гр.17НПН1 </w:t>
      </w:r>
      <w:r w:rsidRPr="00837787">
        <w:rPr>
          <w:rFonts w:ascii="Times New Roman" w:hAnsi="Times New Roman" w:cs="Times New Roman"/>
          <w:bCs/>
          <w:sz w:val="28"/>
          <w:szCs w:val="28"/>
        </w:rPr>
        <w:t xml:space="preserve">– золотая медаль и Диплом </w:t>
      </w:r>
      <w:r w:rsidRPr="00837787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837787">
        <w:rPr>
          <w:rFonts w:ascii="Times New Roman" w:hAnsi="Times New Roman" w:cs="Times New Roman"/>
          <w:bCs/>
          <w:sz w:val="28"/>
          <w:szCs w:val="28"/>
        </w:rPr>
        <w:t xml:space="preserve"> степени </w:t>
      </w:r>
      <w:r w:rsidRPr="00837787">
        <w:rPr>
          <w:rFonts w:ascii="Times New Roman" w:hAnsi="Times New Roman" w:cs="Times New Roman"/>
          <w:sz w:val="28"/>
          <w:szCs w:val="28"/>
        </w:rPr>
        <w:t xml:space="preserve">Открытой международной студенческой </w:t>
      </w:r>
      <w:proofErr w:type="spellStart"/>
      <w:r w:rsidRPr="00837787">
        <w:rPr>
          <w:rFonts w:ascii="Times New Roman" w:hAnsi="Times New Roman" w:cs="Times New Roman"/>
          <w:sz w:val="28"/>
          <w:szCs w:val="28"/>
        </w:rPr>
        <w:t>Интернет-олимпиады</w:t>
      </w:r>
      <w:proofErr w:type="spellEnd"/>
      <w:r w:rsidRPr="00837787">
        <w:rPr>
          <w:rFonts w:ascii="Times New Roman" w:hAnsi="Times New Roman" w:cs="Times New Roman"/>
          <w:sz w:val="28"/>
          <w:szCs w:val="28"/>
        </w:rPr>
        <w:t xml:space="preserve"> по п</w:t>
      </w:r>
      <w:r w:rsidRPr="00837787">
        <w:rPr>
          <w:rFonts w:ascii="Times New Roman" w:hAnsi="Times New Roman" w:cs="Times New Roman"/>
          <w:sz w:val="28"/>
          <w:szCs w:val="28"/>
        </w:rPr>
        <w:t>е</w:t>
      </w:r>
      <w:r w:rsidRPr="00837787">
        <w:rPr>
          <w:rFonts w:ascii="Times New Roman" w:hAnsi="Times New Roman" w:cs="Times New Roman"/>
          <w:sz w:val="28"/>
          <w:szCs w:val="28"/>
        </w:rPr>
        <w:t>дагогике;</w:t>
      </w:r>
      <w:r w:rsidRPr="0083778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C43E6" w:rsidRPr="00837787" w:rsidRDefault="00DC43E6" w:rsidP="00A136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787">
        <w:rPr>
          <w:rFonts w:ascii="Times New Roman" w:hAnsi="Times New Roman" w:cs="Times New Roman"/>
          <w:b/>
          <w:bCs/>
          <w:sz w:val="28"/>
          <w:szCs w:val="28"/>
        </w:rPr>
        <w:t>13.</w:t>
      </w:r>
      <w:r w:rsidRPr="00837787">
        <w:rPr>
          <w:rFonts w:ascii="Times New Roman" w:hAnsi="Times New Roman" w:cs="Times New Roman"/>
          <w:bCs/>
          <w:sz w:val="28"/>
          <w:szCs w:val="28"/>
        </w:rPr>
        <w:t xml:space="preserve">Сладкова Татьяна, </w:t>
      </w:r>
      <w:r w:rsidRPr="00837787">
        <w:rPr>
          <w:rFonts w:ascii="Times New Roman" w:hAnsi="Times New Roman" w:cs="Times New Roman"/>
          <w:sz w:val="28"/>
          <w:szCs w:val="28"/>
        </w:rPr>
        <w:t xml:space="preserve">студентка гр.16НС1 - </w:t>
      </w:r>
      <w:r w:rsidRPr="00837787">
        <w:rPr>
          <w:rFonts w:ascii="Times New Roman" w:hAnsi="Times New Roman" w:cs="Times New Roman"/>
          <w:bCs/>
          <w:sz w:val="28"/>
          <w:szCs w:val="28"/>
        </w:rPr>
        <w:t xml:space="preserve">серебряная медаль и Диплом </w:t>
      </w:r>
      <w:r w:rsidRPr="00837787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837787">
        <w:rPr>
          <w:rFonts w:ascii="Times New Roman" w:hAnsi="Times New Roman" w:cs="Times New Roman"/>
          <w:bCs/>
          <w:sz w:val="28"/>
          <w:szCs w:val="28"/>
        </w:rPr>
        <w:t xml:space="preserve"> степени </w:t>
      </w:r>
      <w:r w:rsidRPr="00837787">
        <w:rPr>
          <w:rFonts w:ascii="Times New Roman" w:hAnsi="Times New Roman" w:cs="Times New Roman"/>
          <w:sz w:val="28"/>
          <w:szCs w:val="28"/>
        </w:rPr>
        <w:t xml:space="preserve">Открытой международной студенческой </w:t>
      </w:r>
      <w:proofErr w:type="spellStart"/>
      <w:r w:rsidRPr="00837787">
        <w:rPr>
          <w:rFonts w:ascii="Times New Roman" w:hAnsi="Times New Roman" w:cs="Times New Roman"/>
          <w:sz w:val="28"/>
          <w:szCs w:val="28"/>
        </w:rPr>
        <w:t>Интернет-олимпиады</w:t>
      </w:r>
      <w:proofErr w:type="spellEnd"/>
      <w:r w:rsidRPr="00837787">
        <w:rPr>
          <w:rFonts w:ascii="Times New Roman" w:hAnsi="Times New Roman" w:cs="Times New Roman"/>
          <w:sz w:val="28"/>
          <w:szCs w:val="28"/>
        </w:rPr>
        <w:t xml:space="preserve"> по с</w:t>
      </w:r>
      <w:r w:rsidRPr="00837787">
        <w:rPr>
          <w:rFonts w:ascii="Times New Roman" w:hAnsi="Times New Roman" w:cs="Times New Roman"/>
          <w:sz w:val="28"/>
          <w:szCs w:val="28"/>
        </w:rPr>
        <w:t>о</w:t>
      </w:r>
      <w:r w:rsidRPr="00837787">
        <w:rPr>
          <w:rFonts w:ascii="Times New Roman" w:hAnsi="Times New Roman" w:cs="Times New Roman"/>
          <w:sz w:val="28"/>
          <w:szCs w:val="28"/>
        </w:rPr>
        <w:t xml:space="preserve">циологии; </w:t>
      </w:r>
    </w:p>
    <w:p w:rsidR="00DC43E6" w:rsidRPr="00837787" w:rsidRDefault="00DC43E6" w:rsidP="00A136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787">
        <w:rPr>
          <w:rFonts w:ascii="Times New Roman" w:hAnsi="Times New Roman" w:cs="Times New Roman"/>
          <w:b/>
          <w:bCs/>
          <w:sz w:val="28"/>
          <w:szCs w:val="28"/>
        </w:rPr>
        <w:t>14.</w:t>
      </w:r>
      <w:r w:rsidRPr="00837787">
        <w:rPr>
          <w:rFonts w:ascii="Times New Roman" w:hAnsi="Times New Roman" w:cs="Times New Roman"/>
          <w:bCs/>
          <w:sz w:val="28"/>
          <w:szCs w:val="28"/>
        </w:rPr>
        <w:t>Кирочкин Сергей,</w:t>
      </w:r>
      <w:r w:rsidRPr="00837787">
        <w:rPr>
          <w:rFonts w:ascii="Times New Roman" w:hAnsi="Times New Roman" w:cs="Times New Roman"/>
          <w:sz w:val="28"/>
          <w:szCs w:val="28"/>
        </w:rPr>
        <w:t xml:space="preserve"> студент гр.16НР1 - </w:t>
      </w:r>
      <w:r w:rsidRPr="00837787">
        <w:rPr>
          <w:rFonts w:ascii="Times New Roman" w:hAnsi="Times New Roman" w:cs="Times New Roman"/>
          <w:bCs/>
          <w:sz w:val="28"/>
          <w:szCs w:val="28"/>
        </w:rPr>
        <w:t xml:space="preserve">Диплом </w:t>
      </w:r>
      <w:r w:rsidRPr="00837787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837787">
        <w:rPr>
          <w:rFonts w:ascii="Times New Roman" w:hAnsi="Times New Roman" w:cs="Times New Roman"/>
          <w:bCs/>
          <w:sz w:val="28"/>
          <w:szCs w:val="28"/>
        </w:rPr>
        <w:t xml:space="preserve"> степени  </w:t>
      </w:r>
      <w:r w:rsidRPr="0083778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837787">
        <w:rPr>
          <w:rFonts w:ascii="Times New Roman" w:hAnsi="Times New Roman" w:cs="Times New Roman"/>
          <w:sz w:val="28"/>
          <w:szCs w:val="28"/>
        </w:rPr>
        <w:t xml:space="preserve">  Междун</w:t>
      </w:r>
      <w:r w:rsidRPr="00837787">
        <w:rPr>
          <w:rFonts w:ascii="Times New Roman" w:hAnsi="Times New Roman" w:cs="Times New Roman"/>
          <w:sz w:val="28"/>
          <w:szCs w:val="28"/>
        </w:rPr>
        <w:t>а</w:t>
      </w:r>
      <w:r w:rsidRPr="00837787">
        <w:rPr>
          <w:rFonts w:ascii="Times New Roman" w:hAnsi="Times New Roman" w:cs="Times New Roman"/>
          <w:sz w:val="28"/>
          <w:szCs w:val="28"/>
        </w:rPr>
        <w:t>родной научно-практической конференции «</w:t>
      </w:r>
      <w:r w:rsidRPr="00837787">
        <w:rPr>
          <w:rFonts w:ascii="Times New Roman" w:hAnsi="Times New Roman" w:cs="Times New Roman"/>
          <w:sz w:val="28"/>
          <w:szCs w:val="28"/>
          <w:lang w:val="en-US"/>
        </w:rPr>
        <w:t>EUROPEAN</w:t>
      </w:r>
      <w:r w:rsidRPr="00837787">
        <w:rPr>
          <w:rFonts w:ascii="Times New Roman" w:hAnsi="Times New Roman" w:cs="Times New Roman"/>
          <w:sz w:val="28"/>
          <w:szCs w:val="28"/>
        </w:rPr>
        <w:t xml:space="preserve"> </w:t>
      </w:r>
      <w:r w:rsidRPr="00837787">
        <w:rPr>
          <w:rFonts w:ascii="Times New Roman" w:hAnsi="Times New Roman" w:cs="Times New Roman"/>
          <w:sz w:val="28"/>
          <w:szCs w:val="28"/>
          <w:lang w:val="en-US"/>
        </w:rPr>
        <w:t>RESEARCH</w:t>
      </w:r>
      <w:r w:rsidRPr="00837787">
        <w:rPr>
          <w:rFonts w:ascii="Times New Roman" w:hAnsi="Times New Roman" w:cs="Times New Roman"/>
          <w:sz w:val="28"/>
          <w:szCs w:val="28"/>
        </w:rPr>
        <w:t>»;</w:t>
      </w:r>
    </w:p>
    <w:p w:rsidR="00DC43E6" w:rsidRPr="00837787" w:rsidRDefault="00DC43E6" w:rsidP="00A136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787">
        <w:rPr>
          <w:rFonts w:ascii="Times New Roman" w:hAnsi="Times New Roman" w:cs="Times New Roman"/>
          <w:b/>
          <w:bCs/>
          <w:sz w:val="28"/>
          <w:szCs w:val="28"/>
        </w:rPr>
        <w:t>15.</w:t>
      </w:r>
      <w:r w:rsidRPr="00837787">
        <w:rPr>
          <w:rFonts w:ascii="Times New Roman" w:hAnsi="Times New Roman" w:cs="Times New Roman"/>
          <w:bCs/>
          <w:sz w:val="28"/>
          <w:szCs w:val="28"/>
        </w:rPr>
        <w:t xml:space="preserve">Стеньковая Лада, </w:t>
      </w:r>
      <w:r w:rsidRPr="00837787">
        <w:rPr>
          <w:rFonts w:ascii="Times New Roman" w:hAnsi="Times New Roman" w:cs="Times New Roman"/>
          <w:sz w:val="28"/>
          <w:szCs w:val="28"/>
        </w:rPr>
        <w:t xml:space="preserve">студентка гр.16НПК1 - </w:t>
      </w:r>
      <w:r w:rsidRPr="00837787">
        <w:rPr>
          <w:rFonts w:ascii="Times New Roman" w:hAnsi="Times New Roman" w:cs="Times New Roman"/>
          <w:bCs/>
          <w:sz w:val="28"/>
          <w:szCs w:val="28"/>
        </w:rPr>
        <w:t xml:space="preserve">Диплом </w:t>
      </w:r>
      <w:r w:rsidRPr="00837787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837787">
        <w:rPr>
          <w:rFonts w:ascii="Times New Roman" w:hAnsi="Times New Roman" w:cs="Times New Roman"/>
          <w:bCs/>
          <w:sz w:val="28"/>
          <w:szCs w:val="28"/>
        </w:rPr>
        <w:t xml:space="preserve"> степени  </w:t>
      </w:r>
      <w:r w:rsidRPr="00837787">
        <w:rPr>
          <w:rFonts w:ascii="Times New Roman" w:hAnsi="Times New Roman" w:cs="Times New Roman"/>
          <w:sz w:val="28"/>
          <w:szCs w:val="28"/>
        </w:rPr>
        <w:t>Всеросси</w:t>
      </w:r>
      <w:r w:rsidRPr="00837787">
        <w:rPr>
          <w:rFonts w:ascii="Times New Roman" w:hAnsi="Times New Roman" w:cs="Times New Roman"/>
          <w:sz w:val="28"/>
          <w:szCs w:val="28"/>
        </w:rPr>
        <w:t>й</w:t>
      </w:r>
      <w:r w:rsidRPr="00837787">
        <w:rPr>
          <w:rFonts w:ascii="Times New Roman" w:hAnsi="Times New Roman" w:cs="Times New Roman"/>
          <w:sz w:val="28"/>
          <w:szCs w:val="28"/>
        </w:rPr>
        <w:t xml:space="preserve">ского с международным участием конкурса научно-исследовательских работ «Музыкальная культура, наука, образование»; </w:t>
      </w:r>
    </w:p>
    <w:p w:rsidR="00DC43E6" w:rsidRPr="00837787" w:rsidRDefault="00DC43E6" w:rsidP="00A136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787">
        <w:rPr>
          <w:rFonts w:ascii="Times New Roman" w:hAnsi="Times New Roman" w:cs="Times New Roman"/>
          <w:b/>
          <w:bCs/>
          <w:sz w:val="28"/>
          <w:szCs w:val="28"/>
        </w:rPr>
        <w:t>16.</w:t>
      </w:r>
      <w:r w:rsidRPr="00837787">
        <w:rPr>
          <w:rFonts w:ascii="Times New Roman" w:hAnsi="Times New Roman" w:cs="Times New Roman"/>
          <w:bCs/>
          <w:sz w:val="28"/>
          <w:szCs w:val="28"/>
        </w:rPr>
        <w:t xml:space="preserve">Хакимова Эльвира, </w:t>
      </w:r>
      <w:r w:rsidRPr="00837787">
        <w:rPr>
          <w:rFonts w:ascii="Times New Roman" w:hAnsi="Times New Roman" w:cs="Times New Roman"/>
          <w:sz w:val="28"/>
          <w:szCs w:val="28"/>
        </w:rPr>
        <w:t xml:space="preserve">студентка гр.19НРм1 – </w:t>
      </w:r>
      <w:r w:rsidRPr="00837787">
        <w:rPr>
          <w:rFonts w:ascii="Times New Roman" w:hAnsi="Times New Roman" w:cs="Times New Roman"/>
          <w:bCs/>
          <w:sz w:val="28"/>
          <w:szCs w:val="28"/>
        </w:rPr>
        <w:t xml:space="preserve">Диплом лауреата </w:t>
      </w:r>
      <w:r w:rsidRPr="00837787">
        <w:rPr>
          <w:rFonts w:ascii="Times New Roman" w:hAnsi="Times New Roman" w:cs="Times New Roman"/>
          <w:sz w:val="28"/>
          <w:szCs w:val="28"/>
        </w:rPr>
        <w:t>Междун</w:t>
      </w:r>
      <w:r w:rsidRPr="00837787">
        <w:rPr>
          <w:rFonts w:ascii="Times New Roman" w:hAnsi="Times New Roman" w:cs="Times New Roman"/>
          <w:sz w:val="28"/>
          <w:szCs w:val="28"/>
        </w:rPr>
        <w:t>а</w:t>
      </w:r>
      <w:r w:rsidRPr="00837787">
        <w:rPr>
          <w:rFonts w:ascii="Times New Roman" w:hAnsi="Times New Roman" w:cs="Times New Roman"/>
          <w:sz w:val="28"/>
          <w:szCs w:val="28"/>
        </w:rPr>
        <w:t>родного конкурса научно-исследовательских работ студентов по направлению «Социальная работа»;</w:t>
      </w:r>
    </w:p>
    <w:p w:rsidR="00DC43E6" w:rsidRPr="00837787" w:rsidRDefault="00DC43E6" w:rsidP="00A136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787">
        <w:rPr>
          <w:rFonts w:ascii="Times New Roman" w:hAnsi="Times New Roman" w:cs="Times New Roman"/>
          <w:b/>
          <w:bCs/>
          <w:sz w:val="28"/>
          <w:szCs w:val="28"/>
        </w:rPr>
        <w:t>17.</w:t>
      </w:r>
      <w:r w:rsidRPr="00837787">
        <w:rPr>
          <w:rFonts w:ascii="Times New Roman" w:hAnsi="Times New Roman" w:cs="Times New Roman"/>
          <w:sz w:val="28"/>
          <w:szCs w:val="28"/>
        </w:rPr>
        <w:t>Фролкина Алена, студентка гр.16НП! -  Дипломом III степени Всеро</w:t>
      </w:r>
      <w:r w:rsidRPr="00837787">
        <w:rPr>
          <w:rFonts w:ascii="Times New Roman" w:hAnsi="Times New Roman" w:cs="Times New Roman"/>
          <w:sz w:val="28"/>
          <w:szCs w:val="28"/>
        </w:rPr>
        <w:t>с</w:t>
      </w:r>
      <w:r w:rsidRPr="00837787">
        <w:rPr>
          <w:rFonts w:ascii="Times New Roman" w:hAnsi="Times New Roman" w:cs="Times New Roman"/>
          <w:sz w:val="28"/>
          <w:szCs w:val="28"/>
        </w:rPr>
        <w:t>сийской студенческой олимпиады по направлению подготовки «Психология»;</w:t>
      </w:r>
    </w:p>
    <w:p w:rsidR="00DC43E6" w:rsidRPr="00837787" w:rsidRDefault="00DC43E6" w:rsidP="00A136E5">
      <w:pPr>
        <w:pStyle w:val="31"/>
        <w:shd w:val="clear" w:color="auto" w:fill="auto"/>
        <w:spacing w:line="360" w:lineRule="auto"/>
        <w:ind w:right="-143" w:firstLine="567"/>
        <w:jc w:val="left"/>
        <w:rPr>
          <w:sz w:val="28"/>
          <w:szCs w:val="28"/>
        </w:rPr>
      </w:pPr>
      <w:r w:rsidRPr="00837787">
        <w:rPr>
          <w:b/>
          <w:sz w:val="28"/>
          <w:szCs w:val="28"/>
          <w:shd w:val="clear" w:color="auto" w:fill="FFFFFF"/>
        </w:rPr>
        <w:t>18.</w:t>
      </w:r>
      <w:r w:rsidRPr="00837787">
        <w:rPr>
          <w:rStyle w:val="12"/>
          <w:color w:val="auto"/>
          <w:sz w:val="28"/>
          <w:szCs w:val="28"/>
        </w:rPr>
        <w:t>Березенкова Виктория</w:t>
      </w:r>
      <w:r w:rsidRPr="00837787">
        <w:rPr>
          <w:rStyle w:val="12"/>
          <w:rFonts w:eastAsiaTheme="minorEastAsia"/>
          <w:color w:val="auto"/>
          <w:sz w:val="28"/>
          <w:szCs w:val="28"/>
        </w:rPr>
        <w:t xml:space="preserve">,  </w:t>
      </w:r>
      <w:proofErr w:type="spellStart"/>
      <w:r w:rsidRPr="00837787">
        <w:rPr>
          <w:rStyle w:val="12"/>
          <w:color w:val="auto"/>
          <w:sz w:val="28"/>
          <w:szCs w:val="28"/>
        </w:rPr>
        <w:t>Глухонина</w:t>
      </w:r>
      <w:proofErr w:type="spellEnd"/>
      <w:r w:rsidRPr="00837787">
        <w:rPr>
          <w:rStyle w:val="12"/>
          <w:color w:val="auto"/>
          <w:sz w:val="28"/>
          <w:szCs w:val="28"/>
        </w:rPr>
        <w:t xml:space="preserve"> Ксения</w:t>
      </w:r>
      <w:r w:rsidRPr="00837787">
        <w:rPr>
          <w:rStyle w:val="12"/>
          <w:rFonts w:eastAsiaTheme="minorEastAsia"/>
          <w:color w:val="auto"/>
          <w:sz w:val="28"/>
          <w:szCs w:val="28"/>
        </w:rPr>
        <w:t xml:space="preserve">, </w:t>
      </w:r>
      <w:r w:rsidRPr="00837787">
        <w:rPr>
          <w:rStyle w:val="12"/>
          <w:color w:val="auto"/>
          <w:sz w:val="28"/>
          <w:szCs w:val="28"/>
        </w:rPr>
        <w:t>Лушина Мария</w:t>
      </w:r>
      <w:r w:rsidRPr="00837787">
        <w:rPr>
          <w:rStyle w:val="12"/>
          <w:rFonts w:eastAsiaTheme="minorEastAsia"/>
          <w:color w:val="auto"/>
          <w:sz w:val="28"/>
          <w:szCs w:val="28"/>
        </w:rPr>
        <w:t xml:space="preserve">, </w:t>
      </w:r>
      <w:r w:rsidRPr="00837787">
        <w:rPr>
          <w:rStyle w:val="12"/>
          <w:color w:val="auto"/>
          <w:sz w:val="28"/>
          <w:szCs w:val="28"/>
        </w:rPr>
        <w:t>Слащева Кр</w:t>
      </w:r>
      <w:r w:rsidRPr="00837787">
        <w:rPr>
          <w:rStyle w:val="12"/>
          <w:color w:val="auto"/>
          <w:sz w:val="28"/>
          <w:szCs w:val="28"/>
        </w:rPr>
        <w:t>и</w:t>
      </w:r>
      <w:r w:rsidRPr="00837787">
        <w:rPr>
          <w:rStyle w:val="12"/>
          <w:color w:val="auto"/>
          <w:sz w:val="28"/>
          <w:szCs w:val="28"/>
        </w:rPr>
        <w:t>стина</w:t>
      </w:r>
      <w:r w:rsidRPr="00837787">
        <w:rPr>
          <w:rStyle w:val="12"/>
          <w:rFonts w:eastAsiaTheme="minorEastAsia"/>
          <w:color w:val="auto"/>
          <w:sz w:val="28"/>
          <w:szCs w:val="28"/>
        </w:rPr>
        <w:t xml:space="preserve">,  студентки </w:t>
      </w:r>
      <w:r w:rsidRPr="00837787">
        <w:rPr>
          <w:rStyle w:val="12"/>
          <w:color w:val="auto"/>
          <w:sz w:val="28"/>
          <w:szCs w:val="28"/>
        </w:rPr>
        <w:t>гр.18НПН2</w:t>
      </w:r>
      <w:r w:rsidRPr="00837787">
        <w:rPr>
          <w:bCs/>
          <w:sz w:val="28"/>
          <w:szCs w:val="28"/>
        </w:rPr>
        <w:t xml:space="preserve"> - Диплом </w:t>
      </w:r>
      <w:r w:rsidRPr="00837787">
        <w:rPr>
          <w:bCs/>
          <w:sz w:val="28"/>
          <w:szCs w:val="28"/>
          <w:lang w:val="en-US"/>
        </w:rPr>
        <w:t>I</w:t>
      </w:r>
      <w:r w:rsidRPr="00837787">
        <w:rPr>
          <w:bCs/>
          <w:sz w:val="28"/>
          <w:szCs w:val="28"/>
        </w:rPr>
        <w:t xml:space="preserve"> степени  </w:t>
      </w:r>
      <w:r w:rsidRPr="00837787">
        <w:rPr>
          <w:sz w:val="28"/>
          <w:szCs w:val="28"/>
        </w:rPr>
        <w:t>Всероссийской олимпиады ст</w:t>
      </w:r>
      <w:r w:rsidRPr="00837787">
        <w:rPr>
          <w:sz w:val="28"/>
          <w:szCs w:val="28"/>
        </w:rPr>
        <w:t>у</w:t>
      </w:r>
      <w:r w:rsidRPr="00837787">
        <w:rPr>
          <w:sz w:val="28"/>
          <w:szCs w:val="28"/>
        </w:rPr>
        <w:t>дентов образовательных организаций высшего образования  (Всероссийский ко</w:t>
      </w:r>
      <w:r w:rsidRPr="00837787">
        <w:rPr>
          <w:sz w:val="28"/>
          <w:szCs w:val="28"/>
        </w:rPr>
        <w:t>н</w:t>
      </w:r>
      <w:r w:rsidRPr="00837787">
        <w:rPr>
          <w:sz w:val="28"/>
          <w:szCs w:val="28"/>
        </w:rPr>
        <w:t>курс дидактических игр «НАСТОЛЬНЫЙ КЛАСС»);</w:t>
      </w:r>
    </w:p>
    <w:p w:rsidR="00DC43E6" w:rsidRPr="00837787" w:rsidRDefault="00DC43E6" w:rsidP="00A136E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37787">
        <w:rPr>
          <w:rStyle w:val="12"/>
          <w:rFonts w:eastAsiaTheme="minorEastAsia"/>
          <w:b/>
          <w:color w:val="auto"/>
          <w:sz w:val="28"/>
          <w:szCs w:val="28"/>
        </w:rPr>
        <w:t>19.</w:t>
      </w:r>
      <w:r w:rsidRPr="00837787">
        <w:rPr>
          <w:rStyle w:val="12"/>
          <w:rFonts w:eastAsiaTheme="minorEastAsia"/>
          <w:color w:val="auto"/>
          <w:sz w:val="28"/>
          <w:szCs w:val="28"/>
        </w:rPr>
        <w:t>Сёмочкина Юлия, Коршунова Юлия, студентки  гр.18ФПМ1</w:t>
      </w:r>
      <w:r w:rsidRPr="00837787">
        <w:rPr>
          <w:rFonts w:ascii="Times New Roman" w:hAnsi="Times New Roman" w:cs="Times New Roman"/>
          <w:bCs/>
          <w:sz w:val="28"/>
          <w:szCs w:val="28"/>
        </w:rPr>
        <w:t xml:space="preserve">- Диплом </w:t>
      </w:r>
      <w:r w:rsidRPr="00837787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837787">
        <w:rPr>
          <w:rFonts w:ascii="Times New Roman" w:hAnsi="Times New Roman" w:cs="Times New Roman"/>
          <w:bCs/>
          <w:sz w:val="28"/>
          <w:szCs w:val="28"/>
        </w:rPr>
        <w:t xml:space="preserve"> степени  </w:t>
      </w:r>
      <w:r w:rsidRPr="00837787">
        <w:rPr>
          <w:rFonts w:ascii="Times New Roman" w:hAnsi="Times New Roman" w:cs="Times New Roman"/>
          <w:sz w:val="28"/>
          <w:szCs w:val="28"/>
        </w:rPr>
        <w:t>Всероссийская олимпиада студентов образовательных организаций высшего образования (Всероссийский конкурс дидактических игр «НАСТОЛ</w:t>
      </w:r>
      <w:r w:rsidRPr="00837787">
        <w:rPr>
          <w:rFonts w:ascii="Times New Roman" w:hAnsi="Times New Roman" w:cs="Times New Roman"/>
          <w:sz w:val="28"/>
          <w:szCs w:val="28"/>
        </w:rPr>
        <w:t>Ь</w:t>
      </w:r>
      <w:r w:rsidRPr="00837787">
        <w:rPr>
          <w:rFonts w:ascii="Times New Roman" w:hAnsi="Times New Roman" w:cs="Times New Roman"/>
          <w:sz w:val="28"/>
          <w:szCs w:val="28"/>
        </w:rPr>
        <w:t>НЫЙ КЛАСС»);</w:t>
      </w:r>
      <w:r w:rsidRPr="0083778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</w:t>
      </w:r>
    </w:p>
    <w:p w:rsidR="00DC43E6" w:rsidRPr="00837787" w:rsidRDefault="00DC43E6" w:rsidP="00A136E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3778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20.</w:t>
      </w:r>
      <w:r w:rsidRPr="0083778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Трубникова Анна, студентка гр.16НПК1 – </w:t>
      </w:r>
      <w:r w:rsidRPr="00837787">
        <w:rPr>
          <w:rFonts w:ascii="Times New Roman" w:hAnsi="Times New Roman" w:cs="Times New Roman"/>
          <w:bCs/>
          <w:sz w:val="28"/>
          <w:szCs w:val="28"/>
        </w:rPr>
        <w:t xml:space="preserve">Диплом </w:t>
      </w:r>
      <w:r w:rsidRPr="00837787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837787">
        <w:rPr>
          <w:rFonts w:ascii="Times New Roman" w:hAnsi="Times New Roman" w:cs="Times New Roman"/>
          <w:bCs/>
          <w:sz w:val="28"/>
          <w:szCs w:val="28"/>
        </w:rPr>
        <w:t xml:space="preserve"> степени</w:t>
      </w:r>
      <w:r w:rsidRPr="0083778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Всеро</w:t>
      </w:r>
      <w:r w:rsidRPr="00837787">
        <w:rPr>
          <w:rFonts w:ascii="Times New Roman" w:eastAsia="Times New Roman" w:hAnsi="Times New Roman" w:cs="Times New Roman"/>
          <w:kern w:val="36"/>
          <w:sz w:val="28"/>
          <w:szCs w:val="28"/>
        </w:rPr>
        <w:t>с</w:t>
      </w:r>
      <w:r w:rsidRPr="00837787">
        <w:rPr>
          <w:rFonts w:ascii="Times New Roman" w:eastAsia="Times New Roman" w:hAnsi="Times New Roman" w:cs="Times New Roman"/>
          <w:kern w:val="36"/>
          <w:sz w:val="28"/>
          <w:szCs w:val="28"/>
        </w:rPr>
        <w:t>сийского с международным участием конкурса научно-исследовательских ст</w:t>
      </w:r>
      <w:r w:rsidRPr="00837787">
        <w:rPr>
          <w:rFonts w:ascii="Times New Roman" w:eastAsia="Times New Roman" w:hAnsi="Times New Roman" w:cs="Times New Roman"/>
          <w:kern w:val="36"/>
          <w:sz w:val="28"/>
          <w:szCs w:val="28"/>
        </w:rPr>
        <w:t>у</w:t>
      </w:r>
      <w:r w:rsidRPr="00837787">
        <w:rPr>
          <w:rFonts w:ascii="Times New Roman" w:eastAsia="Times New Roman" w:hAnsi="Times New Roman" w:cs="Times New Roman"/>
          <w:kern w:val="36"/>
          <w:sz w:val="28"/>
          <w:szCs w:val="28"/>
        </w:rPr>
        <w:t>денческих работ художественно-эстетической направленности «Музыкальная культура»;</w:t>
      </w:r>
    </w:p>
    <w:p w:rsidR="00DC43E6" w:rsidRPr="00837787" w:rsidRDefault="00DC43E6" w:rsidP="00A136E5">
      <w:pPr>
        <w:spacing w:after="0" w:line="36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787">
        <w:rPr>
          <w:rFonts w:ascii="Times New Roman" w:hAnsi="Times New Roman" w:cs="Times New Roman"/>
          <w:b/>
          <w:sz w:val="28"/>
          <w:szCs w:val="28"/>
        </w:rPr>
        <w:t>21</w:t>
      </w:r>
      <w:r w:rsidRPr="00837787">
        <w:rPr>
          <w:rFonts w:ascii="Times New Roman" w:hAnsi="Times New Roman" w:cs="Times New Roman"/>
          <w:sz w:val="28"/>
          <w:szCs w:val="28"/>
        </w:rPr>
        <w:t>.Козлова Мария, студентка гр.16НП1 - Дипломом III степени Всеросси</w:t>
      </w:r>
      <w:r w:rsidRPr="00837787">
        <w:rPr>
          <w:rFonts w:ascii="Times New Roman" w:hAnsi="Times New Roman" w:cs="Times New Roman"/>
          <w:sz w:val="28"/>
          <w:szCs w:val="28"/>
        </w:rPr>
        <w:t>й</w:t>
      </w:r>
      <w:r w:rsidRPr="00837787">
        <w:rPr>
          <w:rFonts w:ascii="Times New Roman" w:hAnsi="Times New Roman" w:cs="Times New Roman"/>
          <w:sz w:val="28"/>
          <w:szCs w:val="28"/>
        </w:rPr>
        <w:t xml:space="preserve">ской </w:t>
      </w:r>
      <w:proofErr w:type="spellStart"/>
      <w:r w:rsidRPr="00837787">
        <w:rPr>
          <w:rFonts w:ascii="Times New Roman" w:hAnsi="Times New Roman" w:cs="Times New Roman"/>
          <w:sz w:val="28"/>
          <w:szCs w:val="28"/>
        </w:rPr>
        <w:t>онлайн-олимпиады</w:t>
      </w:r>
      <w:proofErr w:type="spellEnd"/>
      <w:r w:rsidRPr="00837787">
        <w:rPr>
          <w:rFonts w:ascii="Times New Roman" w:hAnsi="Times New Roman" w:cs="Times New Roman"/>
          <w:sz w:val="28"/>
          <w:szCs w:val="28"/>
        </w:rPr>
        <w:t xml:space="preserve"> по психологии среди студентов психологического и пс</w:t>
      </w:r>
      <w:r w:rsidRPr="00837787">
        <w:rPr>
          <w:rFonts w:ascii="Times New Roman" w:hAnsi="Times New Roman" w:cs="Times New Roman"/>
          <w:sz w:val="28"/>
          <w:szCs w:val="28"/>
        </w:rPr>
        <w:t>и</w:t>
      </w:r>
      <w:r w:rsidRPr="00837787">
        <w:rPr>
          <w:rFonts w:ascii="Times New Roman" w:hAnsi="Times New Roman" w:cs="Times New Roman"/>
          <w:sz w:val="28"/>
          <w:szCs w:val="28"/>
        </w:rPr>
        <w:lastRenderedPageBreak/>
        <w:t>холого-педагогического направлений подготовки на тему «Психология общения» и другие.</w:t>
      </w:r>
    </w:p>
    <w:p w:rsidR="000F4D5B" w:rsidRPr="00837787" w:rsidRDefault="000F4D5B" w:rsidP="00A136E5">
      <w:pPr>
        <w:pStyle w:val="1"/>
        <w:spacing w:before="0" w:line="480" w:lineRule="auto"/>
        <w:ind w:firstLine="567"/>
        <w:jc w:val="center"/>
        <w:rPr>
          <w:rFonts w:ascii="Times New Roman" w:hAnsi="Times New Roman"/>
          <w:color w:val="auto"/>
        </w:rPr>
      </w:pPr>
      <w:r w:rsidRPr="00837787">
        <w:rPr>
          <w:rFonts w:ascii="Times New Roman" w:hAnsi="Times New Roman"/>
          <w:color w:val="auto"/>
        </w:rPr>
        <w:t>10. Учебно-методическая работа.</w:t>
      </w:r>
    </w:p>
    <w:p w:rsidR="000F4D5B" w:rsidRPr="00837787" w:rsidRDefault="00875A6B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В 2019-2020</w:t>
      </w:r>
      <w:r w:rsidR="000F4D5B" w:rsidRPr="00837787">
        <w:rPr>
          <w:rFonts w:ascii="Times New Roman" w:hAnsi="Times New Roman"/>
          <w:sz w:val="28"/>
          <w:szCs w:val="28"/>
        </w:rPr>
        <w:t xml:space="preserve"> учебном году преподавателями кафедр факультета было издано </w:t>
      </w:r>
      <w:r w:rsidR="001342BB" w:rsidRPr="00837787">
        <w:rPr>
          <w:rFonts w:ascii="Times New Roman" w:hAnsi="Times New Roman"/>
          <w:sz w:val="28"/>
          <w:szCs w:val="28"/>
        </w:rPr>
        <w:t xml:space="preserve">4 </w:t>
      </w:r>
      <w:r w:rsidR="009B1FE6">
        <w:rPr>
          <w:rFonts w:ascii="Times New Roman" w:hAnsi="Times New Roman"/>
          <w:sz w:val="28"/>
          <w:szCs w:val="28"/>
        </w:rPr>
        <w:t>у</w:t>
      </w:r>
      <w:r w:rsidR="001342BB" w:rsidRPr="00837787">
        <w:rPr>
          <w:rFonts w:ascii="Times New Roman" w:hAnsi="Times New Roman"/>
          <w:sz w:val="28"/>
          <w:szCs w:val="28"/>
        </w:rPr>
        <w:t>чебника,</w:t>
      </w:r>
      <w:r w:rsidR="009B1FE6">
        <w:rPr>
          <w:rFonts w:ascii="Times New Roman" w:hAnsi="Times New Roman"/>
          <w:sz w:val="28"/>
          <w:szCs w:val="28"/>
        </w:rPr>
        <w:t xml:space="preserve"> </w:t>
      </w:r>
      <w:r w:rsidR="001342BB" w:rsidRPr="00837787">
        <w:rPr>
          <w:rFonts w:ascii="Times New Roman" w:hAnsi="Times New Roman"/>
          <w:sz w:val="28"/>
          <w:szCs w:val="28"/>
        </w:rPr>
        <w:t>20</w:t>
      </w:r>
      <w:r w:rsidR="000F4D5B" w:rsidRPr="00837787">
        <w:rPr>
          <w:rFonts w:ascii="Times New Roman" w:hAnsi="Times New Roman"/>
          <w:b/>
          <w:sz w:val="28"/>
          <w:szCs w:val="28"/>
        </w:rPr>
        <w:t xml:space="preserve"> </w:t>
      </w:r>
      <w:r w:rsidR="000F4D5B" w:rsidRPr="00837787">
        <w:rPr>
          <w:rFonts w:ascii="Times New Roman" w:hAnsi="Times New Roman"/>
          <w:sz w:val="28"/>
          <w:szCs w:val="28"/>
        </w:rPr>
        <w:t xml:space="preserve">учебных </w:t>
      </w:r>
      <w:r w:rsidR="001342BB" w:rsidRPr="00837787">
        <w:rPr>
          <w:rFonts w:ascii="Times New Roman" w:hAnsi="Times New Roman"/>
          <w:sz w:val="28"/>
          <w:szCs w:val="28"/>
        </w:rPr>
        <w:t>и учебно-методических пособий.</w:t>
      </w:r>
      <w:r w:rsidR="000F4D5B" w:rsidRPr="00837787">
        <w:rPr>
          <w:rFonts w:ascii="Times New Roman" w:hAnsi="Times New Roman"/>
          <w:sz w:val="28"/>
          <w:szCs w:val="28"/>
        </w:rPr>
        <w:t xml:space="preserve"> </w:t>
      </w:r>
    </w:p>
    <w:p w:rsidR="000F4D5B" w:rsidRPr="00837787" w:rsidRDefault="000F4D5B" w:rsidP="00A136E5">
      <w:pPr>
        <w:ind w:firstLine="567"/>
        <w:rPr>
          <w:lang w:eastAsia="en-US"/>
        </w:rPr>
      </w:pPr>
    </w:p>
    <w:p w:rsidR="00837787" w:rsidRPr="00837787" w:rsidRDefault="009B1FE6" w:rsidP="009B1FE6">
      <w:pPr>
        <w:pStyle w:val="1"/>
        <w:spacing w:before="0" w:after="240"/>
        <w:ind w:left="36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11.</w:t>
      </w:r>
      <w:r w:rsidR="00837787" w:rsidRPr="00837787">
        <w:rPr>
          <w:rFonts w:ascii="Times New Roman" w:hAnsi="Times New Roman"/>
          <w:color w:val="auto"/>
        </w:rPr>
        <w:t xml:space="preserve">Результаты воспитательной и социальной работы на </w:t>
      </w:r>
      <w:proofErr w:type="spellStart"/>
      <w:r w:rsidR="00837787" w:rsidRPr="00837787">
        <w:rPr>
          <w:rFonts w:ascii="Times New Roman" w:hAnsi="Times New Roman"/>
          <w:color w:val="auto"/>
        </w:rPr>
        <w:t>ФППиСН</w:t>
      </w:r>
      <w:proofErr w:type="spellEnd"/>
    </w:p>
    <w:p w:rsidR="00837787" w:rsidRPr="00837787" w:rsidRDefault="00837787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Воспитательная и социальная работа на факультете педагогики, психологии и социальных наук в 2019-2020  учебном году осуществлялась на основании Концепции воспитательной работы ПГУ и Стандарта университета о социальном обеспечении в соответствии с Планом воспитательной и социальной работы ПГУ, планом воспитательной и социальной работы факультета и велась по сл</w:t>
      </w:r>
      <w:r w:rsidRPr="00837787">
        <w:rPr>
          <w:rFonts w:ascii="Times New Roman" w:hAnsi="Times New Roman"/>
          <w:sz w:val="28"/>
          <w:szCs w:val="28"/>
        </w:rPr>
        <w:t>е</w:t>
      </w:r>
      <w:r w:rsidRPr="00837787">
        <w:rPr>
          <w:rFonts w:ascii="Times New Roman" w:hAnsi="Times New Roman"/>
          <w:sz w:val="28"/>
          <w:szCs w:val="28"/>
        </w:rPr>
        <w:t>дующим направлениям:</w:t>
      </w:r>
    </w:p>
    <w:p w:rsidR="00837787" w:rsidRPr="00837787" w:rsidRDefault="00837787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- социальная поддержка нуждающихся студентов;</w:t>
      </w:r>
    </w:p>
    <w:p w:rsidR="00837787" w:rsidRPr="00837787" w:rsidRDefault="00837787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- профессиональное и трудовое воспитание;</w:t>
      </w:r>
    </w:p>
    <w:p w:rsidR="00837787" w:rsidRPr="00837787" w:rsidRDefault="00837787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- гражданское и патриотическое воспитание;</w:t>
      </w:r>
    </w:p>
    <w:p w:rsidR="00837787" w:rsidRPr="00837787" w:rsidRDefault="00837787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- духовно-нравственное воспитание;</w:t>
      </w:r>
    </w:p>
    <w:p w:rsidR="00837787" w:rsidRPr="00837787" w:rsidRDefault="00837787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- культурно-эстетическое воспитание;</w:t>
      </w:r>
    </w:p>
    <w:p w:rsidR="00837787" w:rsidRPr="00837787" w:rsidRDefault="00837787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- спортивно-оздоровительное воспитание;</w:t>
      </w:r>
    </w:p>
    <w:p w:rsidR="00837787" w:rsidRPr="00837787" w:rsidRDefault="00837787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- формирование информационной культуры;</w:t>
      </w:r>
    </w:p>
    <w:p w:rsidR="00837787" w:rsidRPr="00837787" w:rsidRDefault="00837787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- экологическое воспитание;</w:t>
      </w:r>
    </w:p>
    <w:p w:rsidR="00837787" w:rsidRPr="00837787" w:rsidRDefault="00837787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- развитие эффективной системы студенческого самоуправления;</w:t>
      </w:r>
    </w:p>
    <w:p w:rsidR="00837787" w:rsidRPr="00837787" w:rsidRDefault="00837787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 xml:space="preserve">- профилактика </w:t>
      </w:r>
      <w:proofErr w:type="spellStart"/>
      <w:r w:rsidRPr="00837787">
        <w:rPr>
          <w:rFonts w:ascii="Times New Roman" w:hAnsi="Times New Roman"/>
          <w:sz w:val="28"/>
          <w:szCs w:val="28"/>
        </w:rPr>
        <w:t>девиантного</w:t>
      </w:r>
      <w:proofErr w:type="spellEnd"/>
      <w:r w:rsidRPr="00837787">
        <w:rPr>
          <w:rFonts w:ascii="Times New Roman" w:hAnsi="Times New Roman"/>
          <w:sz w:val="28"/>
          <w:szCs w:val="28"/>
        </w:rPr>
        <w:t xml:space="preserve"> поведения;</w:t>
      </w:r>
    </w:p>
    <w:p w:rsidR="00837787" w:rsidRPr="00837787" w:rsidRDefault="00837787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- развитие волонтерского движения.</w:t>
      </w:r>
    </w:p>
    <w:p w:rsidR="00837787" w:rsidRPr="00837787" w:rsidRDefault="00837787" w:rsidP="00A136E5">
      <w:pPr>
        <w:tabs>
          <w:tab w:val="left" w:pos="900"/>
        </w:tabs>
        <w:spacing w:after="0" w:line="360" w:lineRule="auto"/>
        <w:ind w:firstLine="567"/>
        <w:rPr>
          <w:rFonts w:ascii="Times New Roman" w:hAnsi="Times New Roman"/>
          <w:iCs/>
          <w:sz w:val="28"/>
          <w:szCs w:val="28"/>
        </w:rPr>
      </w:pPr>
      <w:r w:rsidRPr="00837787">
        <w:rPr>
          <w:rFonts w:ascii="Times New Roman" w:hAnsi="Times New Roman"/>
          <w:iCs/>
          <w:sz w:val="28"/>
          <w:szCs w:val="28"/>
        </w:rPr>
        <w:t>В 2019-2020 учебном году на факультете на очной форме обучались</w:t>
      </w:r>
    </w:p>
    <w:p w:rsidR="00837787" w:rsidRPr="00837787" w:rsidRDefault="00837787" w:rsidP="00A136E5">
      <w:pPr>
        <w:tabs>
          <w:tab w:val="left" w:pos="900"/>
        </w:tabs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  <w:highlight w:val="yellow"/>
        </w:rPr>
      </w:pPr>
      <w:r w:rsidRPr="00837787">
        <w:rPr>
          <w:rFonts w:ascii="Times New Roman" w:hAnsi="Times New Roman"/>
          <w:bCs/>
          <w:iCs/>
          <w:sz w:val="28"/>
          <w:szCs w:val="28"/>
        </w:rPr>
        <w:t xml:space="preserve">- 24 </w:t>
      </w:r>
      <w:r w:rsidRPr="00837787">
        <w:rPr>
          <w:rFonts w:ascii="Times New Roman" w:hAnsi="Times New Roman"/>
          <w:iCs/>
          <w:sz w:val="28"/>
          <w:szCs w:val="28"/>
        </w:rPr>
        <w:t>студента (3,97 % от общего контингента студентов факультета очной формы обучения), относящихся к категории «</w:t>
      </w:r>
      <w:r w:rsidRPr="00837787">
        <w:rPr>
          <w:rFonts w:ascii="Times New Roman" w:hAnsi="Times New Roman"/>
          <w:bCs/>
          <w:iCs/>
          <w:sz w:val="28"/>
          <w:szCs w:val="28"/>
        </w:rPr>
        <w:t>сироты и лица, оставшиеся без п</w:t>
      </w:r>
      <w:r w:rsidRPr="00837787">
        <w:rPr>
          <w:rFonts w:ascii="Times New Roman" w:hAnsi="Times New Roman"/>
          <w:bCs/>
          <w:iCs/>
          <w:sz w:val="28"/>
          <w:szCs w:val="28"/>
        </w:rPr>
        <w:t>о</w:t>
      </w:r>
      <w:r w:rsidRPr="00837787">
        <w:rPr>
          <w:rFonts w:ascii="Times New Roman" w:hAnsi="Times New Roman"/>
          <w:bCs/>
          <w:iCs/>
          <w:sz w:val="28"/>
          <w:szCs w:val="28"/>
        </w:rPr>
        <w:t>печения родителей» (все студенты данной категории получали полное госуда</w:t>
      </w:r>
      <w:r w:rsidRPr="00837787">
        <w:rPr>
          <w:rFonts w:ascii="Times New Roman" w:hAnsi="Times New Roman"/>
          <w:bCs/>
          <w:iCs/>
          <w:sz w:val="28"/>
          <w:szCs w:val="28"/>
        </w:rPr>
        <w:t>р</w:t>
      </w:r>
      <w:r w:rsidRPr="00837787">
        <w:rPr>
          <w:rFonts w:ascii="Times New Roman" w:hAnsi="Times New Roman"/>
          <w:bCs/>
          <w:iCs/>
          <w:sz w:val="28"/>
          <w:szCs w:val="28"/>
        </w:rPr>
        <w:t>ственное обеспечение)</w:t>
      </w:r>
      <w:r w:rsidRPr="00837787">
        <w:rPr>
          <w:rFonts w:ascii="Times New Roman" w:hAnsi="Times New Roman"/>
          <w:iCs/>
          <w:sz w:val="28"/>
          <w:szCs w:val="28"/>
        </w:rPr>
        <w:t>;</w:t>
      </w:r>
    </w:p>
    <w:p w:rsidR="00837787" w:rsidRPr="00837787" w:rsidRDefault="00837787" w:rsidP="00A136E5">
      <w:pPr>
        <w:tabs>
          <w:tab w:val="left" w:pos="900"/>
        </w:tabs>
        <w:spacing w:after="0" w:line="36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837787">
        <w:rPr>
          <w:rFonts w:ascii="Times New Roman" w:hAnsi="Times New Roman"/>
          <w:bCs/>
          <w:iCs/>
          <w:sz w:val="28"/>
          <w:szCs w:val="28"/>
        </w:rPr>
        <w:lastRenderedPageBreak/>
        <w:t xml:space="preserve">- 9 </w:t>
      </w:r>
      <w:r w:rsidRPr="00837787">
        <w:rPr>
          <w:rFonts w:ascii="Times New Roman" w:hAnsi="Times New Roman"/>
          <w:iCs/>
          <w:sz w:val="28"/>
          <w:szCs w:val="28"/>
        </w:rPr>
        <w:t>студентов, относящихся к категории «</w:t>
      </w:r>
      <w:r w:rsidRPr="00837787">
        <w:rPr>
          <w:rFonts w:ascii="Times New Roman" w:hAnsi="Times New Roman"/>
          <w:bCs/>
          <w:iCs/>
          <w:sz w:val="28"/>
          <w:szCs w:val="28"/>
        </w:rPr>
        <w:t>инвалиды» (1,49</w:t>
      </w:r>
      <w:r w:rsidRPr="00837787">
        <w:rPr>
          <w:rFonts w:ascii="Times New Roman" w:hAnsi="Times New Roman"/>
          <w:iCs/>
          <w:sz w:val="28"/>
          <w:szCs w:val="28"/>
        </w:rPr>
        <w:t xml:space="preserve"> % от общего ко</w:t>
      </w:r>
      <w:r w:rsidRPr="00837787">
        <w:rPr>
          <w:rFonts w:ascii="Times New Roman" w:hAnsi="Times New Roman"/>
          <w:iCs/>
          <w:sz w:val="28"/>
          <w:szCs w:val="28"/>
        </w:rPr>
        <w:t>н</w:t>
      </w:r>
      <w:r w:rsidRPr="00837787">
        <w:rPr>
          <w:rFonts w:ascii="Times New Roman" w:hAnsi="Times New Roman"/>
          <w:iCs/>
          <w:sz w:val="28"/>
          <w:szCs w:val="28"/>
        </w:rPr>
        <w:t>тингента студентов факультета очной формы обучения</w:t>
      </w:r>
      <w:r w:rsidRPr="00837787">
        <w:rPr>
          <w:rFonts w:ascii="Times New Roman" w:hAnsi="Times New Roman"/>
          <w:bCs/>
          <w:iCs/>
          <w:sz w:val="28"/>
          <w:szCs w:val="28"/>
        </w:rPr>
        <w:t>);</w:t>
      </w:r>
    </w:p>
    <w:p w:rsidR="00837787" w:rsidRPr="00837787" w:rsidRDefault="00837787" w:rsidP="00A136E5">
      <w:pPr>
        <w:tabs>
          <w:tab w:val="left" w:pos="900"/>
        </w:tabs>
        <w:spacing w:after="0" w:line="36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837787">
        <w:rPr>
          <w:rFonts w:ascii="Times New Roman" w:hAnsi="Times New Roman"/>
          <w:bCs/>
          <w:iCs/>
          <w:sz w:val="28"/>
          <w:szCs w:val="28"/>
        </w:rPr>
        <w:t xml:space="preserve">- 2 студента (0,33 % от </w:t>
      </w:r>
      <w:r w:rsidRPr="00837787">
        <w:rPr>
          <w:rFonts w:ascii="Times New Roman" w:hAnsi="Times New Roman"/>
          <w:iCs/>
          <w:sz w:val="28"/>
          <w:szCs w:val="28"/>
        </w:rPr>
        <w:t>общего контингента студентов факультета очной формы обучения</w:t>
      </w:r>
      <w:r w:rsidRPr="00837787">
        <w:rPr>
          <w:rFonts w:ascii="Times New Roman" w:hAnsi="Times New Roman"/>
          <w:bCs/>
          <w:iCs/>
          <w:sz w:val="28"/>
          <w:szCs w:val="28"/>
        </w:rPr>
        <w:t>), обучающиеся на очной форме, имеют статус как лица, оста</w:t>
      </w:r>
      <w:r w:rsidRPr="00837787">
        <w:rPr>
          <w:rFonts w:ascii="Times New Roman" w:hAnsi="Times New Roman"/>
          <w:bCs/>
          <w:iCs/>
          <w:sz w:val="28"/>
          <w:szCs w:val="28"/>
        </w:rPr>
        <w:t>в</w:t>
      </w:r>
      <w:r w:rsidRPr="00837787">
        <w:rPr>
          <w:rFonts w:ascii="Times New Roman" w:hAnsi="Times New Roman"/>
          <w:bCs/>
          <w:iCs/>
          <w:sz w:val="28"/>
          <w:szCs w:val="28"/>
        </w:rPr>
        <w:t>шегося без попечения родителей, так и инвалида);</w:t>
      </w:r>
    </w:p>
    <w:p w:rsidR="00837787" w:rsidRPr="00837787" w:rsidRDefault="00837787" w:rsidP="00A136E5">
      <w:pPr>
        <w:tabs>
          <w:tab w:val="left" w:pos="900"/>
        </w:tabs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837787">
        <w:rPr>
          <w:rFonts w:ascii="Times New Roman" w:hAnsi="Times New Roman"/>
          <w:bCs/>
          <w:iCs/>
          <w:sz w:val="28"/>
          <w:szCs w:val="28"/>
        </w:rPr>
        <w:t xml:space="preserve">- 1 студент (0,17 % от </w:t>
      </w:r>
      <w:r w:rsidRPr="00837787">
        <w:rPr>
          <w:rFonts w:ascii="Times New Roman" w:hAnsi="Times New Roman"/>
          <w:iCs/>
          <w:sz w:val="28"/>
          <w:szCs w:val="28"/>
        </w:rPr>
        <w:t>общего контингента студентов факультета очной формы обучения</w:t>
      </w:r>
      <w:r w:rsidRPr="00837787">
        <w:rPr>
          <w:rFonts w:ascii="Times New Roman" w:hAnsi="Times New Roman"/>
          <w:bCs/>
          <w:iCs/>
          <w:sz w:val="28"/>
          <w:szCs w:val="28"/>
        </w:rPr>
        <w:t>), относящийся к категории «проживающий в зоне с льготным социально-экономическим статусом» («пострадавшие в результате аварии на Чернобыльской АЭС»)</w:t>
      </w:r>
      <w:r w:rsidRPr="00837787">
        <w:rPr>
          <w:rFonts w:ascii="Times New Roman" w:hAnsi="Times New Roman"/>
          <w:iCs/>
          <w:sz w:val="28"/>
          <w:szCs w:val="28"/>
        </w:rPr>
        <w:t>.</w:t>
      </w:r>
    </w:p>
    <w:p w:rsidR="00837787" w:rsidRPr="00837787" w:rsidRDefault="00837787" w:rsidP="00A136E5">
      <w:pPr>
        <w:tabs>
          <w:tab w:val="num" w:pos="126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 xml:space="preserve">В 1-ом семестре 2019-2020 </w:t>
      </w:r>
      <w:proofErr w:type="spellStart"/>
      <w:r w:rsidRPr="00837787">
        <w:rPr>
          <w:rFonts w:ascii="Times New Roman" w:hAnsi="Times New Roman"/>
          <w:sz w:val="28"/>
          <w:szCs w:val="28"/>
        </w:rPr>
        <w:t>уч</w:t>
      </w:r>
      <w:proofErr w:type="spellEnd"/>
      <w:r w:rsidRPr="00837787">
        <w:rPr>
          <w:rFonts w:ascii="Times New Roman" w:hAnsi="Times New Roman"/>
          <w:sz w:val="28"/>
          <w:szCs w:val="28"/>
        </w:rPr>
        <w:t>. г. материальную помощь получили 55 ст</w:t>
      </w:r>
      <w:r w:rsidRPr="00837787">
        <w:rPr>
          <w:rFonts w:ascii="Times New Roman" w:hAnsi="Times New Roman"/>
          <w:sz w:val="28"/>
          <w:szCs w:val="28"/>
        </w:rPr>
        <w:t>у</w:t>
      </w:r>
      <w:r w:rsidRPr="00837787">
        <w:rPr>
          <w:rFonts w:ascii="Times New Roman" w:hAnsi="Times New Roman"/>
          <w:sz w:val="28"/>
          <w:szCs w:val="28"/>
        </w:rPr>
        <w:t>дентов на сумму 431 тысячу 850 рублей (в том числе 11 студентов, относящихся к льготным категориям – сироты, инвалиды, дети, оставшиеся без попечения р</w:t>
      </w:r>
      <w:r w:rsidRPr="00837787">
        <w:rPr>
          <w:rFonts w:ascii="Times New Roman" w:hAnsi="Times New Roman"/>
          <w:sz w:val="28"/>
          <w:szCs w:val="28"/>
        </w:rPr>
        <w:t>о</w:t>
      </w:r>
      <w:r w:rsidRPr="00837787">
        <w:rPr>
          <w:rFonts w:ascii="Times New Roman" w:hAnsi="Times New Roman"/>
          <w:sz w:val="28"/>
          <w:szCs w:val="28"/>
        </w:rPr>
        <w:t xml:space="preserve">дителей; сумма их материальной поддержки составила 112 тысяч 362 рубля); </w:t>
      </w:r>
    </w:p>
    <w:p w:rsidR="00837787" w:rsidRPr="00837787" w:rsidRDefault="00837787" w:rsidP="00A136E5">
      <w:pPr>
        <w:tabs>
          <w:tab w:val="num" w:pos="126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 xml:space="preserve">во 2-ом семестре 2019-2020 </w:t>
      </w:r>
      <w:proofErr w:type="spellStart"/>
      <w:r w:rsidRPr="00837787">
        <w:rPr>
          <w:rFonts w:ascii="Times New Roman" w:hAnsi="Times New Roman"/>
          <w:sz w:val="28"/>
          <w:szCs w:val="28"/>
        </w:rPr>
        <w:t>уч</w:t>
      </w:r>
      <w:proofErr w:type="spellEnd"/>
      <w:r w:rsidRPr="00837787">
        <w:rPr>
          <w:rFonts w:ascii="Times New Roman" w:hAnsi="Times New Roman"/>
          <w:sz w:val="28"/>
          <w:szCs w:val="28"/>
        </w:rPr>
        <w:t>. г. (с февраля по май) - 89 студентов на су</w:t>
      </w:r>
      <w:r w:rsidRPr="00837787">
        <w:rPr>
          <w:rFonts w:ascii="Times New Roman" w:hAnsi="Times New Roman"/>
          <w:sz w:val="28"/>
          <w:szCs w:val="28"/>
        </w:rPr>
        <w:t>м</w:t>
      </w:r>
      <w:r w:rsidRPr="00837787">
        <w:rPr>
          <w:rFonts w:ascii="Times New Roman" w:hAnsi="Times New Roman"/>
          <w:sz w:val="28"/>
          <w:szCs w:val="28"/>
        </w:rPr>
        <w:t>му 665 тысяч 520 рублей (в том числе 21 студент, относящийся к льготным кат</w:t>
      </w:r>
      <w:r w:rsidRPr="00837787">
        <w:rPr>
          <w:rFonts w:ascii="Times New Roman" w:hAnsi="Times New Roman"/>
          <w:sz w:val="28"/>
          <w:szCs w:val="28"/>
        </w:rPr>
        <w:t>е</w:t>
      </w:r>
      <w:r w:rsidRPr="00837787">
        <w:rPr>
          <w:rFonts w:ascii="Times New Roman" w:hAnsi="Times New Roman"/>
          <w:sz w:val="28"/>
          <w:szCs w:val="28"/>
        </w:rPr>
        <w:t xml:space="preserve">гориям – сироты, инвалиды, дети, оставшиеся без попечения родителей; сумма их материальной поддержки составила 166 тысяч 920 рублей). Таким образом, сумма материальной поддержки за учебный год составила 1 млн. 97 тысяч 370 руб. (для сравнения в 2018-2019 </w:t>
      </w:r>
      <w:proofErr w:type="spellStart"/>
      <w:r w:rsidRPr="00837787">
        <w:rPr>
          <w:rFonts w:ascii="Times New Roman" w:hAnsi="Times New Roman"/>
          <w:sz w:val="28"/>
          <w:szCs w:val="28"/>
        </w:rPr>
        <w:t>уч.г</w:t>
      </w:r>
      <w:proofErr w:type="spellEnd"/>
      <w:r w:rsidRPr="00837787">
        <w:rPr>
          <w:rFonts w:ascii="Times New Roman" w:hAnsi="Times New Roman"/>
          <w:sz w:val="28"/>
          <w:szCs w:val="28"/>
        </w:rPr>
        <w:t xml:space="preserve">. -  1 млн. 673 тысячи 492 рубля;  в 2017-2018 </w:t>
      </w:r>
      <w:proofErr w:type="spellStart"/>
      <w:r w:rsidRPr="00837787">
        <w:rPr>
          <w:rFonts w:ascii="Times New Roman" w:hAnsi="Times New Roman"/>
          <w:sz w:val="28"/>
          <w:szCs w:val="28"/>
        </w:rPr>
        <w:t>уч.г</w:t>
      </w:r>
      <w:proofErr w:type="spellEnd"/>
      <w:r w:rsidRPr="00837787">
        <w:rPr>
          <w:rFonts w:ascii="Times New Roman" w:hAnsi="Times New Roman"/>
          <w:sz w:val="28"/>
          <w:szCs w:val="28"/>
        </w:rPr>
        <w:t>. –2 млн. 402 тыс. 225 руб.).</w:t>
      </w:r>
    </w:p>
    <w:p w:rsidR="00837787" w:rsidRPr="00837787" w:rsidRDefault="00837787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 xml:space="preserve">В 2019-2020 </w:t>
      </w:r>
      <w:proofErr w:type="spellStart"/>
      <w:r w:rsidRPr="00837787">
        <w:rPr>
          <w:rFonts w:ascii="Times New Roman" w:hAnsi="Times New Roman"/>
          <w:sz w:val="28"/>
          <w:szCs w:val="28"/>
        </w:rPr>
        <w:t>уч</w:t>
      </w:r>
      <w:proofErr w:type="spellEnd"/>
      <w:r w:rsidRPr="00837787">
        <w:rPr>
          <w:rFonts w:ascii="Times New Roman" w:hAnsi="Times New Roman"/>
          <w:sz w:val="28"/>
          <w:szCs w:val="28"/>
        </w:rPr>
        <w:t>. г. на факультете действовали:</w:t>
      </w:r>
    </w:p>
    <w:p w:rsidR="00837787" w:rsidRPr="00837787" w:rsidRDefault="00837787" w:rsidP="00A136E5">
      <w:pPr>
        <w:numPr>
          <w:ilvl w:val="1"/>
          <w:numId w:val="18"/>
        </w:numPr>
        <w:tabs>
          <w:tab w:val="num" w:pos="0"/>
          <w:tab w:val="num" w:pos="1212"/>
          <w:tab w:val="num" w:pos="126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b/>
          <w:i/>
          <w:sz w:val="28"/>
          <w:szCs w:val="28"/>
        </w:rPr>
        <w:t xml:space="preserve">Студенческий совет </w:t>
      </w:r>
      <w:proofErr w:type="spellStart"/>
      <w:r w:rsidRPr="00837787">
        <w:rPr>
          <w:rFonts w:ascii="Times New Roman" w:hAnsi="Times New Roman"/>
          <w:sz w:val="28"/>
          <w:szCs w:val="28"/>
        </w:rPr>
        <w:t>ФППиСН</w:t>
      </w:r>
      <w:proofErr w:type="spellEnd"/>
      <w:r w:rsidRPr="00837787">
        <w:rPr>
          <w:rFonts w:ascii="Times New Roman" w:hAnsi="Times New Roman"/>
          <w:sz w:val="28"/>
          <w:szCs w:val="28"/>
        </w:rPr>
        <w:t xml:space="preserve"> (Председатель – Тужилова Татьяна, гр. 16НС1, с 9 июня – </w:t>
      </w:r>
      <w:proofErr w:type="spellStart"/>
      <w:r w:rsidRPr="00837787">
        <w:rPr>
          <w:rFonts w:ascii="Times New Roman" w:hAnsi="Times New Roman"/>
          <w:sz w:val="28"/>
          <w:szCs w:val="28"/>
        </w:rPr>
        <w:t>Козунова</w:t>
      </w:r>
      <w:proofErr w:type="spellEnd"/>
      <w:r w:rsidRPr="00837787">
        <w:rPr>
          <w:rFonts w:ascii="Times New Roman" w:hAnsi="Times New Roman"/>
          <w:sz w:val="28"/>
          <w:szCs w:val="28"/>
        </w:rPr>
        <w:t xml:space="preserve"> Анастасия, гр. 17НПД1; состав совета – 14 чел</w:t>
      </w:r>
      <w:r w:rsidRPr="00837787">
        <w:rPr>
          <w:rFonts w:ascii="Times New Roman" w:hAnsi="Times New Roman"/>
          <w:sz w:val="28"/>
          <w:szCs w:val="28"/>
        </w:rPr>
        <w:t>о</w:t>
      </w:r>
      <w:r w:rsidRPr="00837787">
        <w:rPr>
          <w:rFonts w:ascii="Times New Roman" w:hAnsi="Times New Roman"/>
          <w:sz w:val="28"/>
          <w:szCs w:val="28"/>
        </w:rPr>
        <w:t>век).</w:t>
      </w:r>
    </w:p>
    <w:p w:rsidR="00837787" w:rsidRPr="00837787" w:rsidRDefault="00837787" w:rsidP="00A136E5">
      <w:pPr>
        <w:widowControl w:val="0"/>
        <w:numPr>
          <w:ilvl w:val="1"/>
          <w:numId w:val="18"/>
        </w:numPr>
        <w:tabs>
          <w:tab w:val="num" w:pos="1212"/>
          <w:tab w:val="num" w:pos="1260"/>
        </w:tabs>
        <w:autoSpaceDE w:val="0"/>
        <w:autoSpaceDN w:val="0"/>
        <w:adjustRightInd w:val="0"/>
        <w:spacing w:after="0" w:line="360" w:lineRule="auto"/>
        <w:ind w:left="0" w:right="23" w:firstLine="567"/>
        <w:jc w:val="both"/>
        <w:rPr>
          <w:rFonts w:ascii="Times New Roman" w:hAnsi="Times New Roman"/>
          <w:iCs/>
          <w:sz w:val="28"/>
          <w:szCs w:val="28"/>
        </w:rPr>
      </w:pPr>
      <w:r w:rsidRPr="00837787">
        <w:rPr>
          <w:rFonts w:ascii="Times New Roman" w:hAnsi="Times New Roman"/>
          <w:b/>
          <w:i/>
          <w:sz w:val="28"/>
          <w:szCs w:val="28"/>
        </w:rPr>
        <w:t xml:space="preserve">Студенческое научное общество </w:t>
      </w:r>
      <w:r w:rsidRPr="00837787">
        <w:rPr>
          <w:rFonts w:ascii="Times New Roman" w:hAnsi="Times New Roman"/>
          <w:sz w:val="28"/>
          <w:szCs w:val="28"/>
        </w:rPr>
        <w:t>(председатель СНО – Анненкова Анастасия, гр. 17НПН1; состав совета – 13 человек). На факультете работали 12 студенческих научных кружков</w:t>
      </w:r>
      <w:r w:rsidRPr="00837787">
        <w:rPr>
          <w:rFonts w:ascii="Times New Roman" w:hAnsi="Times New Roman"/>
          <w:iCs/>
          <w:sz w:val="28"/>
          <w:szCs w:val="28"/>
        </w:rPr>
        <w:t>.</w:t>
      </w:r>
    </w:p>
    <w:p w:rsidR="00837787" w:rsidRPr="00837787" w:rsidRDefault="00837787" w:rsidP="00A136E5">
      <w:pPr>
        <w:numPr>
          <w:ilvl w:val="1"/>
          <w:numId w:val="18"/>
        </w:numPr>
        <w:tabs>
          <w:tab w:val="num" w:pos="1212"/>
          <w:tab w:val="num" w:pos="1260"/>
        </w:tabs>
        <w:spacing w:after="0" w:line="360" w:lineRule="auto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837787">
        <w:rPr>
          <w:rFonts w:ascii="Times New Roman" w:hAnsi="Times New Roman"/>
          <w:b/>
          <w:i/>
          <w:sz w:val="28"/>
          <w:szCs w:val="28"/>
        </w:rPr>
        <w:t>Профбюро факультета</w:t>
      </w:r>
      <w:r w:rsidRPr="00837787">
        <w:rPr>
          <w:rFonts w:ascii="Times New Roman" w:hAnsi="Times New Roman"/>
          <w:sz w:val="28"/>
          <w:szCs w:val="28"/>
        </w:rPr>
        <w:t xml:space="preserve"> (председатель профбюро – </w:t>
      </w:r>
      <w:proofErr w:type="spellStart"/>
      <w:r w:rsidRPr="00837787">
        <w:rPr>
          <w:rFonts w:ascii="Times New Roman" w:hAnsi="Times New Roman"/>
          <w:sz w:val="28"/>
          <w:szCs w:val="28"/>
        </w:rPr>
        <w:t>Чудайкина</w:t>
      </w:r>
      <w:proofErr w:type="spellEnd"/>
      <w:r w:rsidRPr="00837787">
        <w:rPr>
          <w:rFonts w:ascii="Times New Roman" w:hAnsi="Times New Roman"/>
          <w:sz w:val="28"/>
          <w:szCs w:val="28"/>
        </w:rPr>
        <w:t xml:space="preserve"> Анна, гр. 17НПН1; состав профбюро факультета - 5 человек). </w:t>
      </w:r>
    </w:p>
    <w:p w:rsidR="00837787" w:rsidRPr="00837787" w:rsidRDefault="00837787" w:rsidP="00A136E5">
      <w:pPr>
        <w:numPr>
          <w:ilvl w:val="1"/>
          <w:numId w:val="18"/>
        </w:numPr>
        <w:tabs>
          <w:tab w:val="num" w:pos="0"/>
          <w:tab w:val="num" w:pos="1212"/>
          <w:tab w:val="left" w:pos="126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b/>
          <w:i/>
          <w:sz w:val="28"/>
          <w:szCs w:val="28"/>
        </w:rPr>
        <w:lastRenderedPageBreak/>
        <w:t xml:space="preserve">Совет </w:t>
      </w:r>
      <w:proofErr w:type="spellStart"/>
      <w:r w:rsidRPr="00837787">
        <w:rPr>
          <w:rFonts w:ascii="Times New Roman" w:hAnsi="Times New Roman"/>
          <w:b/>
          <w:i/>
          <w:sz w:val="28"/>
          <w:szCs w:val="28"/>
        </w:rPr>
        <w:t>тьюторов</w:t>
      </w:r>
      <w:proofErr w:type="spellEnd"/>
      <w:r w:rsidRPr="00837787">
        <w:rPr>
          <w:rFonts w:ascii="Times New Roman" w:hAnsi="Times New Roman"/>
          <w:sz w:val="28"/>
          <w:szCs w:val="28"/>
        </w:rPr>
        <w:t xml:space="preserve"> первого курса (старший </w:t>
      </w:r>
      <w:proofErr w:type="spellStart"/>
      <w:r w:rsidRPr="00837787">
        <w:rPr>
          <w:rFonts w:ascii="Times New Roman" w:hAnsi="Times New Roman"/>
          <w:sz w:val="28"/>
          <w:szCs w:val="28"/>
        </w:rPr>
        <w:t>тьютор</w:t>
      </w:r>
      <w:proofErr w:type="spellEnd"/>
      <w:r w:rsidRPr="00837787">
        <w:rPr>
          <w:rFonts w:ascii="Times New Roman" w:hAnsi="Times New Roman"/>
          <w:sz w:val="28"/>
          <w:szCs w:val="28"/>
        </w:rPr>
        <w:t xml:space="preserve"> – Козлова Анаст</w:t>
      </w:r>
      <w:r w:rsidRPr="00837787">
        <w:rPr>
          <w:rFonts w:ascii="Times New Roman" w:hAnsi="Times New Roman"/>
          <w:sz w:val="28"/>
          <w:szCs w:val="28"/>
        </w:rPr>
        <w:t>а</w:t>
      </w:r>
      <w:r w:rsidRPr="00837787">
        <w:rPr>
          <w:rFonts w:ascii="Times New Roman" w:hAnsi="Times New Roman"/>
          <w:sz w:val="28"/>
          <w:szCs w:val="28"/>
        </w:rPr>
        <w:t>сия, гр. 1</w:t>
      </w:r>
      <w:r w:rsidR="009B1FE6">
        <w:rPr>
          <w:rFonts w:ascii="Times New Roman" w:hAnsi="Times New Roman"/>
          <w:sz w:val="28"/>
          <w:szCs w:val="28"/>
        </w:rPr>
        <w:t>9</w:t>
      </w:r>
      <w:r w:rsidRPr="00837787">
        <w:rPr>
          <w:rFonts w:ascii="Times New Roman" w:hAnsi="Times New Roman"/>
          <w:sz w:val="28"/>
          <w:szCs w:val="28"/>
        </w:rPr>
        <w:t>НР</w:t>
      </w:r>
      <w:r w:rsidR="009B1FE6">
        <w:rPr>
          <w:rFonts w:ascii="Times New Roman" w:hAnsi="Times New Roman"/>
          <w:sz w:val="28"/>
          <w:szCs w:val="28"/>
        </w:rPr>
        <w:t>м</w:t>
      </w:r>
      <w:r w:rsidRPr="00837787">
        <w:rPr>
          <w:rFonts w:ascii="Times New Roman" w:hAnsi="Times New Roman"/>
          <w:sz w:val="28"/>
          <w:szCs w:val="28"/>
        </w:rPr>
        <w:t>1).</w:t>
      </w:r>
    </w:p>
    <w:p w:rsidR="00837787" w:rsidRPr="00837787" w:rsidRDefault="00837787" w:rsidP="00A136E5">
      <w:pPr>
        <w:numPr>
          <w:ilvl w:val="1"/>
          <w:numId w:val="18"/>
        </w:numPr>
        <w:tabs>
          <w:tab w:val="num" w:pos="0"/>
          <w:tab w:val="num" w:pos="1212"/>
          <w:tab w:val="left" w:pos="126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b/>
          <w:i/>
          <w:sz w:val="28"/>
          <w:szCs w:val="28"/>
        </w:rPr>
        <w:t xml:space="preserve">Волонтерский отряд </w:t>
      </w:r>
      <w:r w:rsidRPr="00837787">
        <w:rPr>
          <w:rFonts w:ascii="Times New Roman" w:hAnsi="Times New Roman"/>
          <w:sz w:val="28"/>
          <w:szCs w:val="28"/>
        </w:rPr>
        <w:t xml:space="preserve">(командир – </w:t>
      </w:r>
      <w:proofErr w:type="spellStart"/>
      <w:r w:rsidRPr="00837787">
        <w:rPr>
          <w:rFonts w:ascii="Times New Roman" w:hAnsi="Times New Roman"/>
          <w:sz w:val="28"/>
          <w:szCs w:val="28"/>
        </w:rPr>
        <w:t>Кальдина</w:t>
      </w:r>
      <w:proofErr w:type="spellEnd"/>
      <w:r w:rsidRPr="00837787">
        <w:rPr>
          <w:rFonts w:ascii="Times New Roman" w:hAnsi="Times New Roman"/>
          <w:sz w:val="28"/>
          <w:szCs w:val="28"/>
        </w:rPr>
        <w:t xml:space="preserve"> Анастасия, гр. 19НПД1).</w:t>
      </w:r>
    </w:p>
    <w:p w:rsidR="00837787" w:rsidRPr="00837787" w:rsidRDefault="00837787" w:rsidP="00A136E5">
      <w:pPr>
        <w:pStyle w:val="11"/>
        <w:numPr>
          <w:ilvl w:val="1"/>
          <w:numId w:val="19"/>
        </w:numPr>
        <w:tabs>
          <w:tab w:val="num" w:pos="0"/>
          <w:tab w:val="num" w:pos="1260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837787">
        <w:rPr>
          <w:rFonts w:ascii="Times New Roman" w:hAnsi="Times New Roman"/>
          <w:b/>
          <w:i/>
          <w:sz w:val="28"/>
          <w:szCs w:val="28"/>
        </w:rPr>
        <w:t xml:space="preserve">Агитационный отряд «Сгущенка» </w:t>
      </w:r>
      <w:r w:rsidRPr="00837787">
        <w:rPr>
          <w:rFonts w:ascii="Times New Roman" w:hAnsi="Times New Roman"/>
          <w:sz w:val="28"/>
          <w:szCs w:val="28"/>
        </w:rPr>
        <w:t>(комиссар – Китаева Валерия, гр. 17НПН1).</w:t>
      </w:r>
    </w:p>
    <w:p w:rsidR="00837787" w:rsidRPr="00837787" w:rsidRDefault="00837787" w:rsidP="00A136E5">
      <w:pPr>
        <w:widowControl w:val="0"/>
        <w:numPr>
          <w:ilvl w:val="1"/>
          <w:numId w:val="18"/>
        </w:numPr>
        <w:tabs>
          <w:tab w:val="num" w:pos="1212"/>
          <w:tab w:val="num" w:pos="1260"/>
        </w:tabs>
        <w:autoSpaceDE w:val="0"/>
        <w:autoSpaceDN w:val="0"/>
        <w:adjustRightInd w:val="0"/>
        <w:spacing w:after="0" w:line="360" w:lineRule="auto"/>
        <w:ind w:left="0" w:right="23" w:firstLine="567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837787">
        <w:rPr>
          <w:rFonts w:ascii="Times New Roman" w:hAnsi="Times New Roman"/>
          <w:iCs/>
          <w:sz w:val="28"/>
          <w:szCs w:val="28"/>
        </w:rPr>
        <w:t>Творческая лаборатория</w:t>
      </w:r>
      <w:r w:rsidRPr="00837787">
        <w:rPr>
          <w:rFonts w:ascii="Times New Roman" w:hAnsi="Times New Roman"/>
          <w:b/>
          <w:i/>
          <w:iCs/>
          <w:sz w:val="28"/>
          <w:szCs w:val="28"/>
        </w:rPr>
        <w:t xml:space="preserve"> «Современные инновационные технологии обучения, воспитания и коррекции детей дошкольного и младшего школьн</w:t>
      </w:r>
      <w:r w:rsidRPr="00837787">
        <w:rPr>
          <w:rFonts w:ascii="Times New Roman" w:hAnsi="Times New Roman"/>
          <w:b/>
          <w:i/>
          <w:iCs/>
          <w:sz w:val="28"/>
          <w:szCs w:val="28"/>
        </w:rPr>
        <w:t>о</w:t>
      </w:r>
      <w:r w:rsidRPr="00837787">
        <w:rPr>
          <w:rFonts w:ascii="Times New Roman" w:hAnsi="Times New Roman"/>
          <w:b/>
          <w:i/>
          <w:iCs/>
          <w:sz w:val="28"/>
          <w:szCs w:val="28"/>
        </w:rPr>
        <w:t xml:space="preserve">го возраста». </w:t>
      </w:r>
    </w:p>
    <w:p w:rsidR="00837787" w:rsidRPr="00837787" w:rsidRDefault="00837787" w:rsidP="00A136E5">
      <w:pPr>
        <w:spacing w:after="0" w:line="36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 xml:space="preserve">В 2019-2020 учебном году студенты факультета приняли участие более,  чем в 15  мероприятиях университета и института, в том числе в праздновании Дня знаний на ССК «Темп», неделе «Погружения в профессию», </w:t>
      </w:r>
      <w:r w:rsidRPr="00837787">
        <w:rPr>
          <w:rFonts w:ascii="Times New Roman" w:hAnsi="Times New Roman"/>
          <w:sz w:val="28"/>
          <w:szCs w:val="28"/>
          <w:lang w:val="en-US"/>
        </w:rPr>
        <w:t>VI</w:t>
      </w:r>
      <w:r w:rsidRPr="00837787">
        <w:rPr>
          <w:rFonts w:ascii="Times New Roman" w:hAnsi="Times New Roman"/>
          <w:sz w:val="28"/>
          <w:szCs w:val="28"/>
        </w:rPr>
        <w:t xml:space="preserve"> студенч</w:t>
      </w:r>
      <w:r w:rsidRPr="00837787">
        <w:rPr>
          <w:rFonts w:ascii="Times New Roman" w:hAnsi="Times New Roman"/>
          <w:sz w:val="28"/>
          <w:szCs w:val="28"/>
        </w:rPr>
        <w:t>е</w:t>
      </w:r>
      <w:r w:rsidRPr="00837787">
        <w:rPr>
          <w:rFonts w:ascii="Times New Roman" w:hAnsi="Times New Roman"/>
          <w:sz w:val="28"/>
          <w:szCs w:val="28"/>
        </w:rPr>
        <w:t>ском слете ПГУ «Сура, Первом Всероссийском культурно-образовательном ф</w:t>
      </w:r>
      <w:r w:rsidRPr="00837787">
        <w:rPr>
          <w:rFonts w:ascii="Times New Roman" w:hAnsi="Times New Roman"/>
          <w:sz w:val="28"/>
          <w:szCs w:val="28"/>
        </w:rPr>
        <w:t>о</w:t>
      </w:r>
      <w:r w:rsidRPr="00837787">
        <w:rPr>
          <w:rFonts w:ascii="Times New Roman" w:hAnsi="Times New Roman"/>
          <w:sz w:val="28"/>
          <w:szCs w:val="28"/>
        </w:rPr>
        <w:t>руме «Жар-птица», в смотре-конкурсе «Первокурсник ПГУ», олимпиаде-конкурсе «Педагогический дебют» (команды «</w:t>
      </w:r>
      <w:proofErr w:type="spellStart"/>
      <w:r w:rsidRPr="00837787">
        <w:rPr>
          <w:rFonts w:ascii="Times New Roman" w:hAnsi="Times New Roman"/>
          <w:sz w:val="28"/>
          <w:szCs w:val="28"/>
        </w:rPr>
        <w:t>ПсихАккорд</w:t>
      </w:r>
      <w:proofErr w:type="spellEnd"/>
      <w:r w:rsidRPr="00837787">
        <w:rPr>
          <w:rFonts w:ascii="Times New Roman" w:hAnsi="Times New Roman"/>
          <w:sz w:val="28"/>
          <w:szCs w:val="28"/>
        </w:rPr>
        <w:t>» (3-е место) и «К</w:t>
      </w:r>
      <w:r w:rsidRPr="00837787">
        <w:rPr>
          <w:rFonts w:ascii="Times New Roman" w:hAnsi="Times New Roman"/>
          <w:sz w:val="28"/>
          <w:szCs w:val="28"/>
        </w:rPr>
        <w:t>а</w:t>
      </w:r>
      <w:r w:rsidRPr="00837787">
        <w:rPr>
          <w:rFonts w:ascii="Times New Roman" w:hAnsi="Times New Roman"/>
          <w:sz w:val="28"/>
          <w:szCs w:val="28"/>
        </w:rPr>
        <w:t>лейдоскоп»), праздновании Международного дня солидарности студентов и 80-летия ПИ им. В.Г. Белинского, конкурсах «</w:t>
      </w:r>
      <w:proofErr w:type="spellStart"/>
      <w:r w:rsidRPr="00837787">
        <w:rPr>
          <w:rFonts w:ascii="Times New Roman" w:hAnsi="Times New Roman"/>
          <w:sz w:val="28"/>
          <w:szCs w:val="28"/>
        </w:rPr>
        <w:t>Универвидение</w:t>
      </w:r>
      <w:proofErr w:type="spellEnd"/>
      <w:r w:rsidRPr="00837787">
        <w:rPr>
          <w:rFonts w:ascii="Times New Roman" w:hAnsi="Times New Roman"/>
          <w:sz w:val="28"/>
          <w:szCs w:val="28"/>
        </w:rPr>
        <w:t>» (Кошелева А., гр. 17НЛ1), «Мисс ПГУ» (Нестерова М., гр. 16НПД1, 2-ая вице-мисс ПГУ), «Танцы ПГУ» (</w:t>
      </w:r>
      <w:proofErr w:type="spellStart"/>
      <w:r w:rsidRPr="00837787">
        <w:rPr>
          <w:rFonts w:ascii="Times New Roman" w:hAnsi="Times New Roman"/>
          <w:sz w:val="28"/>
          <w:szCs w:val="28"/>
        </w:rPr>
        <w:t>Помыткина</w:t>
      </w:r>
      <w:proofErr w:type="spellEnd"/>
      <w:r w:rsidRPr="00837787">
        <w:rPr>
          <w:rFonts w:ascii="Times New Roman" w:hAnsi="Times New Roman"/>
          <w:sz w:val="28"/>
          <w:szCs w:val="28"/>
        </w:rPr>
        <w:t xml:space="preserve"> А., гр. 17НПД1), «</w:t>
      </w:r>
      <w:proofErr w:type="spellStart"/>
      <w:r w:rsidRPr="00837787">
        <w:rPr>
          <w:rFonts w:ascii="Times New Roman" w:hAnsi="Times New Roman"/>
          <w:sz w:val="28"/>
          <w:szCs w:val="28"/>
        </w:rPr>
        <w:t>Тьютор</w:t>
      </w:r>
      <w:proofErr w:type="spellEnd"/>
      <w:r w:rsidRPr="00837787">
        <w:rPr>
          <w:rFonts w:ascii="Times New Roman" w:hAnsi="Times New Roman"/>
          <w:sz w:val="28"/>
          <w:szCs w:val="28"/>
        </w:rPr>
        <w:t xml:space="preserve"> ПГУ» (Краснова Ю., гр. 18НПП1), Фестивале по аэробике, праздновании Дня российского студенчества, Академии волонтеров ПГУ, полуфинале фестиваля</w:t>
      </w:r>
      <w:r w:rsidR="009B1FE6">
        <w:rPr>
          <w:rFonts w:ascii="Times New Roman" w:hAnsi="Times New Roman"/>
          <w:sz w:val="28"/>
          <w:szCs w:val="28"/>
        </w:rPr>
        <w:t xml:space="preserve"> команд КВН «Кубок ректора», </w:t>
      </w:r>
      <w:proofErr w:type="spellStart"/>
      <w:r w:rsidR="009B1FE6">
        <w:rPr>
          <w:rFonts w:ascii="Times New Roman" w:hAnsi="Times New Roman"/>
          <w:sz w:val="28"/>
          <w:szCs w:val="28"/>
        </w:rPr>
        <w:t>он</w:t>
      </w:r>
      <w:r w:rsidRPr="00837787">
        <w:rPr>
          <w:rFonts w:ascii="Times New Roman" w:hAnsi="Times New Roman"/>
          <w:sz w:val="28"/>
          <w:szCs w:val="28"/>
        </w:rPr>
        <w:t>лайн</w:t>
      </w:r>
      <w:proofErr w:type="spellEnd"/>
      <w:r w:rsidRPr="00837787">
        <w:rPr>
          <w:rFonts w:ascii="Times New Roman" w:hAnsi="Times New Roman"/>
          <w:sz w:val="28"/>
          <w:szCs w:val="28"/>
        </w:rPr>
        <w:t xml:space="preserve"> фестивале «Наша Победа», </w:t>
      </w:r>
      <w:r w:rsidRPr="00837787">
        <w:rPr>
          <w:rFonts w:ascii="Times New Roman" w:hAnsi="Times New Roman"/>
          <w:sz w:val="28"/>
          <w:szCs w:val="28"/>
          <w:lang w:val="en-US"/>
        </w:rPr>
        <w:t>VI</w:t>
      </w:r>
      <w:r w:rsidRPr="00837787">
        <w:rPr>
          <w:rFonts w:ascii="Times New Roman" w:hAnsi="Times New Roman"/>
          <w:sz w:val="28"/>
          <w:szCs w:val="28"/>
        </w:rPr>
        <w:t xml:space="preserve"> премии ПГУ «Студент года»</w:t>
      </w:r>
      <w:r w:rsidRPr="00837787">
        <w:rPr>
          <w:rFonts w:ascii="Times New Roman" w:hAnsi="Times New Roman"/>
          <w:iCs/>
          <w:sz w:val="28"/>
          <w:szCs w:val="28"/>
        </w:rPr>
        <w:t>.</w:t>
      </w:r>
    </w:p>
    <w:p w:rsidR="00837787" w:rsidRPr="00837787" w:rsidRDefault="00837787" w:rsidP="00A136E5">
      <w:pPr>
        <w:widowControl w:val="0"/>
        <w:autoSpaceDE w:val="0"/>
        <w:autoSpaceDN w:val="0"/>
        <w:adjustRightInd w:val="0"/>
        <w:spacing w:after="0" w:line="360" w:lineRule="auto"/>
        <w:ind w:right="23" w:firstLine="567"/>
        <w:jc w:val="both"/>
        <w:rPr>
          <w:rFonts w:ascii="Times New Roman" w:hAnsi="Times New Roman"/>
          <w:iCs/>
          <w:sz w:val="28"/>
          <w:szCs w:val="28"/>
        </w:rPr>
      </w:pPr>
      <w:r w:rsidRPr="00837787">
        <w:rPr>
          <w:rFonts w:ascii="Times New Roman" w:hAnsi="Times New Roman"/>
          <w:iCs/>
          <w:sz w:val="28"/>
          <w:szCs w:val="28"/>
        </w:rPr>
        <w:t>В 2019–2020 учебном году на факультете было организовано и проведено более 20 мероприятий, в числе которых являются традиционными:</w:t>
      </w:r>
    </w:p>
    <w:p w:rsidR="00837787" w:rsidRPr="00837787" w:rsidRDefault="00837787" w:rsidP="00A136E5">
      <w:pPr>
        <w:pStyle w:val="a6"/>
        <w:numPr>
          <w:ilvl w:val="0"/>
          <w:numId w:val="37"/>
        </w:numPr>
        <w:tabs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 xml:space="preserve">06.09.2019 г. – </w:t>
      </w:r>
      <w:proofErr w:type="spellStart"/>
      <w:r w:rsidRPr="00837787">
        <w:rPr>
          <w:rFonts w:ascii="Times New Roman" w:hAnsi="Times New Roman"/>
          <w:sz w:val="28"/>
          <w:szCs w:val="28"/>
        </w:rPr>
        <w:t>квест</w:t>
      </w:r>
      <w:proofErr w:type="spellEnd"/>
      <w:r w:rsidRPr="00837787">
        <w:rPr>
          <w:rFonts w:ascii="Times New Roman" w:hAnsi="Times New Roman"/>
          <w:sz w:val="28"/>
          <w:szCs w:val="28"/>
        </w:rPr>
        <w:t xml:space="preserve"> для первокурсников «Привет, совет!»</w:t>
      </w:r>
    </w:p>
    <w:p w:rsidR="00837787" w:rsidRPr="00837787" w:rsidRDefault="00837787" w:rsidP="00A136E5">
      <w:pPr>
        <w:pStyle w:val="a6"/>
        <w:numPr>
          <w:ilvl w:val="0"/>
          <w:numId w:val="37"/>
        </w:numPr>
        <w:tabs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27.09.2019 г. – конкурс «Я и моя профессия» (видео)</w:t>
      </w:r>
    </w:p>
    <w:p w:rsidR="00837787" w:rsidRPr="00837787" w:rsidRDefault="00837787" w:rsidP="00A136E5">
      <w:pPr>
        <w:pStyle w:val="a6"/>
        <w:numPr>
          <w:ilvl w:val="0"/>
          <w:numId w:val="37"/>
        </w:numPr>
        <w:tabs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 xml:space="preserve">27.09.2019 г. – конкурс «Алло, мы ищем таланты!» </w:t>
      </w:r>
    </w:p>
    <w:p w:rsidR="00837787" w:rsidRPr="00837787" w:rsidRDefault="00837787" w:rsidP="00A136E5">
      <w:pPr>
        <w:pStyle w:val="a6"/>
        <w:numPr>
          <w:ilvl w:val="0"/>
          <w:numId w:val="37"/>
        </w:numPr>
        <w:tabs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 xml:space="preserve">05.10.2019 г. – концерт ко Дню учителя, финал конкурса </w:t>
      </w:r>
      <w:proofErr w:type="spellStart"/>
      <w:r w:rsidRPr="00837787">
        <w:rPr>
          <w:rFonts w:ascii="Times New Roman" w:hAnsi="Times New Roman"/>
          <w:sz w:val="28"/>
          <w:szCs w:val="28"/>
        </w:rPr>
        <w:t>сэлфи</w:t>
      </w:r>
      <w:proofErr w:type="spellEnd"/>
      <w:r w:rsidRPr="00837787">
        <w:rPr>
          <w:rFonts w:ascii="Times New Roman" w:hAnsi="Times New Roman"/>
          <w:sz w:val="28"/>
          <w:szCs w:val="28"/>
        </w:rPr>
        <w:t xml:space="preserve"> «Я и мой педагог!»</w:t>
      </w:r>
    </w:p>
    <w:p w:rsidR="00837787" w:rsidRPr="00837787" w:rsidRDefault="00837787" w:rsidP="00A136E5">
      <w:pPr>
        <w:pStyle w:val="a6"/>
        <w:numPr>
          <w:ilvl w:val="0"/>
          <w:numId w:val="37"/>
        </w:numPr>
        <w:tabs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lastRenderedPageBreak/>
        <w:t>Ноябрь 2019 г. – внутрифакультетские соревнования по настольному те</w:t>
      </w:r>
      <w:r w:rsidRPr="00837787">
        <w:rPr>
          <w:rFonts w:ascii="Times New Roman" w:hAnsi="Times New Roman"/>
          <w:sz w:val="28"/>
          <w:szCs w:val="28"/>
        </w:rPr>
        <w:t>н</w:t>
      </w:r>
      <w:r w:rsidRPr="00837787">
        <w:rPr>
          <w:rFonts w:ascii="Times New Roman" w:hAnsi="Times New Roman"/>
          <w:sz w:val="28"/>
          <w:szCs w:val="28"/>
        </w:rPr>
        <w:t>нису</w:t>
      </w:r>
    </w:p>
    <w:p w:rsidR="00837787" w:rsidRPr="00837787" w:rsidRDefault="00837787" w:rsidP="00A136E5">
      <w:pPr>
        <w:pStyle w:val="a6"/>
        <w:numPr>
          <w:ilvl w:val="0"/>
          <w:numId w:val="37"/>
        </w:numPr>
        <w:tabs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 xml:space="preserve">28.11.2019 г. – «Мисс </w:t>
      </w:r>
      <w:proofErr w:type="spellStart"/>
      <w:r w:rsidRPr="00837787">
        <w:rPr>
          <w:rFonts w:ascii="Times New Roman" w:hAnsi="Times New Roman"/>
          <w:sz w:val="28"/>
          <w:szCs w:val="28"/>
        </w:rPr>
        <w:t>ФППиСН</w:t>
      </w:r>
      <w:proofErr w:type="spellEnd"/>
      <w:r w:rsidRPr="00837787">
        <w:rPr>
          <w:rFonts w:ascii="Times New Roman" w:hAnsi="Times New Roman"/>
          <w:sz w:val="28"/>
          <w:szCs w:val="28"/>
        </w:rPr>
        <w:t>»</w:t>
      </w:r>
    </w:p>
    <w:p w:rsidR="00837787" w:rsidRPr="00837787" w:rsidRDefault="00837787" w:rsidP="00A136E5">
      <w:pPr>
        <w:pStyle w:val="a6"/>
        <w:numPr>
          <w:ilvl w:val="0"/>
          <w:numId w:val="37"/>
        </w:numPr>
        <w:tabs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04.12.2019 г. – конкурс «</w:t>
      </w:r>
      <w:proofErr w:type="spellStart"/>
      <w:r w:rsidRPr="00837787">
        <w:rPr>
          <w:rFonts w:ascii="Times New Roman" w:hAnsi="Times New Roman"/>
          <w:sz w:val="28"/>
          <w:szCs w:val="28"/>
        </w:rPr>
        <w:t>Тьютор</w:t>
      </w:r>
      <w:proofErr w:type="spellEnd"/>
      <w:r w:rsidRPr="008377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7787">
        <w:rPr>
          <w:rFonts w:ascii="Times New Roman" w:hAnsi="Times New Roman"/>
          <w:sz w:val="28"/>
          <w:szCs w:val="28"/>
        </w:rPr>
        <w:t>ФППиСН</w:t>
      </w:r>
      <w:proofErr w:type="spellEnd"/>
      <w:r w:rsidRPr="00837787">
        <w:rPr>
          <w:rFonts w:ascii="Times New Roman" w:hAnsi="Times New Roman"/>
          <w:sz w:val="28"/>
          <w:szCs w:val="28"/>
        </w:rPr>
        <w:t>»</w:t>
      </w:r>
    </w:p>
    <w:p w:rsidR="00837787" w:rsidRPr="00837787" w:rsidRDefault="00837787" w:rsidP="00A136E5">
      <w:pPr>
        <w:pStyle w:val="a6"/>
        <w:numPr>
          <w:ilvl w:val="0"/>
          <w:numId w:val="37"/>
        </w:numPr>
        <w:tabs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09.12.2019 г. – День факультета</w:t>
      </w:r>
    </w:p>
    <w:p w:rsidR="00837787" w:rsidRPr="00837787" w:rsidRDefault="00837787" w:rsidP="00A136E5">
      <w:pPr>
        <w:pStyle w:val="a6"/>
        <w:numPr>
          <w:ilvl w:val="0"/>
          <w:numId w:val="37"/>
        </w:numPr>
        <w:tabs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 xml:space="preserve">16.12.2019 г. – 5-ый Открытый конкурс чтецов </w:t>
      </w:r>
      <w:proofErr w:type="spellStart"/>
      <w:r w:rsidRPr="00837787">
        <w:rPr>
          <w:rFonts w:ascii="Times New Roman" w:hAnsi="Times New Roman"/>
          <w:sz w:val="28"/>
          <w:szCs w:val="28"/>
        </w:rPr>
        <w:t>ФППиСН</w:t>
      </w:r>
      <w:proofErr w:type="spellEnd"/>
    </w:p>
    <w:p w:rsidR="00837787" w:rsidRPr="00837787" w:rsidRDefault="00837787" w:rsidP="00A136E5">
      <w:pPr>
        <w:pStyle w:val="a6"/>
        <w:numPr>
          <w:ilvl w:val="0"/>
          <w:numId w:val="37"/>
        </w:numPr>
        <w:tabs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Финал конкурса «Самый активный первокурсник 2018-2019 учебного г</w:t>
      </w:r>
      <w:r w:rsidRPr="00837787">
        <w:rPr>
          <w:rFonts w:ascii="Times New Roman" w:hAnsi="Times New Roman"/>
          <w:sz w:val="28"/>
          <w:szCs w:val="28"/>
        </w:rPr>
        <w:t>о</w:t>
      </w:r>
      <w:r w:rsidRPr="00837787">
        <w:rPr>
          <w:rFonts w:ascii="Times New Roman" w:hAnsi="Times New Roman"/>
          <w:sz w:val="28"/>
          <w:szCs w:val="28"/>
        </w:rPr>
        <w:t>да»</w:t>
      </w:r>
    </w:p>
    <w:p w:rsidR="00837787" w:rsidRPr="00837787" w:rsidRDefault="00837787" w:rsidP="00A136E5">
      <w:pPr>
        <w:pStyle w:val="a6"/>
        <w:numPr>
          <w:ilvl w:val="0"/>
          <w:numId w:val="37"/>
        </w:numPr>
        <w:tabs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26.02.2020 г. – профессионально-творческий конкурс «Битва профессий»</w:t>
      </w:r>
    </w:p>
    <w:p w:rsidR="00837787" w:rsidRPr="00837787" w:rsidRDefault="00837787" w:rsidP="00A136E5">
      <w:pPr>
        <w:pStyle w:val="a6"/>
        <w:numPr>
          <w:ilvl w:val="0"/>
          <w:numId w:val="37"/>
        </w:numPr>
        <w:tabs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20-25.04.2020 г. – ША «РОСТ»</w:t>
      </w:r>
    </w:p>
    <w:p w:rsidR="00837787" w:rsidRPr="00837787" w:rsidRDefault="00837787" w:rsidP="00A136E5">
      <w:pPr>
        <w:pStyle w:val="a6"/>
        <w:numPr>
          <w:ilvl w:val="0"/>
          <w:numId w:val="37"/>
        </w:numPr>
        <w:tabs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25.04.2020 г. – социально-оздоровительный проект «</w:t>
      </w:r>
      <w:proofErr w:type="spellStart"/>
      <w:r w:rsidRPr="00837787">
        <w:rPr>
          <w:rFonts w:ascii="Times New Roman" w:hAnsi="Times New Roman"/>
          <w:sz w:val="28"/>
          <w:szCs w:val="28"/>
        </w:rPr>
        <w:t>Данс</w:t>
      </w:r>
      <w:proofErr w:type="spellEnd"/>
      <w:r w:rsidRPr="008377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7787">
        <w:rPr>
          <w:rFonts w:ascii="Times New Roman" w:hAnsi="Times New Roman"/>
          <w:sz w:val="28"/>
          <w:szCs w:val="28"/>
        </w:rPr>
        <w:t>микс</w:t>
      </w:r>
      <w:proofErr w:type="spellEnd"/>
      <w:r w:rsidRPr="00837787">
        <w:rPr>
          <w:rFonts w:ascii="Times New Roman" w:hAnsi="Times New Roman"/>
          <w:sz w:val="28"/>
          <w:szCs w:val="28"/>
        </w:rPr>
        <w:t>»</w:t>
      </w:r>
    </w:p>
    <w:p w:rsidR="00837787" w:rsidRPr="00837787" w:rsidRDefault="00837787" w:rsidP="00A136E5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 xml:space="preserve">В рамках </w:t>
      </w:r>
      <w:r w:rsidRPr="00837787">
        <w:rPr>
          <w:rFonts w:ascii="Times New Roman" w:hAnsi="Times New Roman"/>
          <w:sz w:val="28"/>
          <w:szCs w:val="28"/>
          <w:u w:val="single"/>
        </w:rPr>
        <w:t>гражданско-патриотического воспитания</w:t>
      </w:r>
      <w:r w:rsidRPr="00837787">
        <w:rPr>
          <w:rFonts w:ascii="Times New Roman" w:hAnsi="Times New Roman"/>
          <w:sz w:val="28"/>
          <w:szCs w:val="28"/>
        </w:rPr>
        <w:t xml:space="preserve"> на факультете были о</w:t>
      </w:r>
      <w:r w:rsidRPr="00837787">
        <w:rPr>
          <w:rFonts w:ascii="Times New Roman" w:hAnsi="Times New Roman"/>
          <w:sz w:val="28"/>
          <w:szCs w:val="28"/>
        </w:rPr>
        <w:t>р</w:t>
      </w:r>
      <w:r w:rsidRPr="00837787">
        <w:rPr>
          <w:rFonts w:ascii="Times New Roman" w:hAnsi="Times New Roman"/>
          <w:sz w:val="28"/>
          <w:szCs w:val="28"/>
        </w:rPr>
        <w:t>ганизованы и проведены следующие мероприятия:</w:t>
      </w:r>
    </w:p>
    <w:p w:rsidR="00837787" w:rsidRPr="00837787" w:rsidRDefault="00837787" w:rsidP="00A136E5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 xml:space="preserve">24.05.2020 г. – </w:t>
      </w:r>
      <w:proofErr w:type="spellStart"/>
      <w:r w:rsidRPr="00837787">
        <w:rPr>
          <w:rFonts w:ascii="Times New Roman" w:hAnsi="Times New Roman"/>
          <w:sz w:val="28"/>
          <w:szCs w:val="28"/>
        </w:rPr>
        <w:t>квиз-викторина</w:t>
      </w:r>
      <w:proofErr w:type="spellEnd"/>
      <w:r w:rsidRPr="00837787">
        <w:rPr>
          <w:rFonts w:ascii="Times New Roman" w:hAnsi="Times New Roman"/>
          <w:sz w:val="28"/>
          <w:szCs w:val="28"/>
        </w:rPr>
        <w:t xml:space="preserve"> «Давайте, люди, никогда об этом не заб</w:t>
      </w:r>
      <w:r w:rsidRPr="00837787">
        <w:rPr>
          <w:rFonts w:ascii="Times New Roman" w:hAnsi="Times New Roman"/>
          <w:sz w:val="28"/>
          <w:szCs w:val="28"/>
        </w:rPr>
        <w:t>у</w:t>
      </w:r>
      <w:r w:rsidRPr="00837787">
        <w:rPr>
          <w:rFonts w:ascii="Times New Roman" w:hAnsi="Times New Roman"/>
          <w:sz w:val="28"/>
          <w:szCs w:val="28"/>
        </w:rPr>
        <w:t>дем!»</w:t>
      </w:r>
    </w:p>
    <w:p w:rsidR="00837787" w:rsidRPr="00837787" w:rsidRDefault="00837787" w:rsidP="00A136E5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06-09.05.2020 г. – «Читаем о войне» (исполнение отрывков из поэмы А. Твардовского «Василий Теркин»)</w:t>
      </w:r>
    </w:p>
    <w:p w:rsidR="009B1FE6" w:rsidRDefault="00837787" w:rsidP="00A136E5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 xml:space="preserve">09.05.2020 г. – Бессмертный полк </w:t>
      </w:r>
      <w:proofErr w:type="spellStart"/>
      <w:r w:rsidRPr="00837787">
        <w:rPr>
          <w:rFonts w:ascii="Times New Roman" w:hAnsi="Times New Roman"/>
          <w:sz w:val="28"/>
          <w:szCs w:val="28"/>
        </w:rPr>
        <w:t>ФППиСН</w:t>
      </w:r>
      <w:proofErr w:type="spellEnd"/>
    </w:p>
    <w:p w:rsidR="00837787" w:rsidRPr="00837787" w:rsidRDefault="009B1FE6" w:rsidP="00A136E5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22.06.2020 г. – День памяти и скорби: информационно-творческие композ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ции</w:t>
      </w:r>
      <w:r w:rsidR="00837787" w:rsidRPr="00837787">
        <w:rPr>
          <w:rFonts w:ascii="Times New Roman" w:hAnsi="Times New Roman"/>
          <w:sz w:val="28"/>
          <w:szCs w:val="28"/>
        </w:rPr>
        <w:t>.</w:t>
      </w:r>
    </w:p>
    <w:p w:rsidR="00837787" w:rsidRPr="00837787" w:rsidRDefault="00837787" w:rsidP="00A136E5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Студенты факультета приняли участие в городских мероприятиях:</w:t>
      </w:r>
    </w:p>
    <w:p w:rsidR="00837787" w:rsidRPr="00837787" w:rsidRDefault="00837787" w:rsidP="00A136E5">
      <w:pPr>
        <w:pStyle w:val="a6"/>
        <w:numPr>
          <w:ilvl w:val="0"/>
          <w:numId w:val="35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митинге ко Дню народного единства (04.11.2019),</w:t>
      </w:r>
    </w:p>
    <w:p w:rsidR="00837787" w:rsidRPr="00837787" w:rsidRDefault="00837787" w:rsidP="00A136E5">
      <w:pPr>
        <w:pStyle w:val="a6"/>
        <w:numPr>
          <w:ilvl w:val="0"/>
          <w:numId w:val="35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 xml:space="preserve">церемонии возложения цветов на </w:t>
      </w:r>
      <w:proofErr w:type="spellStart"/>
      <w:r w:rsidRPr="00837787">
        <w:rPr>
          <w:rFonts w:ascii="Times New Roman" w:hAnsi="Times New Roman"/>
          <w:sz w:val="28"/>
          <w:szCs w:val="28"/>
        </w:rPr>
        <w:t>Мироносицком</w:t>
      </w:r>
      <w:proofErr w:type="spellEnd"/>
      <w:r w:rsidRPr="00837787">
        <w:rPr>
          <w:rFonts w:ascii="Times New Roman" w:hAnsi="Times New Roman"/>
          <w:sz w:val="28"/>
          <w:szCs w:val="28"/>
        </w:rPr>
        <w:t xml:space="preserve"> кладбище (23.02.2020).</w:t>
      </w:r>
    </w:p>
    <w:p w:rsidR="00837787" w:rsidRPr="00837787" w:rsidRDefault="00837787" w:rsidP="00A136E5">
      <w:pPr>
        <w:pStyle w:val="a6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Студенты факультета приняли участие во всероссийских акциях «Окна П</w:t>
      </w:r>
      <w:r w:rsidRPr="00837787">
        <w:rPr>
          <w:rFonts w:ascii="Times New Roman" w:hAnsi="Times New Roman"/>
          <w:sz w:val="28"/>
          <w:szCs w:val="28"/>
        </w:rPr>
        <w:t>о</w:t>
      </w:r>
      <w:r w:rsidRPr="00837787">
        <w:rPr>
          <w:rFonts w:ascii="Times New Roman" w:hAnsi="Times New Roman"/>
          <w:sz w:val="28"/>
          <w:szCs w:val="28"/>
        </w:rPr>
        <w:t>беды» и «Окна России».</w:t>
      </w:r>
    </w:p>
    <w:p w:rsidR="00837787" w:rsidRPr="00837787" w:rsidRDefault="00837787" w:rsidP="00A136E5">
      <w:pPr>
        <w:pStyle w:val="11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  <w:u w:val="single"/>
        </w:rPr>
        <w:t>Волонтерская деятельность</w:t>
      </w:r>
      <w:r w:rsidRPr="00837787">
        <w:rPr>
          <w:rFonts w:ascii="Times New Roman" w:hAnsi="Times New Roman"/>
          <w:sz w:val="28"/>
          <w:szCs w:val="28"/>
        </w:rPr>
        <w:t>:</w:t>
      </w:r>
    </w:p>
    <w:p w:rsidR="00837787" w:rsidRPr="00837787" w:rsidRDefault="00837787" w:rsidP="00A136E5">
      <w:pPr>
        <w:tabs>
          <w:tab w:val="left" w:pos="90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 xml:space="preserve">В течение 2019-2020 учебного года факультет продолжал сотрудничать с Детским санаторием ОПТД, ГБУ «Пензенский областной центр реабилитации, </w:t>
      </w:r>
      <w:r w:rsidRPr="00837787">
        <w:rPr>
          <w:rFonts w:ascii="Times New Roman" w:hAnsi="Times New Roman"/>
          <w:sz w:val="28"/>
          <w:szCs w:val="28"/>
        </w:rPr>
        <w:lastRenderedPageBreak/>
        <w:t xml:space="preserve">ПОО ОБОФ «Российский фонд милосердия и здоровья», ПО ОБФ «Российский детский фонд». </w:t>
      </w:r>
    </w:p>
    <w:p w:rsidR="00837787" w:rsidRPr="00837787" w:rsidRDefault="00837787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 xml:space="preserve">В 2019-2020 гг. волонтеры факультета организовали и провели следующие мероприятия: </w:t>
      </w:r>
    </w:p>
    <w:p w:rsidR="00837787" w:rsidRPr="00837787" w:rsidRDefault="00837787" w:rsidP="00A136E5">
      <w:pPr>
        <w:tabs>
          <w:tab w:val="left" w:pos="90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27.09.2019 г., 07.02.2020 г. – сбор макулатуры,</w:t>
      </w:r>
    </w:p>
    <w:p w:rsidR="00837787" w:rsidRPr="00837787" w:rsidRDefault="00837787" w:rsidP="00A136E5">
      <w:pPr>
        <w:tabs>
          <w:tab w:val="left" w:pos="90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10.12.2019 г. – праздник в ПОЦР,</w:t>
      </w:r>
    </w:p>
    <w:p w:rsidR="00837787" w:rsidRPr="00837787" w:rsidRDefault="00837787" w:rsidP="00A136E5">
      <w:pPr>
        <w:tabs>
          <w:tab w:val="left" w:pos="90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18.12.2019 г. – Новый год в Детском санатории ГБУЗ ОПТД,</w:t>
      </w:r>
    </w:p>
    <w:p w:rsidR="00837787" w:rsidRPr="00837787" w:rsidRDefault="00837787" w:rsidP="00A136E5">
      <w:pPr>
        <w:tabs>
          <w:tab w:val="left" w:pos="90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 xml:space="preserve">28.02.2020 г. – </w:t>
      </w:r>
      <w:proofErr w:type="spellStart"/>
      <w:r w:rsidRPr="00837787">
        <w:rPr>
          <w:rFonts w:ascii="Times New Roman" w:hAnsi="Times New Roman"/>
          <w:sz w:val="28"/>
          <w:szCs w:val="28"/>
        </w:rPr>
        <w:t>эколекторий</w:t>
      </w:r>
      <w:proofErr w:type="spellEnd"/>
      <w:r w:rsidRPr="00837787">
        <w:rPr>
          <w:rFonts w:ascii="Times New Roman" w:hAnsi="Times New Roman"/>
          <w:sz w:val="28"/>
          <w:szCs w:val="28"/>
        </w:rPr>
        <w:t>,</w:t>
      </w:r>
    </w:p>
    <w:p w:rsidR="00837787" w:rsidRPr="00837787" w:rsidRDefault="00837787" w:rsidP="00A136E5">
      <w:pPr>
        <w:tabs>
          <w:tab w:val="left" w:pos="90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03.03.2020 г. – праздник в ПОЦР,</w:t>
      </w:r>
    </w:p>
    <w:p w:rsidR="00837787" w:rsidRPr="00837787" w:rsidRDefault="00837787" w:rsidP="00A136E5">
      <w:pPr>
        <w:tabs>
          <w:tab w:val="left" w:pos="90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15.03.2020 г. – поездка в питомник для собак,</w:t>
      </w:r>
    </w:p>
    <w:p w:rsidR="00837787" w:rsidRPr="00837787" w:rsidRDefault="00837787" w:rsidP="00A136E5">
      <w:pPr>
        <w:tabs>
          <w:tab w:val="left" w:pos="90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01.06.2020 г. – День защиты де</w:t>
      </w:r>
      <w:r w:rsidR="009B1FE6">
        <w:rPr>
          <w:rFonts w:ascii="Times New Roman" w:hAnsi="Times New Roman"/>
          <w:sz w:val="28"/>
          <w:szCs w:val="28"/>
        </w:rPr>
        <w:t xml:space="preserve">тей для воспитанников ОСРЦ в </w:t>
      </w:r>
      <w:proofErr w:type="spellStart"/>
      <w:r w:rsidR="009B1FE6">
        <w:rPr>
          <w:rFonts w:ascii="Times New Roman" w:hAnsi="Times New Roman"/>
          <w:sz w:val="28"/>
          <w:szCs w:val="28"/>
        </w:rPr>
        <w:t>он</w:t>
      </w:r>
      <w:r w:rsidRPr="00837787">
        <w:rPr>
          <w:rFonts w:ascii="Times New Roman" w:hAnsi="Times New Roman"/>
          <w:sz w:val="28"/>
          <w:szCs w:val="28"/>
        </w:rPr>
        <w:t>лайн</w:t>
      </w:r>
      <w:proofErr w:type="spellEnd"/>
      <w:r w:rsidRPr="00837787">
        <w:rPr>
          <w:rFonts w:ascii="Times New Roman" w:hAnsi="Times New Roman"/>
          <w:sz w:val="28"/>
          <w:szCs w:val="28"/>
        </w:rPr>
        <w:t xml:space="preserve"> фо</w:t>
      </w:r>
      <w:r w:rsidRPr="00837787">
        <w:rPr>
          <w:rFonts w:ascii="Times New Roman" w:hAnsi="Times New Roman"/>
          <w:sz w:val="28"/>
          <w:szCs w:val="28"/>
        </w:rPr>
        <w:t>р</w:t>
      </w:r>
      <w:r w:rsidRPr="00837787">
        <w:rPr>
          <w:rFonts w:ascii="Times New Roman" w:hAnsi="Times New Roman"/>
          <w:sz w:val="28"/>
          <w:szCs w:val="28"/>
        </w:rPr>
        <w:t>мате.</w:t>
      </w:r>
    </w:p>
    <w:p w:rsidR="00837787" w:rsidRPr="00837787" w:rsidRDefault="00837787" w:rsidP="00A136E5">
      <w:pPr>
        <w:tabs>
          <w:tab w:val="left" w:pos="90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Волонтеры факультета оказывали содействие в проведении Фестиваля ада</w:t>
      </w:r>
      <w:r w:rsidRPr="00837787">
        <w:rPr>
          <w:rFonts w:ascii="Times New Roman" w:hAnsi="Times New Roman"/>
          <w:sz w:val="28"/>
          <w:szCs w:val="28"/>
        </w:rPr>
        <w:t>п</w:t>
      </w:r>
      <w:r w:rsidRPr="00837787">
        <w:rPr>
          <w:rFonts w:ascii="Times New Roman" w:hAnsi="Times New Roman"/>
          <w:sz w:val="28"/>
          <w:szCs w:val="28"/>
        </w:rPr>
        <w:t>тивной физкультуры ПОЦР «Нет преград!» (13.09.2019 г.).</w:t>
      </w:r>
    </w:p>
    <w:p w:rsidR="00837787" w:rsidRPr="00837787" w:rsidRDefault="00837787" w:rsidP="00A136E5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 xml:space="preserve">В течение года волонтеры факультета также приняли участие в следующих экологических волонтерских акциях: </w:t>
      </w:r>
    </w:p>
    <w:p w:rsidR="00837787" w:rsidRPr="00837787" w:rsidRDefault="00837787" w:rsidP="00A136E5">
      <w:pPr>
        <w:pStyle w:val="a6"/>
        <w:numPr>
          <w:ilvl w:val="0"/>
          <w:numId w:val="40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  <w:shd w:val="clear" w:color="auto" w:fill="FFFFFF"/>
        </w:rPr>
      </w:pPr>
      <w:r w:rsidRPr="00837787">
        <w:rPr>
          <w:rFonts w:ascii="Times New Roman" w:hAnsi="Times New Roman"/>
          <w:sz w:val="28"/>
          <w:szCs w:val="28"/>
          <w:shd w:val="clear" w:color="auto" w:fill="FFFFFF"/>
        </w:rPr>
        <w:t>Всероссийская акция </w:t>
      </w:r>
      <w:hyperlink r:id="rId25" w:history="1">
        <w:r w:rsidRPr="00837787">
          <w:rPr>
            <w:rStyle w:val="a3"/>
            <w:color w:val="auto"/>
            <w:sz w:val="28"/>
            <w:szCs w:val="28"/>
            <w:shd w:val="clear" w:color="auto" w:fill="FFFFFF"/>
          </w:rPr>
          <w:t>#</w:t>
        </w:r>
        <w:proofErr w:type="spellStart"/>
        <w:r w:rsidRPr="00837787">
          <w:rPr>
            <w:rStyle w:val="a3"/>
            <w:color w:val="auto"/>
            <w:sz w:val="28"/>
            <w:szCs w:val="28"/>
            <w:shd w:val="clear" w:color="auto" w:fill="FFFFFF"/>
          </w:rPr>
          <w:t>экоДобро</w:t>
        </w:r>
        <w:proofErr w:type="spellEnd"/>
      </w:hyperlink>
      <w:r w:rsidRPr="00837787">
        <w:rPr>
          <w:rFonts w:ascii="Times New Roman" w:hAnsi="Times New Roman"/>
          <w:sz w:val="28"/>
          <w:szCs w:val="28"/>
        </w:rPr>
        <w:t xml:space="preserve"> </w:t>
      </w:r>
      <w:r w:rsidRPr="00837787">
        <w:rPr>
          <w:rFonts w:ascii="Times New Roman" w:hAnsi="Times New Roman"/>
          <w:sz w:val="28"/>
          <w:szCs w:val="28"/>
          <w:shd w:val="clear" w:color="auto" w:fill="FFFFFF"/>
        </w:rPr>
        <w:t>(сентябрь 2019),</w:t>
      </w:r>
    </w:p>
    <w:p w:rsidR="00837787" w:rsidRPr="00837787" w:rsidRDefault="00837787" w:rsidP="00A136E5">
      <w:pPr>
        <w:pStyle w:val="a6"/>
        <w:numPr>
          <w:ilvl w:val="0"/>
          <w:numId w:val="40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  <w:shd w:val="clear" w:color="auto" w:fill="FFFFFF"/>
        </w:rPr>
      </w:pPr>
      <w:r w:rsidRPr="00837787">
        <w:rPr>
          <w:rFonts w:ascii="Times New Roman" w:hAnsi="Times New Roman"/>
          <w:sz w:val="28"/>
          <w:szCs w:val="28"/>
          <w:shd w:val="clear" w:color="auto" w:fill="FFFFFF"/>
        </w:rPr>
        <w:t>"Посади лес" в Пензенской области (октябрь 2019),</w:t>
      </w:r>
    </w:p>
    <w:p w:rsidR="00837787" w:rsidRPr="00837787" w:rsidRDefault="00837787" w:rsidP="00A136E5">
      <w:pPr>
        <w:pStyle w:val="a6"/>
        <w:numPr>
          <w:ilvl w:val="0"/>
          <w:numId w:val="40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837787">
        <w:rPr>
          <w:rFonts w:ascii="Times New Roman" w:hAnsi="Times New Roman"/>
          <w:sz w:val="28"/>
          <w:szCs w:val="28"/>
          <w:shd w:val="clear" w:color="auto" w:fill="FFFFFF"/>
        </w:rPr>
        <w:t>RecycleItPRO</w:t>
      </w:r>
      <w:proofErr w:type="spellEnd"/>
      <w:r w:rsidRPr="00837787">
        <w:rPr>
          <w:rFonts w:ascii="Times New Roman" w:hAnsi="Times New Roman"/>
          <w:sz w:val="28"/>
          <w:szCs w:val="28"/>
          <w:shd w:val="clear" w:color="auto" w:fill="FFFFFF"/>
        </w:rPr>
        <w:t>  (ноябрь 2019),</w:t>
      </w:r>
    </w:p>
    <w:p w:rsidR="00837787" w:rsidRPr="00837787" w:rsidRDefault="00837787" w:rsidP="00A136E5">
      <w:pPr>
        <w:pStyle w:val="a6"/>
        <w:numPr>
          <w:ilvl w:val="0"/>
          <w:numId w:val="40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837787">
        <w:rPr>
          <w:rFonts w:ascii="Times New Roman" w:hAnsi="Times New Roman"/>
          <w:sz w:val="28"/>
          <w:szCs w:val="28"/>
          <w:shd w:val="clear" w:color="auto" w:fill="FFFFFF"/>
        </w:rPr>
        <w:t>New</w:t>
      </w:r>
      <w:proofErr w:type="spellEnd"/>
      <w:r w:rsidRPr="008377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7787">
        <w:rPr>
          <w:rFonts w:ascii="Times New Roman" w:hAnsi="Times New Roman"/>
          <w:sz w:val="28"/>
          <w:szCs w:val="28"/>
          <w:shd w:val="clear" w:color="auto" w:fill="FFFFFF"/>
        </w:rPr>
        <w:t>Green</w:t>
      </w:r>
      <w:proofErr w:type="spellEnd"/>
      <w:r w:rsidRPr="008377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7787">
        <w:rPr>
          <w:rFonts w:ascii="Times New Roman" w:hAnsi="Times New Roman"/>
          <w:sz w:val="28"/>
          <w:szCs w:val="28"/>
          <w:shd w:val="clear" w:color="auto" w:fill="FFFFFF"/>
        </w:rPr>
        <w:t>Party</w:t>
      </w:r>
      <w:proofErr w:type="spellEnd"/>
      <w:r w:rsidRPr="00837787">
        <w:rPr>
          <w:rFonts w:ascii="Times New Roman" w:hAnsi="Times New Roman"/>
          <w:sz w:val="28"/>
          <w:szCs w:val="28"/>
          <w:shd w:val="clear" w:color="auto" w:fill="FFFFFF"/>
        </w:rPr>
        <w:t xml:space="preserve"> (декабрь 2019).</w:t>
      </w:r>
    </w:p>
    <w:p w:rsidR="00837787" w:rsidRPr="00837787" w:rsidRDefault="00837787" w:rsidP="00A136E5">
      <w:pPr>
        <w:tabs>
          <w:tab w:val="left" w:pos="284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В целях развития студенческой гражданской и профессиональной активн</w:t>
      </w:r>
      <w:r w:rsidRPr="00837787">
        <w:rPr>
          <w:rFonts w:ascii="Times New Roman" w:hAnsi="Times New Roman"/>
          <w:sz w:val="28"/>
          <w:szCs w:val="28"/>
        </w:rPr>
        <w:t>о</w:t>
      </w:r>
      <w:r w:rsidRPr="00837787">
        <w:rPr>
          <w:rFonts w:ascii="Times New Roman" w:hAnsi="Times New Roman"/>
          <w:sz w:val="28"/>
          <w:szCs w:val="28"/>
        </w:rPr>
        <w:t>сти были организованы и проведены такие мероприятия, как:</w:t>
      </w:r>
    </w:p>
    <w:p w:rsidR="00837787" w:rsidRPr="00837787" w:rsidRDefault="00837787" w:rsidP="00A136E5">
      <w:pPr>
        <w:pStyle w:val="a6"/>
        <w:numPr>
          <w:ilvl w:val="0"/>
          <w:numId w:val="29"/>
        </w:numPr>
        <w:tabs>
          <w:tab w:val="left" w:pos="28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7787">
        <w:rPr>
          <w:rFonts w:ascii="Times New Roman" w:hAnsi="Times New Roman"/>
          <w:sz w:val="28"/>
          <w:szCs w:val="28"/>
          <w:lang w:eastAsia="ru-RU"/>
        </w:rPr>
        <w:t>конкурс «</w:t>
      </w:r>
      <w:proofErr w:type="spellStart"/>
      <w:r w:rsidRPr="00837787">
        <w:rPr>
          <w:rFonts w:ascii="Times New Roman" w:hAnsi="Times New Roman"/>
          <w:sz w:val="28"/>
          <w:szCs w:val="28"/>
          <w:lang w:eastAsia="ru-RU"/>
        </w:rPr>
        <w:t>Тьютор</w:t>
      </w:r>
      <w:proofErr w:type="spellEnd"/>
      <w:r w:rsidRPr="0083778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37787">
        <w:rPr>
          <w:rFonts w:ascii="Times New Roman" w:hAnsi="Times New Roman"/>
          <w:sz w:val="28"/>
          <w:szCs w:val="28"/>
          <w:lang w:eastAsia="ru-RU"/>
        </w:rPr>
        <w:t>ФППиСН</w:t>
      </w:r>
      <w:proofErr w:type="spellEnd"/>
      <w:r w:rsidRPr="00837787">
        <w:rPr>
          <w:rFonts w:ascii="Times New Roman" w:hAnsi="Times New Roman"/>
          <w:sz w:val="28"/>
          <w:szCs w:val="28"/>
          <w:lang w:eastAsia="ru-RU"/>
        </w:rPr>
        <w:t>»,</w:t>
      </w:r>
    </w:p>
    <w:p w:rsidR="00837787" w:rsidRPr="00837787" w:rsidRDefault="00837787" w:rsidP="00A136E5">
      <w:pPr>
        <w:pStyle w:val="a6"/>
        <w:numPr>
          <w:ilvl w:val="0"/>
          <w:numId w:val="29"/>
        </w:numPr>
        <w:tabs>
          <w:tab w:val="left" w:pos="28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7787">
        <w:rPr>
          <w:rFonts w:ascii="Times New Roman" w:hAnsi="Times New Roman"/>
          <w:sz w:val="28"/>
          <w:szCs w:val="28"/>
          <w:lang w:eastAsia="ru-RU"/>
        </w:rPr>
        <w:t>конкурс «Самый активный первокурсник»,</w:t>
      </w:r>
    </w:p>
    <w:p w:rsidR="00837787" w:rsidRPr="00837787" w:rsidRDefault="00837787" w:rsidP="00A136E5">
      <w:pPr>
        <w:pStyle w:val="a6"/>
        <w:numPr>
          <w:ilvl w:val="0"/>
          <w:numId w:val="29"/>
        </w:numPr>
        <w:tabs>
          <w:tab w:val="left" w:pos="28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7787">
        <w:rPr>
          <w:rFonts w:ascii="Times New Roman" w:hAnsi="Times New Roman"/>
          <w:sz w:val="28"/>
          <w:szCs w:val="28"/>
        </w:rPr>
        <w:t xml:space="preserve">МК «Проектирование с нуля», </w:t>
      </w:r>
    </w:p>
    <w:p w:rsidR="00837787" w:rsidRPr="00837787" w:rsidRDefault="00837787" w:rsidP="00A136E5">
      <w:pPr>
        <w:pStyle w:val="a6"/>
        <w:numPr>
          <w:ilvl w:val="0"/>
          <w:numId w:val="29"/>
        </w:numPr>
        <w:tabs>
          <w:tab w:val="left" w:pos="28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7787">
        <w:rPr>
          <w:rFonts w:ascii="Times New Roman" w:hAnsi="Times New Roman"/>
          <w:sz w:val="28"/>
          <w:szCs w:val="28"/>
          <w:lang w:eastAsia="ru-RU"/>
        </w:rPr>
        <w:t xml:space="preserve">Школа проектирования </w:t>
      </w:r>
      <w:proofErr w:type="spellStart"/>
      <w:r w:rsidRPr="00837787">
        <w:rPr>
          <w:rFonts w:ascii="Times New Roman" w:hAnsi="Times New Roman"/>
          <w:sz w:val="28"/>
          <w:szCs w:val="28"/>
          <w:lang w:eastAsia="ru-RU"/>
        </w:rPr>
        <w:t>ФППиСН</w:t>
      </w:r>
      <w:proofErr w:type="spellEnd"/>
      <w:r w:rsidRPr="00837787">
        <w:rPr>
          <w:rFonts w:ascii="Times New Roman" w:hAnsi="Times New Roman"/>
          <w:sz w:val="28"/>
          <w:szCs w:val="28"/>
          <w:lang w:eastAsia="ru-RU"/>
        </w:rPr>
        <w:t>,</w:t>
      </w:r>
    </w:p>
    <w:p w:rsidR="00837787" w:rsidRPr="00837787" w:rsidRDefault="00837787" w:rsidP="00A136E5">
      <w:pPr>
        <w:pStyle w:val="a6"/>
        <w:numPr>
          <w:ilvl w:val="0"/>
          <w:numId w:val="29"/>
        </w:numPr>
        <w:tabs>
          <w:tab w:val="left" w:pos="28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7787">
        <w:rPr>
          <w:rFonts w:ascii="Times New Roman" w:hAnsi="Times New Roman"/>
          <w:sz w:val="28"/>
          <w:szCs w:val="28"/>
          <w:lang w:eastAsia="ru-RU"/>
        </w:rPr>
        <w:t xml:space="preserve">ША </w:t>
      </w:r>
      <w:proofErr w:type="spellStart"/>
      <w:r w:rsidRPr="00837787">
        <w:rPr>
          <w:rFonts w:ascii="Times New Roman" w:hAnsi="Times New Roman"/>
          <w:sz w:val="28"/>
          <w:szCs w:val="28"/>
          <w:lang w:eastAsia="ru-RU"/>
        </w:rPr>
        <w:t>ФППиСН</w:t>
      </w:r>
      <w:proofErr w:type="spellEnd"/>
      <w:r w:rsidRPr="00837787">
        <w:rPr>
          <w:rFonts w:ascii="Times New Roman" w:hAnsi="Times New Roman"/>
          <w:sz w:val="28"/>
          <w:szCs w:val="28"/>
          <w:lang w:eastAsia="ru-RU"/>
        </w:rPr>
        <w:t xml:space="preserve"> «РОСТ» и др.</w:t>
      </w:r>
    </w:p>
    <w:p w:rsidR="00837787" w:rsidRPr="00837787" w:rsidRDefault="00837787" w:rsidP="00A136E5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 xml:space="preserve">29.05.2020 г. состоялись выборы председателя СС </w:t>
      </w:r>
      <w:proofErr w:type="spellStart"/>
      <w:r w:rsidRPr="00837787">
        <w:rPr>
          <w:rFonts w:ascii="Times New Roman" w:hAnsi="Times New Roman"/>
          <w:sz w:val="28"/>
          <w:szCs w:val="28"/>
        </w:rPr>
        <w:t>ФППиСН</w:t>
      </w:r>
      <w:proofErr w:type="spellEnd"/>
      <w:r w:rsidRPr="00837787">
        <w:rPr>
          <w:rFonts w:ascii="Times New Roman" w:hAnsi="Times New Roman"/>
          <w:sz w:val="28"/>
          <w:szCs w:val="28"/>
        </w:rPr>
        <w:t>.</w:t>
      </w:r>
    </w:p>
    <w:p w:rsidR="00837787" w:rsidRPr="00837787" w:rsidRDefault="00837787" w:rsidP="00A136E5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7787" w:rsidRPr="00837787" w:rsidRDefault="00837787" w:rsidP="00A136E5">
      <w:pPr>
        <w:tabs>
          <w:tab w:val="left" w:pos="284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lastRenderedPageBreak/>
        <w:t>Также в течение года студенты факультета приняли участие в таких мер</w:t>
      </w:r>
      <w:r w:rsidRPr="00837787">
        <w:rPr>
          <w:rFonts w:ascii="Times New Roman" w:hAnsi="Times New Roman"/>
          <w:sz w:val="28"/>
          <w:szCs w:val="28"/>
        </w:rPr>
        <w:t>о</w:t>
      </w:r>
      <w:r w:rsidRPr="00837787">
        <w:rPr>
          <w:rFonts w:ascii="Times New Roman" w:hAnsi="Times New Roman"/>
          <w:sz w:val="28"/>
          <w:szCs w:val="28"/>
        </w:rPr>
        <w:t>приятиях вуза, как:</w:t>
      </w:r>
    </w:p>
    <w:p w:rsidR="00837787" w:rsidRPr="00837787" w:rsidRDefault="00837787" w:rsidP="00A136E5">
      <w:pPr>
        <w:pStyle w:val="a6"/>
        <w:numPr>
          <w:ilvl w:val="0"/>
          <w:numId w:val="29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  <w:lang w:val="en-US"/>
        </w:rPr>
        <w:t>VI</w:t>
      </w:r>
      <w:r w:rsidRPr="00837787">
        <w:rPr>
          <w:rFonts w:ascii="Times New Roman" w:hAnsi="Times New Roman"/>
          <w:sz w:val="28"/>
          <w:szCs w:val="28"/>
        </w:rPr>
        <w:t xml:space="preserve"> студенческий слет ПГУ «Сура», </w:t>
      </w:r>
    </w:p>
    <w:p w:rsidR="00837787" w:rsidRPr="00837787" w:rsidRDefault="00837787" w:rsidP="00A136E5">
      <w:pPr>
        <w:pStyle w:val="a6"/>
        <w:numPr>
          <w:ilvl w:val="0"/>
          <w:numId w:val="29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олимпиада-конкурс «Педагогический дебют»,</w:t>
      </w:r>
    </w:p>
    <w:p w:rsidR="00837787" w:rsidRPr="00837787" w:rsidRDefault="00837787" w:rsidP="00A136E5">
      <w:pPr>
        <w:pStyle w:val="a6"/>
        <w:numPr>
          <w:ilvl w:val="0"/>
          <w:numId w:val="29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конкурс «</w:t>
      </w:r>
      <w:proofErr w:type="spellStart"/>
      <w:r w:rsidRPr="00837787">
        <w:rPr>
          <w:rFonts w:ascii="Times New Roman" w:hAnsi="Times New Roman"/>
          <w:sz w:val="28"/>
          <w:szCs w:val="28"/>
        </w:rPr>
        <w:t>Тьютор</w:t>
      </w:r>
      <w:proofErr w:type="spellEnd"/>
      <w:r w:rsidRPr="00837787">
        <w:rPr>
          <w:rFonts w:ascii="Times New Roman" w:hAnsi="Times New Roman"/>
          <w:sz w:val="28"/>
          <w:szCs w:val="28"/>
        </w:rPr>
        <w:t xml:space="preserve"> ПГУ», </w:t>
      </w:r>
    </w:p>
    <w:p w:rsidR="00837787" w:rsidRPr="00837787" w:rsidRDefault="00837787" w:rsidP="00A136E5">
      <w:pPr>
        <w:pStyle w:val="a6"/>
        <w:numPr>
          <w:ilvl w:val="0"/>
          <w:numId w:val="29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 xml:space="preserve">Академия волонтеров 5.0 ПГУ, </w:t>
      </w:r>
    </w:p>
    <w:p w:rsidR="00837787" w:rsidRPr="00837787" w:rsidRDefault="00837787" w:rsidP="00A136E5">
      <w:pPr>
        <w:pStyle w:val="a6"/>
        <w:numPr>
          <w:ilvl w:val="3"/>
          <w:numId w:val="16"/>
        </w:numPr>
        <w:shd w:val="clear" w:color="auto" w:fill="FFFFFF"/>
        <w:tabs>
          <w:tab w:val="clear" w:pos="2880"/>
          <w:tab w:val="num" w:pos="0"/>
          <w:tab w:val="num" w:pos="1134"/>
          <w:tab w:val="left" w:pos="9496"/>
        </w:tabs>
        <w:spacing w:after="0" w:line="360" w:lineRule="auto"/>
        <w:ind w:left="0"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7787">
        <w:rPr>
          <w:rFonts w:ascii="Times New Roman" w:hAnsi="Times New Roman"/>
          <w:sz w:val="28"/>
          <w:szCs w:val="28"/>
          <w:lang w:val="en-US"/>
        </w:rPr>
        <w:t>VI</w:t>
      </w:r>
      <w:r w:rsidRPr="00837787">
        <w:rPr>
          <w:rFonts w:ascii="Times New Roman" w:hAnsi="Times New Roman"/>
          <w:sz w:val="28"/>
          <w:szCs w:val="28"/>
        </w:rPr>
        <w:t xml:space="preserve"> премии ПГУ «Студент года»</w:t>
      </w:r>
      <w:r w:rsidR="009B1FE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9B1FE6">
        <w:rPr>
          <w:rFonts w:ascii="Times New Roman" w:hAnsi="Times New Roman"/>
          <w:sz w:val="28"/>
          <w:szCs w:val="28"/>
        </w:rPr>
        <w:t>Тарнаева</w:t>
      </w:r>
      <w:proofErr w:type="spellEnd"/>
      <w:r w:rsidR="009B1FE6">
        <w:rPr>
          <w:rFonts w:ascii="Times New Roman" w:hAnsi="Times New Roman"/>
          <w:sz w:val="28"/>
          <w:szCs w:val="28"/>
        </w:rPr>
        <w:t xml:space="preserve"> Т., гр. 17НПН1 – «Староста года», Кошелева А., гр. 17НЛ1 – «Артист года. Вокал»)</w:t>
      </w:r>
      <w:r w:rsidRPr="00837787">
        <w:rPr>
          <w:rFonts w:ascii="Times New Roman" w:hAnsi="Times New Roman"/>
          <w:sz w:val="28"/>
          <w:szCs w:val="28"/>
          <w:lang w:eastAsia="ru-RU"/>
        </w:rPr>
        <w:t>.</w:t>
      </w:r>
    </w:p>
    <w:p w:rsidR="00837787" w:rsidRPr="00837787" w:rsidRDefault="00837787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 xml:space="preserve">В рамках </w:t>
      </w:r>
      <w:r w:rsidRPr="00837787">
        <w:rPr>
          <w:rFonts w:ascii="Times New Roman" w:hAnsi="Times New Roman"/>
          <w:sz w:val="28"/>
          <w:szCs w:val="28"/>
          <w:u w:val="single"/>
        </w:rPr>
        <w:t xml:space="preserve">профилактики </w:t>
      </w:r>
      <w:proofErr w:type="spellStart"/>
      <w:r w:rsidRPr="00837787">
        <w:rPr>
          <w:rFonts w:ascii="Times New Roman" w:hAnsi="Times New Roman"/>
          <w:sz w:val="28"/>
          <w:szCs w:val="28"/>
          <w:u w:val="single"/>
        </w:rPr>
        <w:t>девиантного</w:t>
      </w:r>
      <w:proofErr w:type="spellEnd"/>
      <w:r w:rsidRPr="00837787">
        <w:rPr>
          <w:rFonts w:ascii="Times New Roman" w:hAnsi="Times New Roman"/>
          <w:sz w:val="28"/>
          <w:szCs w:val="28"/>
          <w:u w:val="single"/>
        </w:rPr>
        <w:t xml:space="preserve"> поведения и формирования установки на ЗОЖ</w:t>
      </w:r>
      <w:r w:rsidRPr="00837787">
        <w:rPr>
          <w:rFonts w:ascii="Times New Roman" w:hAnsi="Times New Roman"/>
          <w:sz w:val="28"/>
          <w:szCs w:val="28"/>
        </w:rPr>
        <w:t xml:space="preserve"> на факультете в течение 2019-2020 учебного года были организованы и проведены:</w:t>
      </w:r>
    </w:p>
    <w:p w:rsidR="00837787" w:rsidRPr="00837787" w:rsidRDefault="00837787" w:rsidP="00A136E5">
      <w:pPr>
        <w:pStyle w:val="a6"/>
        <w:numPr>
          <w:ilvl w:val="0"/>
          <w:numId w:val="11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ознакомление первокурсников с правилами внутреннего распорядка и иными локальными актами вуза (03.09.2019),</w:t>
      </w:r>
    </w:p>
    <w:p w:rsidR="00837787" w:rsidRPr="00837787" w:rsidRDefault="00837787" w:rsidP="00A136E5">
      <w:pPr>
        <w:pStyle w:val="a6"/>
        <w:numPr>
          <w:ilvl w:val="0"/>
          <w:numId w:val="11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тестирование студентов направления «Педагогическое образование» и первокурсников факультета в рамках социально-психологического мониторинга (октябрь 2029 г.),</w:t>
      </w:r>
    </w:p>
    <w:p w:rsidR="00837787" w:rsidRPr="00837787" w:rsidRDefault="00837787" w:rsidP="00A136E5">
      <w:pPr>
        <w:pStyle w:val="a6"/>
        <w:numPr>
          <w:ilvl w:val="0"/>
          <w:numId w:val="11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 xml:space="preserve">встречи со старшим оперуполномоченным Центра по противодействию экстремизма УМВД России по </w:t>
      </w:r>
      <w:proofErr w:type="spellStart"/>
      <w:r w:rsidRPr="00837787">
        <w:rPr>
          <w:rFonts w:ascii="Times New Roman" w:hAnsi="Times New Roman"/>
          <w:sz w:val="28"/>
          <w:szCs w:val="28"/>
        </w:rPr>
        <w:t>ПО</w:t>
      </w:r>
      <w:proofErr w:type="spellEnd"/>
      <w:r w:rsidRPr="00837787">
        <w:rPr>
          <w:rFonts w:ascii="Times New Roman" w:hAnsi="Times New Roman"/>
          <w:sz w:val="28"/>
          <w:szCs w:val="28"/>
        </w:rPr>
        <w:t xml:space="preserve"> Уткиной А.А. (07.10.2019),</w:t>
      </w:r>
    </w:p>
    <w:p w:rsidR="00837787" w:rsidRPr="00837787" w:rsidRDefault="00837787" w:rsidP="00A136E5">
      <w:pPr>
        <w:pStyle w:val="a6"/>
        <w:numPr>
          <w:ilvl w:val="0"/>
          <w:numId w:val="11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37787">
        <w:rPr>
          <w:rFonts w:ascii="Times New Roman" w:hAnsi="Times New Roman"/>
          <w:sz w:val="28"/>
          <w:szCs w:val="28"/>
        </w:rPr>
        <w:t>Флеш-моб</w:t>
      </w:r>
      <w:proofErr w:type="spellEnd"/>
      <w:r w:rsidRPr="00837787">
        <w:rPr>
          <w:rFonts w:ascii="Times New Roman" w:hAnsi="Times New Roman"/>
          <w:sz w:val="28"/>
          <w:szCs w:val="28"/>
        </w:rPr>
        <w:t xml:space="preserve"> ко дню борьбы с заболеваниями легких (20.11.2019),</w:t>
      </w:r>
    </w:p>
    <w:p w:rsidR="00837787" w:rsidRPr="00837787" w:rsidRDefault="00837787" w:rsidP="00A136E5">
      <w:pPr>
        <w:pStyle w:val="a6"/>
        <w:numPr>
          <w:ilvl w:val="0"/>
          <w:numId w:val="11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  <w:shd w:val="clear" w:color="auto" w:fill="FFFFFF"/>
        </w:rPr>
        <w:t>Круглый стол «Стоп ВИЧ/СПИД!» (25.11.2019),</w:t>
      </w:r>
    </w:p>
    <w:p w:rsidR="00837787" w:rsidRPr="00837787" w:rsidRDefault="00837787" w:rsidP="00A136E5">
      <w:pPr>
        <w:pStyle w:val="a6"/>
        <w:numPr>
          <w:ilvl w:val="0"/>
          <w:numId w:val="11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Круглый стол «Экстремизм: как избежать угрозы» (18.05.2020),</w:t>
      </w:r>
    </w:p>
    <w:p w:rsidR="00837787" w:rsidRPr="00837787" w:rsidRDefault="00837787" w:rsidP="00A136E5">
      <w:pPr>
        <w:pStyle w:val="a6"/>
        <w:numPr>
          <w:ilvl w:val="0"/>
          <w:numId w:val="11"/>
        </w:numPr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 xml:space="preserve"> А также проведены тематические кураторские часы, направленные на профилактику терроризма и экстремизма, профилактику формирования и ра</w:t>
      </w:r>
      <w:r w:rsidRPr="00837787">
        <w:rPr>
          <w:rFonts w:ascii="Times New Roman" w:hAnsi="Times New Roman"/>
          <w:sz w:val="28"/>
          <w:szCs w:val="28"/>
        </w:rPr>
        <w:t>с</w:t>
      </w:r>
      <w:r w:rsidRPr="00837787">
        <w:rPr>
          <w:rFonts w:ascii="Times New Roman" w:hAnsi="Times New Roman"/>
          <w:sz w:val="28"/>
          <w:szCs w:val="28"/>
        </w:rPr>
        <w:t>пространения зависимостей (октябрь 2019 г., апрель 2020 г.).</w:t>
      </w:r>
    </w:p>
    <w:p w:rsidR="00837787" w:rsidRPr="00837787" w:rsidRDefault="00837787" w:rsidP="00A136E5">
      <w:pPr>
        <w:pStyle w:val="a6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Также были организованы и проведены:</w:t>
      </w:r>
    </w:p>
    <w:p w:rsidR="00837787" w:rsidRPr="00837787" w:rsidRDefault="00837787" w:rsidP="00A136E5">
      <w:pPr>
        <w:pStyle w:val="a6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18.11.2019 г. – спортивный День студента,</w:t>
      </w:r>
    </w:p>
    <w:p w:rsidR="00837787" w:rsidRPr="00837787" w:rsidRDefault="00837787" w:rsidP="00A136E5">
      <w:pPr>
        <w:pStyle w:val="a6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06-07.11.2019 г. – внутрифакультетские соревнования по настольному те</w:t>
      </w:r>
      <w:r w:rsidRPr="00837787">
        <w:rPr>
          <w:rFonts w:ascii="Times New Roman" w:hAnsi="Times New Roman"/>
          <w:sz w:val="28"/>
          <w:szCs w:val="28"/>
        </w:rPr>
        <w:t>н</w:t>
      </w:r>
      <w:r w:rsidRPr="00837787">
        <w:rPr>
          <w:rFonts w:ascii="Times New Roman" w:hAnsi="Times New Roman"/>
          <w:sz w:val="28"/>
          <w:szCs w:val="28"/>
        </w:rPr>
        <w:t>нису,</w:t>
      </w:r>
    </w:p>
    <w:p w:rsidR="00837787" w:rsidRPr="00837787" w:rsidRDefault="00837787" w:rsidP="00A136E5">
      <w:pPr>
        <w:pStyle w:val="a6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lastRenderedPageBreak/>
        <w:t xml:space="preserve">20-24.05.2020 г. – «Утренний </w:t>
      </w:r>
      <w:proofErr w:type="spellStart"/>
      <w:r w:rsidRPr="00837787">
        <w:rPr>
          <w:rFonts w:ascii="Times New Roman" w:hAnsi="Times New Roman"/>
          <w:sz w:val="28"/>
          <w:szCs w:val="28"/>
        </w:rPr>
        <w:t>взбодряк</w:t>
      </w:r>
      <w:proofErr w:type="spellEnd"/>
      <w:r w:rsidRPr="00837787">
        <w:rPr>
          <w:rFonts w:ascii="Times New Roman" w:hAnsi="Times New Roman"/>
          <w:sz w:val="28"/>
          <w:szCs w:val="28"/>
        </w:rPr>
        <w:t xml:space="preserve"> от…» (зарядка с членами СС </w:t>
      </w:r>
      <w:proofErr w:type="spellStart"/>
      <w:r w:rsidRPr="00837787">
        <w:rPr>
          <w:rFonts w:ascii="Times New Roman" w:hAnsi="Times New Roman"/>
          <w:sz w:val="28"/>
          <w:szCs w:val="28"/>
        </w:rPr>
        <w:t>ФППиСН</w:t>
      </w:r>
      <w:proofErr w:type="spellEnd"/>
      <w:r w:rsidRPr="00837787">
        <w:rPr>
          <w:rFonts w:ascii="Times New Roman" w:hAnsi="Times New Roman"/>
          <w:sz w:val="28"/>
          <w:szCs w:val="28"/>
        </w:rPr>
        <w:t xml:space="preserve"> и др.),</w:t>
      </w:r>
    </w:p>
    <w:p w:rsidR="00837787" w:rsidRPr="00837787" w:rsidRDefault="00837787" w:rsidP="00A136E5">
      <w:pPr>
        <w:pStyle w:val="a6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25.04.2019 г. – социально-оздоровительный проект «</w:t>
      </w:r>
      <w:proofErr w:type="spellStart"/>
      <w:r w:rsidRPr="00837787">
        <w:rPr>
          <w:rFonts w:ascii="Times New Roman" w:hAnsi="Times New Roman"/>
          <w:sz w:val="28"/>
          <w:szCs w:val="28"/>
        </w:rPr>
        <w:t>Данс</w:t>
      </w:r>
      <w:proofErr w:type="spellEnd"/>
      <w:r w:rsidRPr="008377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7787">
        <w:rPr>
          <w:rFonts w:ascii="Times New Roman" w:hAnsi="Times New Roman"/>
          <w:sz w:val="28"/>
          <w:szCs w:val="28"/>
        </w:rPr>
        <w:t>микс</w:t>
      </w:r>
      <w:proofErr w:type="spellEnd"/>
      <w:r w:rsidRPr="00837787">
        <w:rPr>
          <w:rFonts w:ascii="Times New Roman" w:hAnsi="Times New Roman"/>
          <w:sz w:val="28"/>
          <w:szCs w:val="28"/>
        </w:rPr>
        <w:t>».</w:t>
      </w:r>
    </w:p>
    <w:p w:rsidR="00837787" w:rsidRPr="00837787" w:rsidRDefault="00837787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 xml:space="preserve">В рамках </w:t>
      </w:r>
      <w:r w:rsidRPr="00837787">
        <w:rPr>
          <w:rFonts w:ascii="Times New Roman" w:hAnsi="Times New Roman"/>
          <w:sz w:val="28"/>
          <w:szCs w:val="28"/>
          <w:u w:val="single"/>
        </w:rPr>
        <w:t>профессионального воспитания и профессиональной подготовки</w:t>
      </w:r>
      <w:r w:rsidRPr="00837787">
        <w:rPr>
          <w:rFonts w:ascii="Times New Roman" w:hAnsi="Times New Roman"/>
          <w:sz w:val="28"/>
          <w:szCs w:val="28"/>
        </w:rPr>
        <w:t xml:space="preserve"> студенты факультета приняли участие </w:t>
      </w:r>
    </w:p>
    <w:p w:rsidR="00837787" w:rsidRPr="00837787" w:rsidRDefault="00837787" w:rsidP="00A136E5">
      <w:pPr>
        <w:pStyle w:val="a6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в видео-конкурсе «Я и моя профессия» (27.09.2019 г.),</w:t>
      </w:r>
    </w:p>
    <w:p w:rsidR="00837787" w:rsidRPr="00837787" w:rsidRDefault="00837787" w:rsidP="00A136E5">
      <w:pPr>
        <w:pStyle w:val="a6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 xml:space="preserve">в конкурсе </w:t>
      </w:r>
      <w:proofErr w:type="spellStart"/>
      <w:r w:rsidRPr="00837787">
        <w:rPr>
          <w:rFonts w:ascii="Times New Roman" w:hAnsi="Times New Roman"/>
          <w:sz w:val="28"/>
          <w:szCs w:val="28"/>
        </w:rPr>
        <w:t>сэлфи</w:t>
      </w:r>
      <w:proofErr w:type="spellEnd"/>
      <w:r w:rsidRPr="00837787">
        <w:rPr>
          <w:rFonts w:ascii="Times New Roman" w:hAnsi="Times New Roman"/>
          <w:sz w:val="28"/>
          <w:szCs w:val="28"/>
        </w:rPr>
        <w:t xml:space="preserve"> «Я и мой педагог» (05.10.2019 г.),</w:t>
      </w:r>
    </w:p>
    <w:p w:rsidR="00837787" w:rsidRPr="00837787" w:rsidRDefault="00837787" w:rsidP="00A136E5">
      <w:pPr>
        <w:pStyle w:val="a6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837787">
        <w:rPr>
          <w:rFonts w:ascii="Times New Roman" w:hAnsi="Times New Roman"/>
          <w:sz w:val="28"/>
          <w:szCs w:val="28"/>
        </w:rPr>
        <w:t>квесте</w:t>
      </w:r>
      <w:proofErr w:type="spellEnd"/>
      <w:r w:rsidRPr="0083778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37787">
        <w:rPr>
          <w:rFonts w:ascii="Times New Roman" w:hAnsi="Times New Roman"/>
          <w:sz w:val="28"/>
          <w:szCs w:val="28"/>
        </w:rPr>
        <w:t>Наукоград</w:t>
      </w:r>
      <w:proofErr w:type="spellEnd"/>
      <w:r w:rsidRPr="00837787">
        <w:rPr>
          <w:rFonts w:ascii="Times New Roman" w:hAnsi="Times New Roman"/>
          <w:sz w:val="28"/>
          <w:szCs w:val="28"/>
        </w:rPr>
        <w:t>» (21.10.2019 г.),</w:t>
      </w:r>
    </w:p>
    <w:p w:rsidR="00837787" w:rsidRPr="00837787" w:rsidRDefault="00837787" w:rsidP="00A136E5">
      <w:pPr>
        <w:pStyle w:val="a6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во встречах с потенциальными работодателями (21.10.2019 г.),</w:t>
      </w:r>
    </w:p>
    <w:p w:rsidR="00837787" w:rsidRPr="00837787" w:rsidRDefault="00837787" w:rsidP="00A136E5">
      <w:pPr>
        <w:pStyle w:val="a6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в конкурсе на лучшее поздравление с юбилеем ПИ им. В.Г. Белинского (ноябрь 2019 г.),</w:t>
      </w:r>
    </w:p>
    <w:p w:rsidR="00837787" w:rsidRPr="00837787" w:rsidRDefault="00837787" w:rsidP="00A136E5">
      <w:pPr>
        <w:pStyle w:val="a6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в профессионально-творческом конкурсе «Битва профессий» (26.02.2020 г.),</w:t>
      </w:r>
    </w:p>
    <w:p w:rsidR="00837787" w:rsidRPr="00837787" w:rsidRDefault="00837787" w:rsidP="00A136E5">
      <w:pPr>
        <w:pStyle w:val="a6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в студенческой конференции «Моё первое открытие» (апрель-май 2020 г.)</w:t>
      </w:r>
      <w:r w:rsidRPr="0083778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37787" w:rsidRPr="00837787" w:rsidRDefault="00837787" w:rsidP="00A136E5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В течение учебного года студенты факультета принимали активное участие в профильных конкурсах и олимпиадах, в проводимых факультетом и универс</w:t>
      </w:r>
      <w:r w:rsidRPr="00837787">
        <w:rPr>
          <w:rFonts w:ascii="Times New Roman" w:hAnsi="Times New Roman"/>
          <w:sz w:val="28"/>
          <w:szCs w:val="28"/>
        </w:rPr>
        <w:t>и</w:t>
      </w:r>
      <w:r w:rsidRPr="00837787">
        <w:rPr>
          <w:rFonts w:ascii="Times New Roman" w:hAnsi="Times New Roman"/>
          <w:sz w:val="28"/>
          <w:szCs w:val="28"/>
        </w:rPr>
        <w:t>тетом конференциях, а также в Университетских субботах, Днях открытых дв</w:t>
      </w:r>
      <w:r w:rsidRPr="00837787">
        <w:rPr>
          <w:rFonts w:ascii="Times New Roman" w:hAnsi="Times New Roman"/>
          <w:sz w:val="28"/>
          <w:szCs w:val="28"/>
        </w:rPr>
        <w:t>е</w:t>
      </w:r>
      <w:r w:rsidRPr="00837787">
        <w:rPr>
          <w:rFonts w:ascii="Times New Roman" w:hAnsi="Times New Roman"/>
          <w:sz w:val="28"/>
          <w:szCs w:val="28"/>
        </w:rPr>
        <w:t xml:space="preserve">рей вуза, выездных </w:t>
      </w:r>
      <w:proofErr w:type="spellStart"/>
      <w:r w:rsidRPr="00837787">
        <w:rPr>
          <w:rFonts w:ascii="Times New Roman" w:hAnsi="Times New Roman"/>
          <w:sz w:val="28"/>
          <w:szCs w:val="28"/>
        </w:rPr>
        <w:t>профориентационных</w:t>
      </w:r>
      <w:proofErr w:type="spellEnd"/>
      <w:r w:rsidRPr="00837787">
        <w:rPr>
          <w:rFonts w:ascii="Times New Roman" w:hAnsi="Times New Roman"/>
          <w:sz w:val="28"/>
          <w:szCs w:val="28"/>
        </w:rPr>
        <w:t xml:space="preserve"> мероприятиях.</w:t>
      </w:r>
    </w:p>
    <w:p w:rsidR="00837787" w:rsidRPr="00837787" w:rsidRDefault="00837787" w:rsidP="00A136E5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 xml:space="preserve">Кураторскую работу в 24 академических группах </w:t>
      </w:r>
      <w:proofErr w:type="spellStart"/>
      <w:r w:rsidRPr="00837787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837787">
        <w:rPr>
          <w:rFonts w:ascii="Times New Roman" w:hAnsi="Times New Roman"/>
          <w:sz w:val="28"/>
          <w:szCs w:val="28"/>
        </w:rPr>
        <w:t xml:space="preserve"> (1-3 курс) вели 24 преподавателя факультета.</w:t>
      </w:r>
    </w:p>
    <w:p w:rsidR="00837787" w:rsidRPr="00837787" w:rsidRDefault="00837787" w:rsidP="00A136E5">
      <w:pPr>
        <w:tabs>
          <w:tab w:val="left" w:pos="1260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Спортивные достижения студентов факультета:</w:t>
      </w:r>
    </w:p>
    <w:p w:rsidR="00837787" w:rsidRPr="00837787" w:rsidRDefault="00837787" w:rsidP="00A136E5">
      <w:pPr>
        <w:pStyle w:val="11"/>
        <w:numPr>
          <w:ilvl w:val="1"/>
          <w:numId w:val="3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 xml:space="preserve">Легкоатлетический кросс (октябрь 2019 г.): </w:t>
      </w:r>
      <w:r w:rsidRPr="00837787">
        <w:rPr>
          <w:rFonts w:ascii="Times New Roman" w:hAnsi="Times New Roman"/>
          <w:sz w:val="28"/>
          <w:szCs w:val="28"/>
          <w:lang w:val="en-US"/>
        </w:rPr>
        <w:t>I</w:t>
      </w:r>
      <w:r w:rsidRPr="00837787">
        <w:rPr>
          <w:rFonts w:ascii="Times New Roman" w:hAnsi="Times New Roman"/>
          <w:sz w:val="28"/>
          <w:szCs w:val="28"/>
        </w:rPr>
        <w:t xml:space="preserve"> место - женская команда факультета.</w:t>
      </w:r>
    </w:p>
    <w:p w:rsidR="00837787" w:rsidRPr="00837787" w:rsidRDefault="00837787" w:rsidP="00A136E5">
      <w:pPr>
        <w:pStyle w:val="11"/>
        <w:numPr>
          <w:ilvl w:val="1"/>
          <w:numId w:val="3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 xml:space="preserve">Первенство ПГУ по волейболу (ноябрь 2019): </w:t>
      </w:r>
      <w:r w:rsidRPr="00837787">
        <w:rPr>
          <w:rFonts w:ascii="Times New Roman" w:hAnsi="Times New Roman"/>
          <w:sz w:val="28"/>
          <w:szCs w:val="28"/>
          <w:lang w:val="en-US"/>
        </w:rPr>
        <w:t>III</w:t>
      </w:r>
      <w:r w:rsidRPr="00837787">
        <w:rPr>
          <w:rFonts w:ascii="Times New Roman" w:hAnsi="Times New Roman"/>
          <w:sz w:val="28"/>
          <w:szCs w:val="28"/>
        </w:rPr>
        <w:t xml:space="preserve"> место - женская кома</w:t>
      </w:r>
      <w:r w:rsidRPr="00837787">
        <w:rPr>
          <w:rFonts w:ascii="Times New Roman" w:hAnsi="Times New Roman"/>
          <w:sz w:val="28"/>
          <w:szCs w:val="28"/>
        </w:rPr>
        <w:t>н</w:t>
      </w:r>
      <w:r w:rsidRPr="00837787">
        <w:rPr>
          <w:rFonts w:ascii="Times New Roman" w:hAnsi="Times New Roman"/>
          <w:sz w:val="28"/>
          <w:szCs w:val="28"/>
        </w:rPr>
        <w:t>да факультета.</w:t>
      </w:r>
    </w:p>
    <w:p w:rsidR="00837787" w:rsidRPr="009B1FE6" w:rsidRDefault="00837787" w:rsidP="00A136E5">
      <w:pPr>
        <w:pStyle w:val="11"/>
        <w:numPr>
          <w:ilvl w:val="1"/>
          <w:numId w:val="36"/>
        </w:numPr>
        <w:tabs>
          <w:tab w:val="left" w:pos="1134"/>
          <w:tab w:val="num" w:pos="198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1FE6">
        <w:rPr>
          <w:rFonts w:ascii="Times New Roman" w:hAnsi="Times New Roman"/>
          <w:sz w:val="28"/>
          <w:szCs w:val="28"/>
        </w:rPr>
        <w:t>Открытый фестиваль по аэробике (декабрь 2019):</w:t>
      </w:r>
    </w:p>
    <w:p w:rsidR="00837787" w:rsidRPr="00837787" w:rsidRDefault="00837787" w:rsidP="00A136E5">
      <w:pPr>
        <w:pStyle w:val="11"/>
        <w:tabs>
          <w:tab w:val="left" w:pos="1134"/>
          <w:tab w:val="num" w:pos="198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37787">
        <w:rPr>
          <w:rFonts w:ascii="Times New Roman" w:hAnsi="Times New Roman"/>
          <w:sz w:val="28"/>
          <w:szCs w:val="28"/>
          <w:shd w:val="clear" w:color="auto" w:fill="FFFFFF"/>
        </w:rPr>
        <w:t>команда  «</w:t>
      </w:r>
      <w:proofErr w:type="spellStart"/>
      <w:r w:rsidRPr="00837787">
        <w:rPr>
          <w:rFonts w:ascii="Times New Roman" w:hAnsi="Times New Roman"/>
          <w:sz w:val="28"/>
          <w:szCs w:val="28"/>
          <w:shd w:val="clear" w:color="auto" w:fill="FFFFFF"/>
        </w:rPr>
        <w:t>Lavetti</w:t>
      </w:r>
      <w:proofErr w:type="spellEnd"/>
      <w:r w:rsidRPr="00837787">
        <w:rPr>
          <w:rFonts w:ascii="Times New Roman" w:hAnsi="Times New Roman"/>
          <w:sz w:val="28"/>
          <w:szCs w:val="28"/>
          <w:shd w:val="clear" w:color="auto" w:fill="FFFFFF"/>
        </w:rPr>
        <w:t xml:space="preserve">» - </w:t>
      </w:r>
      <w:r w:rsidRPr="00837787">
        <w:rPr>
          <w:rFonts w:ascii="Times New Roman" w:hAnsi="Times New Roman"/>
          <w:sz w:val="28"/>
          <w:szCs w:val="28"/>
          <w:lang w:val="en-US"/>
        </w:rPr>
        <w:t>I</w:t>
      </w:r>
      <w:r w:rsidRPr="00837787">
        <w:rPr>
          <w:rFonts w:ascii="Times New Roman" w:hAnsi="Times New Roman"/>
          <w:sz w:val="28"/>
          <w:szCs w:val="28"/>
        </w:rPr>
        <w:t xml:space="preserve"> место </w:t>
      </w:r>
      <w:r w:rsidRPr="00837787">
        <w:rPr>
          <w:rFonts w:ascii="Times New Roman" w:hAnsi="Times New Roman"/>
          <w:sz w:val="28"/>
          <w:szCs w:val="28"/>
          <w:shd w:val="clear" w:color="auto" w:fill="FFFFFF"/>
        </w:rPr>
        <w:t>в номинации "Танцевальная аэробика", </w:t>
      </w:r>
    </w:p>
    <w:p w:rsidR="00837787" w:rsidRPr="00837787" w:rsidRDefault="00837787" w:rsidP="00A136E5">
      <w:pPr>
        <w:pStyle w:val="11"/>
        <w:tabs>
          <w:tab w:val="left" w:pos="1134"/>
          <w:tab w:val="num" w:pos="198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  <w:shd w:val="clear" w:color="auto" w:fill="FFFFFF"/>
        </w:rPr>
        <w:t>команды «</w:t>
      </w:r>
      <w:proofErr w:type="spellStart"/>
      <w:r w:rsidRPr="00837787">
        <w:rPr>
          <w:rFonts w:ascii="Times New Roman" w:hAnsi="Times New Roman"/>
          <w:sz w:val="28"/>
          <w:szCs w:val="28"/>
          <w:shd w:val="clear" w:color="auto" w:fill="FFFFFF"/>
        </w:rPr>
        <w:t>Red</w:t>
      </w:r>
      <w:proofErr w:type="spellEnd"/>
      <w:r w:rsidRPr="008377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7787">
        <w:rPr>
          <w:rFonts w:ascii="Times New Roman" w:hAnsi="Times New Roman"/>
          <w:sz w:val="28"/>
          <w:szCs w:val="28"/>
          <w:shd w:val="clear" w:color="auto" w:fill="FFFFFF"/>
        </w:rPr>
        <w:t>go</w:t>
      </w:r>
      <w:proofErr w:type="spellEnd"/>
      <w:r w:rsidRPr="00837787">
        <w:rPr>
          <w:rFonts w:ascii="Times New Roman" w:hAnsi="Times New Roman"/>
          <w:sz w:val="28"/>
          <w:szCs w:val="28"/>
          <w:shd w:val="clear" w:color="auto" w:fill="FFFFFF"/>
        </w:rPr>
        <w:t>» и  «</w:t>
      </w:r>
      <w:proofErr w:type="spellStart"/>
      <w:r w:rsidRPr="00837787">
        <w:rPr>
          <w:rFonts w:ascii="Times New Roman" w:hAnsi="Times New Roman"/>
          <w:sz w:val="28"/>
          <w:szCs w:val="28"/>
          <w:shd w:val="clear" w:color="auto" w:fill="FFFFFF"/>
        </w:rPr>
        <w:t>Golden</w:t>
      </w:r>
      <w:proofErr w:type="spellEnd"/>
      <w:r w:rsidRPr="008377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7787">
        <w:rPr>
          <w:rFonts w:ascii="Times New Roman" w:hAnsi="Times New Roman"/>
          <w:sz w:val="28"/>
          <w:szCs w:val="28"/>
          <w:shd w:val="clear" w:color="auto" w:fill="FFFFFF"/>
        </w:rPr>
        <w:t>Ten</w:t>
      </w:r>
      <w:proofErr w:type="spellEnd"/>
      <w:r w:rsidRPr="00837787">
        <w:rPr>
          <w:rFonts w:ascii="Times New Roman" w:hAnsi="Times New Roman"/>
          <w:sz w:val="28"/>
          <w:szCs w:val="28"/>
          <w:shd w:val="clear" w:color="auto" w:fill="FFFFFF"/>
        </w:rPr>
        <w:t>» - III место в номинации "</w:t>
      </w:r>
      <w:proofErr w:type="spellStart"/>
      <w:r w:rsidRPr="00837787">
        <w:rPr>
          <w:rFonts w:ascii="Times New Roman" w:hAnsi="Times New Roman"/>
          <w:sz w:val="28"/>
          <w:szCs w:val="28"/>
          <w:shd w:val="clear" w:color="auto" w:fill="FFFFFF"/>
        </w:rPr>
        <w:t>Чирлидинг</w:t>
      </w:r>
      <w:proofErr w:type="spellEnd"/>
      <w:r w:rsidRPr="00837787">
        <w:rPr>
          <w:rFonts w:ascii="Times New Roman" w:hAnsi="Times New Roman"/>
          <w:sz w:val="28"/>
          <w:szCs w:val="28"/>
          <w:shd w:val="clear" w:color="auto" w:fill="FFFFFF"/>
        </w:rPr>
        <w:t>", команда «</w:t>
      </w:r>
      <w:proofErr w:type="spellStart"/>
      <w:r w:rsidRPr="00837787">
        <w:rPr>
          <w:rFonts w:ascii="Times New Roman" w:hAnsi="Times New Roman"/>
          <w:sz w:val="28"/>
          <w:szCs w:val="28"/>
          <w:shd w:val="clear" w:color="auto" w:fill="FFFFFF"/>
        </w:rPr>
        <w:t>Good</w:t>
      </w:r>
      <w:proofErr w:type="spellEnd"/>
      <w:r w:rsidRPr="008377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37787">
        <w:rPr>
          <w:rFonts w:ascii="Times New Roman" w:hAnsi="Times New Roman"/>
          <w:sz w:val="28"/>
          <w:szCs w:val="28"/>
          <w:shd w:val="clear" w:color="auto" w:fill="FFFFFF"/>
        </w:rPr>
        <w:t>Win</w:t>
      </w:r>
      <w:proofErr w:type="spellEnd"/>
      <w:r w:rsidRPr="00837787">
        <w:rPr>
          <w:rFonts w:ascii="Times New Roman" w:hAnsi="Times New Roman"/>
          <w:sz w:val="28"/>
          <w:szCs w:val="28"/>
          <w:shd w:val="clear" w:color="auto" w:fill="FFFFFF"/>
        </w:rPr>
        <w:t>» - III место в номинации "</w:t>
      </w:r>
      <w:proofErr w:type="spellStart"/>
      <w:r w:rsidRPr="00837787">
        <w:rPr>
          <w:rFonts w:ascii="Times New Roman" w:hAnsi="Times New Roman"/>
          <w:sz w:val="28"/>
          <w:szCs w:val="28"/>
          <w:shd w:val="clear" w:color="auto" w:fill="FFFFFF"/>
        </w:rPr>
        <w:t>хип-хоп</w:t>
      </w:r>
      <w:proofErr w:type="spellEnd"/>
      <w:r w:rsidRPr="00837787">
        <w:rPr>
          <w:rFonts w:ascii="Times New Roman" w:hAnsi="Times New Roman"/>
          <w:sz w:val="28"/>
          <w:szCs w:val="28"/>
          <w:shd w:val="clear" w:color="auto" w:fill="FFFFFF"/>
        </w:rPr>
        <w:t xml:space="preserve"> аэробика".</w:t>
      </w:r>
    </w:p>
    <w:p w:rsidR="00837787" w:rsidRPr="00837787" w:rsidRDefault="00837787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lastRenderedPageBreak/>
        <w:t xml:space="preserve">В истекший период активно занимались </w:t>
      </w:r>
    </w:p>
    <w:p w:rsidR="00837787" w:rsidRPr="00837787" w:rsidRDefault="00837787" w:rsidP="00A136E5">
      <w:pPr>
        <w:pStyle w:val="a6"/>
        <w:numPr>
          <w:ilvl w:val="0"/>
          <w:numId w:val="6"/>
        </w:numPr>
        <w:tabs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творческой деятельностью более 60 студентов (10 % от общего ко</w:t>
      </w:r>
      <w:r w:rsidRPr="00837787">
        <w:rPr>
          <w:rFonts w:ascii="Times New Roman" w:hAnsi="Times New Roman"/>
          <w:sz w:val="28"/>
          <w:szCs w:val="28"/>
        </w:rPr>
        <w:t>н</w:t>
      </w:r>
      <w:r w:rsidRPr="00837787">
        <w:rPr>
          <w:rFonts w:ascii="Times New Roman" w:hAnsi="Times New Roman"/>
          <w:sz w:val="28"/>
          <w:szCs w:val="28"/>
        </w:rPr>
        <w:t>тингента студентов очной формы обучения);</w:t>
      </w:r>
    </w:p>
    <w:p w:rsidR="00837787" w:rsidRPr="00837787" w:rsidRDefault="00837787" w:rsidP="00A136E5">
      <w:pPr>
        <w:pStyle w:val="a6"/>
        <w:numPr>
          <w:ilvl w:val="0"/>
          <w:numId w:val="6"/>
        </w:numPr>
        <w:tabs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волонтерской деятельностью - более 40 студентов (6,6 % от общего контингента студентов очной формы обучения);</w:t>
      </w:r>
    </w:p>
    <w:p w:rsidR="00837787" w:rsidRPr="00837787" w:rsidRDefault="00837787" w:rsidP="00A136E5">
      <w:pPr>
        <w:pStyle w:val="a6"/>
        <w:numPr>
          <w:ilvl w:val="0"/>
          <w:numId w:val="6"/>
        </w:numPr>
        <w:tabs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спортивной деятельностью – более 35 студентов (5,8 % от общего контингента студентов очной формы обучения).</w:t>
      </w:r>
    </w:p>
    <w:p w:rsidR="009B1FE6" w:rsidRDefault="009B1FE6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7787" w:rsidRPr="00837787" w:rsidRDefault="00837787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Кузьминых К.Г. (16НПН1) – стипендиат Президента РФ;</w:t>
      </w:r>
    </w:p>
    <w:p w:rsidR="00837787" w:rsidRPr="00837787" w:rsidRDefault="00837787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7787" w:rsidRPr="009B1FE6" w:rsidRDefault="00A82D45" w:rsidP="009B1FE6">
      <w:pPr>
        <w:pStyle w:val="a6"/>
        <w:numPr>
          <w:ilvl w:val="0"/>
          <w:numId w:val="9"/>
        </w:numPr>
        <w:spacing w:after="0" w:line="360" w:lineRule="auto"/>
        <w:ind w:right="-21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37787" w:rsidRPr="009B1FE6">
        <w:rPr>
          <w:rFonts w:ascii="Times New Roman" w:hAnsi="Times New Roman"/>
          <w:b/>
          <w:sz w:val="28"/>
          <w:szCs w:val="28"/>
        </w:rPr>
        <w:t>О</w:t>
      </w:r>
      <w:r w:rsidR="00837787" w:rsidRPr="009B1FE6">
        <w:rPr>
          <w:rFonts w:ascii="Times New Roman" w:hAnsi="Times New Roman"/>
          <w:b/>
          <w:bCs/>
          <w:sz w:val="28"/>
          <w:szCs w:val="28"/>
        </w:rPr>
        <w:t xml:space="preserve">рганизация </w:t>
      </w:r>
      <w:proofErr w:type="spellStart"/>
      <w:r w:rsidR="00837787" w:rsidRPr="009B1FE6">
        <w:rPr>
          <w:rFonts w:ascii="Times New Roman" w:hAnsi="Times New Roman"/>
          <w:b/>
          <w:bCs/>
          <w:sz w:val="28"/>
          <w:szCs w:val="28"/>
        </w:rPr>
        <w:t>профориентационной</w:t>
      </w:r>
      <w:proofErr w:type="spellEnd"/>
      <w:r w:rsidR="00837787" w:rsidRPr="009B1FE6">
        <w:rPr>
          <w:rFonts w:ascii="Times New Roman" w:hAnsi="Times New Roman"/>
          <w:b/>
          <w:bCs/>
          <w:sz w:val="28"/>
          <w:szCs w:val="28"/>
        </w:rPr>
        <w:t xml:space="preserve"> работы на </w:t>
      </w:r>
      <w:proofErr w:type="spellStart"/>
      <w:r w:rsidR="00837787" w:rsidRPr="009B1FE6">
        <w:rPr>
          <w:rFonts w:ascii="Times New Roman" w:hAnsi="Times New Roman"/>
          <w:b/>
          <w:bCs/>
          <w:sz w:val="28"/>
          <w:szCs w:val="28"/>
        </w:rPr>
        <w:t>ФППиСН</w:t>
      </w:r>
      <w:proofErr w:type="spellEnd"/>
    </w:p>
    <w:p w:rsidR="00837787" w:rsidRPr="00837787" w:rsidRDefault="00837787" w:rsidP="00A136E5">
      <w:pPr>
        <w:pStyle w:val="af2"/>
        <w:spacing w:line="360" w:lineRule="auto"/>
        <w:ind w:firstLine="567"/>
        <w:jc w:val="both"/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</w:pPr>
      <w:r w:rsidRPr="00837787">
        <w:rPr>
          <w:rFonts w:ascii="Times New Roman" w:hAnsi="Times New Roman"/>
          <w:sz w:val="28"/>
          <w:szCs w:val="28"/>
        </w:rPr>
        <w:t>В течение 2019-2020 учебного года</w:t>
      </w:r>
      <w:r w:rsidRPr="00837787"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  <w:t xml:space="preserve"> на факультете педагогики, психологии и социальных наук проводилась активная </w:t>
      </w:r>
      <w:proofErr w:type="spellStart"/>
      <w:r w:rsidRPr="00837787"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  <w:t>профориентационная</w:t>
      </w:r>
      <w:proofErr w:type="spellEnd"/>
      <w:r w:rsidRPr="00837787"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  <w:t xml:space="preserve"> работа в мног</w:t>
      </w:r>
      <w:r w:rsidRPr="00837787"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  <w:t>о</w:t>
      </w:r>
      <w:r w:rsidRPr="00837787">
        <w:rPr>
          <w:rStyle w:val="submenu-table"/>
          <w:rFonts w:ascii="Times New Roman" w:hAnsi="Times New Roman"/>
          <w:bCs/>
          <w:sz w:val="28"/>
          <w:szCs w:val="28"/>
          <w:shd w:val="clear" w:color="auto" w:fill="FFFFFF"/>
        </w:rPr>
        <w:t xml:space="preserve">численных формах. При этом все мероприятия можно разделить на следующие группы: </w:t>
      </w:r>
    </w:p>
    <w:p w:rsidR="00837787" w:rsidRPr="00837787" w:rsidRDefault="00837787" w:rsidP="00A136E5">
      <w:pPr>
        <w:pStyle w:val="af2"/>
        <w:spacing w:line="360" w:lineRule="auto"/>
        <w:ind w:firstLine="567"/>
        <w:jc w:val="both"/>
        <w:rPr>
          <w:rStyle w:val="submenu-table"/>
          <w:rFonts w:ascii="Times New Roman" w:hAnsi="Times New Roman"/>
          <w:sz w:val="28"/>
          <w:szCs w:val="28"/>
          <w:shd w:val="clear" w:color="auto" w:fill="FFFFFF"/>
        </w:rPr>
      </w:pPr>
      <w:r w:rsidRPr="00837787">
        <w:rPr>
          <w:sz w:val="28"/>
          <w:szCs w:val="28"/>
        </w:rPr>
        <w:t xml:space="preserve">– </w:t>
      </w:r>
      <w:proofErr w:type="spellStart"/>
      <w:r w:rsidRPr="00837787">
        <w:rPr>
          <w:rStyle w:val="submenu-table"/>
          <w:rFonts w:ascii="Times New Roman" w:hAnsi="Times New Roman"/>
          <w:sz w:val="28"/>
          <w:szCs w:val="28"/>
          <w:shd w:val="clear" w:color="auto" w:fill="FFFFFF"/>
        </w:rPr>
        <w:t>профориентационная</w:t>
      </w:r>
      <w:proofErr w:type="spellEnd"/>
      <w:r w:rsidRPr="00837787">
        <w:rPr>
          <w:rStyle w:val="submenu-table"/>
          <w:rFonts w:ascii="Times New Roman" w:hAnsi="Times New Roman"/>
          <w:sz w:val="28"/>
          <w:szCs w:val="28"/>
          <w:shd w:val="clear" w:color="auto" w:fill="FFFFFF"/>
        </w:rPr>
        <w:t xml:space="preserve"> работа со школьниками, </w:t>
      </w:r>
    </w:p>
    <w:p w:rsidR="00837787" w:rsidRPr="00837787" w:rsidRDefault="00837787" w:rsidP="00A136E5">
      <w:pPr>
        <w:pStyle w:val="af2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37787">
        <w:rPr>
          <w:sz w:val="28"/>
          <w:szCs w:val="28"/>
        </w:rPr>
        <w:t xml:space="preserve">– </w:t>
      </w:r>
      <w:r w:rsidRPr="00837787">
        <w:rPr>
          <w:rFonts w:ascii="Times New Roman" w:hAnsi="Times New Roman"/>
          <w:sz w:val="28"/>
          <w:szCs w:val="28"/>
        </w:rPr>
        <w:t>агитационно-разъяснительная работа среди родителей школьников 9-11 классов,</w:t>
      </w:r>
      <w:r w:rsidRPr="0083778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</w:p>
    <w:p w:rsidR="00837787" w:rsidRPr="00837787" w:rsidRDefault="00837787" w:rsidP="00A136E5">
      <w:pPr>
        <w:pStyle w:val="af2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787">
        <w:rPr>
          <w:sz w:val="28"/>
          <w:szCs w:val="28"/>
        </w:rPr>
        <w:t xml:space="preserve">– </w:t>
      </w:r>
      <w:r w:rsidRPr="00837787">
        <w:rPr>
          <w:rFonts w:ascii="Times New Roman" w:eastAsia="Times New Roman" w:hAnsi="Times New Roman"/>
          <w:iCs/>
          <w:sz w:val="28"/>
          <w:szCs w:val="28"/>
          <w:lang w:eastAsia="ru-RU"/>
        </w:rPr>
        <w:t>учебно-методическая и научная работа со школьниками</w:t>
      </w:r>
      <w:r w:rsidRPr="0083778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837787" w:rsidRPr="00837787" w:rsidRDefault="00837787" w:rsidP="00A136E5">
      <w:pPr>
        <w:pStyle w:val="af2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787">
        <w:rPr>
          <w:sz w:val="28"/>
          <w:szCs w:val="28"/>
        </w:rPr>
        <w:t xml:space="preserve">– </w:t>
      </w:r>
      <w:proofErr w:type="spellStart"/>
      <w:r w:rsidRPr="00837787">
        <w:rPr>
          <w:rFonts w:ascii="Times New Roman" w:eastAsia="Times New Roman" w:hAnsi="Times New Roman"/>
          <w:sz w:val="28"/>
          <w:szCs w:val="28"/>
          <w:lang w:eastAsia="ru-RU"/>
        </w:rPr>
        <w:t>профориентационная</w:t>
      </w:r>
      <w:proofErr w:type="spellEnd"/>
      <w:r w:rsidRPr="00837787">
        <w:rPr>
          <w:rFonts w:ascii="Times New Roman" w:eastAsia="Times New Roman" w:hAnsi="Times New Roman"/>
          <w:sz w:val="28"/>
          <w:szCs w:val="28"/>
          <w:lang w:eastAsia="ru-RU"/>
        </w:rPr>
        <w:t xml:space="preserve"> рекламная деятельность, </w:t>
      </w:r>
    </w:p>
    <w:p w:rsidR="00837787" w:rsidRPr="00837787" w:rsidRDefault="00837787" w:rsidP="00A136E5">
      <w:pPr>
        <w:pStyle w:val="af2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787">
        <w:rPr>
          <w:sz w:val="28"/>
          <w:szCs w:val="28"/>
        </w:rPr>
        <w:t xml:space="preserve">– </w:t>
      </w:r>
      <w:proofErr w:type="spellStart"/>
      <w:r w:rsidRPr="00837787">
        <w:rPr>
          <w:rFonts w:ascii="Times New Roman" w:eastAsia="Times New Roman" w:hAnsi="Times New Roman"/>
          <w:iCs/>
          <w:sz w:val="28"/>
          <w:szCs w:val="28"/>
          <w:lang w:eastAsia="ru-RU"/>
        </w:rPr>
        <w:t>профориентационное</w:t>
      </w:r>
      <w:proofErr w:type="spellEnd"/>
      <w:r w:rsidRPr="0083778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просвещение учителей</w:t>
      </w:r>
      <w:r w:rsidRPr="00837787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837787" w:rsidRPr="00837787" w:rsidRDefault="00837787" w:rsidP="00A136E5">
      <w:pPr>
        <w:pStyle w:val="af2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787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837787">
        <w:rPr>
          <w:rFonts w:ascii="Times New Roman" w:hAnsi="Times New Roman"/>
          <w:sz w:val="28"/>
          <w:szCs w:val="28"/>
        </w:rPr>
        <w:t>профориентационная</w:t>
      </w:r>
      <w:proofErr w:type="spellEnd"/>
      <w:r w:rsidRPr="00837787">
        <w:rPr>
          <w:rFonts w:ascii="Times New Roman" w:hAnsi="Times New Roman"/>
          <w:sz w:val="28"/>
          <w:szCs w:val="28"/>
        </w:rPr>
        <w:t xml:space="preserve"> деятельность в информационном пространстве сети </w:t>
      </w:r>
      <w:r w:rsidRPr="00837787">
        <w:rPr>
          <w:rFonts w:ascii="Times New Roman" w:hAnsi="Times New Roman"/>
          <w:sz w:val="28"/>
          <w:szCs w:val="28"/>
          <w:lang w:val="en-US"/>
        </w:rPr>
        <w:t>Internet</w:t>
      </w:r>
      <w:r w:rsidRPr="00837787">
        <w:rPr>
          <w:rFonts w:ascii="Times New Roman" w:hAnsi="Times New Roman"/>
          <w:sz w:val="28"/>
          <w:szCs w:val="28"/>
        </w:rPr>
        <w:t>.</w:t>
      </w:r>
      <w:r w:rsidRPr="008377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82D45" w:rsidRDefault="00837787" w:rsidP="00A136E5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eastAsia="Times New Roman" w:hAnsi="Times New Roman"/>
          <w:sz w:val="28"/>
          <w:szCs w:val="28"/>
        </w:rPr>
        <w:t>Преподаватели факультета принимали участие в традиционных меропри</w:t>
      </w:r>
      <w:r w:rsidRPr="00837787">
        <w:rPr>
          <w:rFonts w:ascii="Times New Roman" w:eastAsia="Times New Roman" w:hAnsi="Times New Roman"/>
          <w:sz w:val="28"/>
          <w:szCs w:val="28"/>
        </w:rPr>
        <w:t>я</w:t>
      </w:r>
      <w:r w:rsidRPr="00837787">
        <w:rPr>
          <w:rFonts w:ascii="Times New Roman" w:eastAsia="Times New Roman" w:hAnsi="Times New Roman"/>
          <w:sz w:val="28"/>
          <w:szCs w:val="28"/>
        </w:rPr>
        <w:t>тиях, проводимых университетом, среди них</w:t>
      </w:r>
      <w:r w:rsidRPr="00837787">
        <w:rPr>
          <w:rFonts w:ascii="Times New Roman" w:hAnsi="Times New Roman"/>
          <w:sz w:val="28"/>
          <w:szCs w:val="28"/>
        </w:rPr>
        <w:t xml:space="preserve">: </w:t>
      </w:r>
    </w:p>
    <w:p w:rsidR="00A82D45" w:rsidRDefault="00A82D45" w:rsidP="00A136E5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37787" w:rsidRPr="00837787">
        <w:rPr>
          <w:rFonts w:ascii="Times New Roman" w:hAnsi="Times New Roman"/>
          <w:sz w:val="28"/>
          <w:szCs w:val="28"/>
        </w:rPr>
        <w:t xml:space="preserve">«День открытых дверей» (29.09.2019, 19.01.2020), </w:t>
      </w:r>
    </w:p>
    <w:p w:rsidR="00A82D45" w:rsidRDefault="00A82D45" w:rsidP="00A136E5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37787" w:rsidRPr="00837787">
        <w:rPr>
          <w:rFonts w:ascii="Times New Roman" w:hAnsi="Times New Roman"/>
          <w:sz w:val="28"/>
          <w:szCs w:val="28"/>
        </w:rPr>
        <w:t xml:space="preserve">«Университетские субботы» (19.10.2019, 07.12.2019, 15.02.2020, 11.04.2020), </w:t>
      </w:r>
    </w:p>
    <w:p w:rsidR="00A82D45" w:rsidRDefault="00A82D45" w:rsidP="00A136E5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 w:rsidR="00837787" w:rsidRPr="00837787">
        <w:rPr>
          <w:rFonts w:ascii="Times New Roman" w:hAnsi="Times New Roman"/>
          <w:sz w:val="28"/>
          <w:szCs w:val="28"/>
        </w:rPr>
        <w:t>профориентационные</w:t>
      </w:r>
      <w:proofErr w:type="spellEnd"/>
      <w:r w:rsidR="00837787" w:rsidRPr="00837787">
        <w:rPr>
          <w:rFonts w:ascii="Times New Roman" w:hAnsi="Times New Roman"/>
          <w:sz w:val="28"/>
          <w:szCs w:val="28"/>
        </w:rPr>
        <w:t xml:space="preserve"> выезды в районы Пензенской области </w:t>
      </w:r>
      <w:r>
        <w:rPr>
          <w:rFonts w:ascii="Times New Roman" w:hAnsi="Times New Roman"/>
          <w:sz w:val="28"/>
          <w:szCs w:val="28"/>
        </w:rPr>
        <w:t>(</w:t>
      </w:r>
      <w:hyperlink r:id="rId26" w:history="1">
        <w:r w:rsidR="00837787" w:rsidRPr="00837787">
          <w:rPr>
            <w:rStyle w:val="a3"/>
            <w:rFonts w:ascii="Times New Roman" w:hAnsi="Times New Roman"/>
            <w:color w:val="auto"/>
            <w:sz w:val="28"/>
            <w:szCs w:val="28"/>
          </w:rPr>
          <w:t>https://dep_ppnco.pnzgu.ru/news/2019/09/17/22362997</w:t>
        </w:r>
      </w:hyperlink>
      <w:r w:rsidR="00837787" w:rsidRPr="00837787">
        <w:rPr>
          <w:rFonts w:ascii="Times New Roman" w:hAnsi="Times New Roman"/>
          <w:sz w:val="28"/>
          <w:szCs w:val="28"/>
        </w:rPr>
        <w:t xml:space="preserve">, </w:t>
      </w:r>
      <w:hyperlink r:id="rId27" w:history="1">
        <w:r w:rsidR="00837787" w:rsidRPr="00837787">
          <w:rPr>
            <w:rStyle w:val="a3"/>
            <w:rFonts w:ascii="Times New Roman" w:hAnsi="Times New Roman"/>
            <w:color w:val="auto"/>
            <w:sz w:val="28"/>
            <w:szCs w:val="28"/>
          </w:rPr>
          <w:t>https://dep_op.pnzgu.ru/news/2019/11/28/21261572</w:t>
        </w:r>
      </w:hyperlink>
      <w:r w:rsidR="00837787" w:rsidRPr="00837787">
        <w:rPr>
          <w:rFonts w:ascii="Times New Roman" w:hAnsi="Times New Roman"/>
          <w:sz w:val="28"/>
          <w:szCs w:val="28"/>
        </w:rPr>
        <w:t xml:space="preserve">, </w:t>
      </w:r>
      <w:hyperlink r:id="rId28" w:history="1">
        <w:r w:rsidR="00837787" w:rsidRPr="00837787">
          <w:rPr>
            <w:rStyle w:val="a3"/>
            <w:rFonts w:ascii="Times New Roman" w:hAnsi="Times New Roman"/>
            <w:color w:val="auto"/>
            <w:sz w:val="28"/>
            <w:szCs w:val="28"/>
          </w:rPr>
          <w:t>https://dep_pp.pnzgu.ru/news/2019/11/28/21310861</w:t>
        </w:r>
      </w:hyperlink>
      <w:r>
        <w:t>)</w:t>
      </w:r>
      <w:r w:rsidR="00837787" w:rsidRPr="00837787">
        <w:rPr>
          <w:rFonts w:ascii="Times New Roman" w:hAnsi="Times New Roman"/>
          <w:sz w:val="28"/>
          <w:szCs w:val="28"/>
        </w:rPr>
        <w:t xml:space="preserve">, </w:t>
      </w:r>
    </w:p>
    <w:p w:rsidR="00837787" w:rsidRPr="00837787" w:rsidRDefault="00A82D45" w:rsidP="00A136E5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37787" w:rsidRPr="00837787">
        <w:rPr>
          <w:rFonts w:ascii="Times New Roman" w:hAnsi="Times New Roman"/>
          <w:sz w:val="28"/>
          <w:szCs w:val="28"/>
        </w:rPr>
        <w:t>экскурсионный тур ПГУ (12 экскурсионный маршрут).</w:t>
      </w:r>
    </w:p>
    <w:p w:rsidR="00A82D45" w:rsidRDefault="00837787" w:rsidP="00A136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Каждая кафедра организует мероприятия, соответствующие своему проф</w:t>
      </w:r>
      <w:r w:rsidRPr="00837787">
        <w:rPr>
          <w:rFonts w:ascii="Times New Roman" w:hAnsi="Times New Roman"/>
          <w:sz w:val="28"/>
          <w:szCs w:val="28"/>
        </w:rPr>
        <w:t>и</w:t>
      </w:r>
      <w:r w:rsidRPr="00837787">
        <w:rPr>
          <w:rFonts w:ascii="Times New Roman" w:hAnsi="Times New Roman"/>
          <w:sz w:val="28"/>
          <w:szCs w:val="28"/>
        </w:rPr>
        <w:t>лю обучения.</w:t>
      </w:r>
      <w:r w:rsidRPr="00837787">
        <w:rPr>
          <w:rFonts w:ascii="Times New Roman" w:hAnsi="Times New Roman"/>
          <w:bCs/>
          <w:sz w:val="28"/>
          <w:szCs w:val="28"/>
        </w:rPr>
        <w:t xml:space="preserve"> С целью привлечения абитуриентов для поступления на факультет регулярной стала акция</w:t>
      </w:r>
      <w:r w:rsidRPr="00837787">
        <w:rPr>
          <w:rFonts w:ascii="Times New Roman" w:hAnsi="Times New Roman"/>
          <w:sz w:val="28"/>
          <w:szCs w:val="28"/>
        </w:rPr>
        <w:t xml:space="preserve"> «Стань студентом на один день» среди учащихся школ</w:t>
      </w:r>
      <w:r w:rsidR="00A82D45">
        <w:rPr>
          <w:rFonts w:ascii="Times New Roman" w:hAnsi="Times New Roman"/>
          <w:sz w:val="28"/>
          <w:szCs w:val="28"/>
        </w:rPr>
        <w:t xml:space="preserve">, проведенная кафедрами </w:t>
      </w:r>
      <w:proofErr w:type="spellStart"/>
      <w:r w:rsidR="00A82D45">
        <w:rPr>
          <w:rFonts w:ascii="Times New Roman" w:hAnsi="Times New Roman"/>
          <w:sz w:val="28"/>
          <w:szCs w:val="28"/>
        </w:rPr>
        <w:t>ДиДО</w:t>
      </w:r>
      <w:proofErr w:type="spellEnd"/>
      <w:r w:rsidRPr="00837787">
        <w:rPr>
          <w:rFonts w:ascii="Times New Roman" w:hAnsi="Times New Roman"/>
          <w:sz w:val="28"/>
          <w:szCs w:val="28"/>
        </w:rPr>
        <w:t xml:space="preserve">, </w:t>
      </w:r>
      <w:r w:rsidR="00A82D45">
        <w:rPr>
          <w:rFonts w:ascii="Times New Roman" w:hAnsi="Times New Roman"/>
          <w:sz w:val="28"/>
          <w:szCs w:val="28"/>
        </w:rPr>
        <w:t xml:space="preserve">ОП </w:t>
      </w:r>
      <w:r w:rsidR="00A82D45" w:rsidRPr="00A82D45">
        <w:rPr>
          <w:rFonts w:ascii="Times New Roman" w:hAnsi="Times New Roman" w:cs="Times New Roman"/>
          <w:sz w:val="28"/>
          <w:szCs w:val="28"/>
        </w:rPr>
        <w:t>и ПП</w:t>
      </w:r>
      <w:r w:rsidR="00A82D45">
        <w:rPr>
          <w:rFonts w:ascii="Times New Roman" w:hAnsi="Times New Roman" w:cs="Times New Roman"/>
          <w:sz w:val="28"/>
          <w:szCs w:val="28"/>
        </w:rPr>
        <w:t>;</w:t>
      </w:r>
    </w:p>
    <w:p w:rsidR="00837787" w:rsidRPr="00837787" w:rsidRDefault="00A82D45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37787" w:rsidRPr="00837787">
        <w:rPr>
          <w:rFonts w:ascii="Times New Roman" w:hAnsi="Times New Roman"/>
          <w:sz w:val="28"/>
          <w:szCs w:val="28"/>
        </w:rPr>
        <w:t xml:space="preserve">конкурсы </w:t>
      </w:r>
      <w:r>
        <w:rPr>
          <w:rFonts w:ascii="Times New Roman" w:hAnsi="Times New Roman"/>
          <w:sz w:val="28"/>
          <w:szCs w:val="28"/>
        </w:rPr>
        <w:t xml:space="preserve">для </w:t>
      </w:r>
      <w:r w:rsidR="00837787" w:rsidRPr="00837787">
        <w:rPr>
          <w:rFonts w:ascii="Times New Roman" w:eastAsia="Times New Roman" w:hAnsi="Times New Roman"/>
          <w:sz w:val="28"/>
          <w:szCs w:val="28"/>
        </w:rPr>
        <w:t xml:space="preserve">школьников: Областная научно-практическая конференция школьников «Старт в науку» (кафедра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ПиПс</w:t>
      </w:r>
      <w:proofErr w:type="spellEnd"/>
      <w:r w:rsidR="00837787" w:rsidRPr="00837787">
        <w:rPr>
          <w:rFonts w:ascii="Times New Roman" w:eastAsia="Times New Roman" w:hAnsi="Times New Roman"/>
          <w:sz w:val="28"/>
          <w:szCs w:val="28"/>
        </w:rPr>
        <w:t xml:space="preserve">), IX Международный конкурс-фестиваль музыкального исполнительства «Серебряная лира» </w:t>
      </w:r>
      <w:r>
        <w:rPr>
          <w:rFonts w:ascii="Times New Roman" w:eastAsia="Times New Roman" w:hAnsi="Times New Roman"/>
          <w:sz w:val="28"/>
          <w:szCs w:val="28"/>
        </w:rPr>
        <w:t>(</w:t>
      </w:r>
      <w:hyperlink r:id="rId29" w:history="1">
        <w:r w:rsidRPr="00A82D4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кафедра</w:t>
        </w:r>
      </w:hyperlink>
      <w:r w:rsidRPr="00A82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2D45">
        <w:rPr>
          <w:rFonts w:ascii="Times New Roman" w:hAnsi="Times New Roman" w:cs="Times New Roman"/>
          <w:sz w:val="28"/>
          <w:szCs w:val="28"/>
        </w:rPr>
        <w:t>МиМПМ</w:t>
      </w:r>
      <w:proofErr w:type="spellEnd"/>
      <w:r w:rsidRPr="00A82D45">
        <w:rPr>
          <w:rFonts w:ascii="Times New Roman" w:hAnsi="Times New Roman" w:cs="Times New Roman"/>
          <w:sz w:val="28"/>
          <w:szCs w:val="28"/>
        </w:rPr>
        <w:t>)</w:t>
      </w:r>
      <w:r w:rsidR="00837787" w:rsidRPr="00837787">
        <w:rPr>
          <w:rFonts w:ascii="Times New Roman" w:eastAsia="Times New Roman" w:hAnsi="Times New Roman"/>
          <w:sz w:val="28"/>
          <w:szCs w:val="28"/>
        </w:rPr>
        <w:t xml:space="preserve"> и др.</w:t>
      </w:r>
    </w:p>
    <w:p w:rsidR="00837787" w:rsidRPr="00837787" w:rsidRDefault="00837787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 xml:space="preserve">Одной из разновидностей </w:t>
      </w:r>
      <w:proofErr w:type="spellStart"/>
      <w:r w:rsidRPr="00837787">
        <w:rPr>
          <w:rFonts w:ascii="Times New Roman" w:hAnsi="Times New Roman"/>
          <w:sz w:val="28"/>
          <w:szCs w:val="28"/>
        </w:rPr>
        <w:t>профориентационных</w:t>
      </w:r>
      <w:proofErr w:type="spellEnd"/>
      <w:r w:rsidRPr="00837787">
        <w:rPr>
          <w:rFonts w:ascii="Times New Roman" w:hAnsi="Times New Roman"/>
          <w:sz w:val="28"/>
          <w:szCs w:val="28"/>
        </w:rPr>
        <w:t xml:space="preserve"> мероприятий стало выст</w:t>
      </w:r>
      <w:r w:rsidRPr="00837787">
        <w:rPr>
          <w:rFonts w:ascii="Times New Roman" w:hAnsi="Times New Roman"/>
          <w:sz w:val="28"/>
          <w:szCs w:val="28"/>
        </w:rPr>
        <w:t>у</w:t>
      </w:r>
      <w:r w:rsidRPr="00837787">
        <w:rPr>
          <w:rFonts w:ascii="Times New Roman" w:hAnsi="Times New Roman"/>
          <w:sz w:val="28"/>
          <w:szCs w:val="28"/>
        </w:rPr>
        <w:t xml:space="preserve">пление преподавателей кафедр </w:t>
      </w:r>
      <w:r w:rsidR="00A82D45">
        <w:rPr>
          <w:rFonts w:ascii="Times New Roman" w:hAnsi="Times New Roman"/>
          <w:sz w:val="28"/>
          <w:szCs w:val="28"/>
        </w:rPr>
        <w:t>ОП,</w:t>
      </w:r>
      <w:r w:rsidRPr="00837787">
        <w:rPr>
          <w:rFonts w:ascii="Times New Roman" w:hAnsi="Times New Roman"/>
          <w:sz w:val="28"/>
          <w:szCs w:val="28"/>
        </w:rPr>
        <w:t xml:space="preserve"> П</w:t>
      </w:r>
      <w:r w:rsidR="00A82D45">
        <w:rPr>
          <w:rFonts w:ascii="Times New Roman" w:hAnsi="Times New Roman"/>
          <w:sz w:val="28"/>
          <w:szCs w:val="28"/>
        </w:rPr>
        <w:t>П</w:t>
      </w:r>
      <w:r w:rsidRPr="00837787">
        <w:rPr>
          <w:rFonts w:ascii="Times New Roman" w:hAnsi="Times New Roman"/>
          <w:sz w:val="28"/>
          <w:szCs w:val="28"/>
        </w:rPr>
        <w:t xml:space="preserve">, </w:t>
      </w:r>
      <w:r w:rsidR="00A82D45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A82D45">
        <w:rPr>
          <w:rFonts w:ascii="Times New Roman" w:hAnsi="Times New Roman"/>
          <w:sz w:val="28"/>
          <w:szCs w:val="28"/>
        </w:rPr>
        <w:t>ПиПс</w:t>
      </w:r>
      <w:proofErr w:type="spellEnd"/>
      <w:r w:rsidRPr="00837787">
        <w:rPr>
          <w:rFonts w:ascii="Times New Roman" w:hAnsi="Times New Roman"/>
          <w:sz w:val="28"/>
          <w:szCs w:val="28"/>
        </w:rPr>
        <w:t xml:space="preserve"> на родительских собраниях в школах города.</w:t>
      </w:r>
    </w:p>
    <w:p w:rsidR="00837787" w:rsidRPr="00837787" w:rsidRDefault="00A82D45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837787" w:rsidRPr="00837787">
        <w:rPr>
          <w:rFonts w:ascii="Times New Roman" w:hAnsi="Times New Roman"/>
          <w:sz w:val="28"/>
          <w:szCs w:val="28"/>
        </w:rPr>
        <w:t>афедр</w:t>
      </w:r>
      <w:r>
        <w:rPr>
          <w:rFonts w:ascii="Times New Roman" w:hAnsi="Times New Roman"/>
          <w:sz w:val="28"/>
          <w:szCs w:val="28"/>
        </w:rPr>
        <w:t>ы ОП и ПП</w:t>
      </w:r>
      <w:r w:rsidR="00837787" w:rsidRPr="00837787">
        <w:rPr>
          <w:rFonts w:ascii="Times New Roman" w:hAnsi="Times New Roman"/>
          <w:sz w:val="28"/>
          <w:szCs w:val="28"/>
        </w:rPr>
        <w:t xml:space="preserve"> организ</w:t>
      </w:r>
      <w:r w:rsidR="006221F5">
        <w:rPr>
          <w:rFonts w:ascii="Times New Roman" w:hAnsi="Times New Roman"/>
          <w:sz w:val="28"/>
          <w:szCs w:val="28"/>
        </w:rPr>
        <w:t>овывали</w:t>
      </w:r>
      <w:r w:rsidR="00837787" w:rsidRPr="00837787">
        <w:rPr>
          <w:rFonts w:ascii="Times New Roman" w:hAnsi="Times New Roman"/>
          <w:sz w:val="28"/>
          <w:szCs w:val="28"/>
        </w:rPr>
        <w:t xml:space="preserve"> взаимодействие непосредственно с с</w:t>
      </w:r>
      <w:r w:rsidR="00837787" w:rsidRPr="00837787">
        <w:rPr>
          <w:rFonts w:ascii="Times New Roman" w:hAnsi="Times New Roman"/>
          <w:sz w:val="28"/>
          <w:szCs w:val="28"/>
        </w:rPr>
        <w:t>а</w:t>
      </w:r>
      <w:r w:rsidR="00837787" w:rsidRPr="00837787">
        <w:rPr>
          <w:rFonts w:ascii="Times New Roman" w:hAnsi="Times New Roman"/>
          <w:sz w:val="28"/>
          <w:szCs w:val="28"/>
        </w:rPr>
        <w:t xml:space="preserve">мими абитуриентами в форме </w:t>
      </w:r>
      <w:proofErr w:type="spellStart"/>
      <w:r w:rsidR="00837787" w:rsidRPr="00837787">
        <w:rPr>
          <w:rFonts w:ascii="Times New Roman" w:hAnsi="Times New Roman"/>
          <w:sz w:val="28"/>
          <w:szCs w:val="28"/>
        </w:rPr>
        <w:t>тренинговых</w:t>
      </w:r>
      <w:proofErr w:type="spellEnd"/>
      <w:r w:rsidR="00837787" w:rsidRPr="00837787">
        <w:rPr>
          <w:rFonts w:ascii="Times New Roman" w:hAnsi="Times New Roman"/>
          <w:sz w:val="28"/>
          <w:szCs w:val="28"/>
        </w:rPr>
        <w:t xml:space="preserve"> занятий и психодиагностических процедур  (программа «</w:t>
      </w:r>
      <w:proofErr w:type="spellStart"/>
      <w:r w:rsidR="00837787" w:rsidRPr="00837787">
        <w:rPr>
          <w:rFonts w:ascii="Times New Roman" w:hAnsi="Times New Roman"/>
          <w:sz w:val="28"/>
          <w:szCs w:val="28"/>
        </w:rPr>
        <w:t>Профнавигатор</w:t>
      </w:r>
      <w:proofErr w:type="spellEnd"/>
      <w:r w:rsidR="00837787" w:rsidRPr="00837787">
        <w:rPr>
          <w:rFonts w:ascii="Times New Roman" w:hAnsi="Times New Roman"/>
          <w:sz w:val="28"/>
          <w:szCs w:val="28"/>
        </w:rPr>
        <w:t>»), пров</w:t>
      </w:r>
      <w:r>
        <w:rPr>
          <w:rFonts w:ascii="Times New Roman" w:hAnsi="Times New Roman"/>
          <w:sz w:val="28"/>
          <w:szCs w:val="28"/>
        </w:rPr>
        <w:t>од</w:t>
      </w:r>
      <w:r w:rsidR="006221F5">
        <w:rPr>
          <w:rFonts w:ascii="Times New Roman" w:hAnsi="Times New Roman"/>
          <w:sz w:val="28"/>
          <w:szCs w:val="28"/>
        </w:rPr>
        <w:t>или</w:t>
      </w:r>
      <w:r w:rsidR="00837787" w:rsidRPr="008377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7787" w:rsidRPr="00837787">
        <w:rPr>
          <w:rFonts w:ascii="Times New Roman" w:hAnsi="Times New Roman"/>
          <w:sz w:val="28"/>
          <w:szCs w:val="28"/>
        </w:rPr>
        <w:t>профориентационно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 w:rsidR="00837787" w:rsidRPr="008377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тировании </w:t>
      </w:r>
      <w:r w:rsidR="00837787" w:rsidRPr="00837787">
        <w:rPr>
          <w:rFonts w:ascii="Times New Roman" w:hAnsi="Times New Roman"/>
          <w:sz w:val="28"/>
          <w:szCs w:val="28"/>
        </w:rPr>
        <w:t xml:space="preserve">учащихся, </w:t>
      </w:r>
      <w:r>
        <w:rPr>
          <w:rFonts w:ascii="Times New Roman" w:hAnsi="Times New Roman"/>
          <w:sz w:val="28"/>
          <w:szCs w:val="28"/>
        </w:rPr>
        <w:t xml:space="preserve">кафедры </w:t>
      </w:r>
      <w:r w:rsidR="006221F5">
        <w:rPr>
          <w:rFonts w:ascii="Times New Roman" w:hAnsi="Times New Roman"/>
          <w:sz w:val="28"/>
          <w:szCs w:val="28"/>
        </w:rPr>
        <w:t xml:space="preserve">ОП, </w:t>
      </w:r>
      <w:proofErr w:type="spellStart"/>
      <w:r w:rsidR="006221F5">
        <w:rPr>
          <w:rFonts w:ascii="Times New Roman" w:hAnsi="Times New Roman"/>
          <w:sz w:val="28"/>
          <w:szCs w:val="28"/>
        </w:rPr>
        <w:t>ТиПСР</w:t>
      </w:r>
      <w:proofErr w:type="spellEnd"/>
      <w:r w:rsidR="006221F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6221F5">
        <w:rPr>
          <w:rFonts w:ascii="Times New Roman" w:hAnsi="Times New Roman"/>
          <w:sz w:val="28"/>
          <w:szCs w:val="28"/>
        </w:rPr>
        <w:t>ИИиК</w:t>
      </w:r>
      <w:proofErr w:type="spellEnd"/>
      <w:r w:rsidR="006221F5">
        <w:rPr>
          <w:rFonts w:ascii="Times New Roman" w:hAnsi="Times New Roman"/>
          <w:sz w:val="28"/>
          <w:szCs w:val="28"/>
        </w:rPr>
        <w:t xml:space="preserve"> проводили </w:t>
      </w:r>
      <w:r w:rsidR="00837787" w:rsidRPr="00837787">
        <w:rPr>
          <w:rFonts w:ascii="Times New Roman" w:hAnsi="Times New Roman"/>
          <w:sz w:val="28"/>
          <w:szCs w:val="28"/>
        </w:rPr>
        <w:t>мастер-класс</w:t>
      </w:r>
      <w:r>
        <w:rPr>
          <w:rFonts w:ascii="Times New Roman" w:hAnsi="Times New Roman"/>
          <w:sz w:val="28"/>
          <w:szCs w:val="28"/>
        </w:rPr>
        <w:t>ы</w:t>
      </w:r>
      <w:r w:rsidR="00837787" w:rsidRPr="00837787">
        <w:rPr>
          <w:rFonts w:ascii="Times New Roman" w:hAnsi="Times New Roman"/>
          <w:sz w:val="28"/>
          <w:szCs w:val="28"/>
        </w:rPr>
        <w:t>.</w:t>
      </w:r>
    </w:p>
    <w:p w:rsidR="00837787" w:rsidRPr="00837787" w:rsidRDefault="00837787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eastAsia="Times New Roman" w:hAnsi="Times New Roman"/>
          <w:sz w:val="28"/>
          <w:szCs w:val="28"/>
        </w:rPr>
        <w:t xml:space="preserve">Студенты очной и заочной форм обучения </w:t>
      </w:r>
      <w:r w:rsidRPr="00837787">
        <w:rPr>
          <w:rFonts w:ascii="Times New Roman" w:hAnsi="Times New Roman"/>
          <w:sz w:val="28"/>
          <w:szCs w:val="28"/>
        </w:rPr>
        <w:t xml:space="preserve">привлекались </w:t>
      </w:r>
      <w:r w:rsidRPr="00837787">
        <w:rPr>
          <w:rFonts w:ascii="Times New Roman" w:eastAsia="Times New Roman" w:hAnsi="Times New Roman"/>
          <w:sz w:val="28"/>
          <w:szCs w:val="28"/>
        </w:rPr>
        <w:t xml:space="preserve">для проведения </w:t>
      </w:r>
      <w:proofErr w:type="spellStart"/>
      <w:r w:rsidRPr="00837787">
        <w:rPr>
          <w:rFonts w:ascii="Times New Roman" w:eastAsia="Times New Roman" w:hAnsi="Times New Roman"/>
          <w:sz w:val="28"/>
          <w:szCs w:val="28"/>
        </w:rPr>
        <w:t>профориентационной</w:t>
      </w:r>
      <w:proofErr w:type="spellEnd"/>
      <w:r w:rsidRPr="00837787">
        <w:rPr>
          <w:rFonts w:ascii="Times New Roman" w:eastAsia="Times New Roman" w:hAnsi="Times New Roman"/>
          <w:sz w:val="28"/>
          <w:szCs w:val="28"/>
        </w:rPr>
        <w:t xml:space="preserve"> работы в школах Пензенской области и</w:t>
      </w:r>
      <w:r w:rsidR="006221F5">
        <w:rPr>
          <w:rFonts w:ascii="Times New Roman" w:eastAsia="Times New Roman" w:hAnsi="Times New Roman"/>
          <w:sz w:val="28"/>
          <w:szCs w:val="28"/>
        </w:rPr>
        <w:t xml:space="preserve"> </w:t>
      </w:r>
      <w:r w:rsidRPr="00837787">
        <w:rPr>
          <w:rFonts w:ascii="Times New Roman" w:eastAsia="Times New Roman" w:hAnsi="Times New Roman"/>
          <w:sz w:val="28"/>
          <w:szCs w:val="28"/>
        </w:rPr>
        <w:t xml:space="preserve"> г. Пензы по время педагогической практики, 60-ого </w:t>
      </w:r>
      <w:proofErr w:type="spellStart"/>
      <w:r w:rsidRPr="00837787">
        <w:rPr>
          <w:rFonts w:ascii="Times New Roman" w:eastAsia="Times New Roman" w:hAnsi="Times New Roman"/>
          <w:sz w:val="28"/>
          <w:szCs w:val="28"/>
        </w:rPr>
        <w:t>агитпохода</w:t>
      </w:r>
      <w:proofErr w:type="spellEnd"/>
      <w:r w:rsidRPr="00837787">
        <w:rPr>
          <w:rFonts w:ascii="Times New Roman" w:eastAsia="Times New Roman" w:hAnsi="Times New Roman"/>
          <w:sz w:val="28"/>
          <w:szCs w:val="28"/>
        </w:rPr>
        <w:t xml:space="preserve"> Педагогического института им. В.Г.</w:t>
      </w:r>
      <w:r w:rsidR="006221F5">
        <w:rPr>
          <w:rFonts w:ascii="Times New Roman" w:eastAsia="Times New Roman" w:hAnsi="Times New Roman"/>
          <w:sz w:val="28"/>
          <w:szCs w:val="28"/>
        </w:rPr>
        <w:t xml:space="preserve"> </w:t>
      </w:r>
      <w:r w:rsidRPr="00837787">
        <w:rPr>
          <w:rFonts w:ascii="Times New Roman" w:eastAsia="Times New Roman" w:hAnsi="Times New Roman"/>
          <w:sz w:val="28"/>
          <w:szCs w:val="28"/>
        </w:rPr>
        <w:t>Белинского (агитационный отряд «Сгущёнка»), культурно-массовых мер</w:t>
      </w:r>
      <w:r w:rsidRPr="00837787">
        <w:rPr>
          <w:rFonts w:ascii="Times New Roman" w:eastAsia="Times New Roman" w:hAnsi="Times New Roman"/>
          <w:sz w:val="28"/>
          <w:szCs w:val="28"/>
        </w:rPr>
        <w:t>о</w:t>
      </w:r>
      <w:r w:rsidRPr="00837787">
        <w:rPr>
          <w:rFonts w:ascii="Times New Roman" w:eastAsia="Times New Roman" w:hAnsi="Times New Roman"/>
          <w:sz w:val="28"/>
          <w:szCs w:val="28"/>
        </w:rPr>
        <w:t>приятий для школьников.</w:t>
      </w:r>
    </w:p>
    <w:p w:rsidR="00837787" w:rsidRPr="00837787" w:rsidRDefault="00837787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eastAsia="Times New Roman" w:hAnsi="Times New Roman"/>
          <w:iCs/>
          <w:sz w:val="28"/>
          <w:szCs w:val="28"/>
        </w:rPr>
        <w:t xml:space="preserve">В рамках </w:t>
      </w:r>
      <w:proofErr w:type="spellStart"/>
      <w:r w:rsidRPr="00837787">
        <w:rPr>
          <w:rFonts w:ascii="Times New Roman" w:eastAsia="Times New Roman" w:hAnsi="Times New Roman"/>
          <w:iCs/>
          <w:sz w:val="28"/>
          <w:szCs w:val="28"/>
        </w:rPr>
        <w:t>профориентационного</w:t>
      </w:r>
      <w:proofErr w:type="spellEnd"/>
      <w:r w:rsidRPr="00837787">
        <w:rPr>
          <w:rFonts w:ascii="Times New Roman" w:eastAsia="Times New Roman" w:hAnsi="Times New Roman"/>
          <w:iCs/>
          <w:sz w:val="28"/>
          <w:szCs w:val="28"/>
        </w:rPr>
        <w:t xml:space="preserve"> просвещения учителей преподаватели к</w:t>
      </w:r>
      <w:r w:rsidRPr="00837787">
        <w:rPr>
          <w:rFonts w:ascii="Times New Roman" w:eastAsia="Times New Roman" w:hAnsi="Times New Roman"/>
          <w:iCs/>
          <w:sz w:val="28"/>
          <w:szCs w:val="28"/>
        </w:rPr>
        <w:t>а</w:t>
      </w:r>
      <w:r w:rsidRPr="00837787">
        <w:rPr>
          <w:rFonts w:ascii="Times New Roman" w:eastAsia="Times New Roman" w:hAnsi="Times New Roman"/>
          <w:iCs/>
          <w:sz w:val="28"/>
          <w:szCs w:val="28"/>
        </w:rPr>
        <w:t>федр принимали участие в педагогических коллоквиумах, педсоветах, педагог</w:t>
      </w:r>
      <w:r w:rsidRPr="00837787">
        <w:rPr>
          <w:rFonts w:ascii="Times New Roman" w:eastAsia="Times New Roman" w:hAnsi="Times New Roman"/>
          <w:iCs/>
          <w:sz w:val="28"/>
          <w:szCs w:val="28"/>
        </w:rPr>
        <w:t>и</w:t>
      </w:r>
      <w:r w:rsidRPr="00837787">
        <w:rPr>
          <w:rFonts w:ascii="Times New Roman" w:eastAsia="Times New Roman" w:hAnsi="Times New Roman"/>
          <w:iCs/>
          <w:sz w:val="28"/>
          <w:szCs w:val="28"/>
        </w:rPr>
        <w:t>ческих чтениях, во II Региональном Форуме классных руководителей, мастер-классах.</w:t>
      </w:r>
    </w:p>
    <w:p w:rsidR="00837787" w:rsidRPr="00837787" w:rsidRDefault="00837787" w:rsidP="00A136E5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eastAsia="Times New Roman" w:hAnsi="Times New Roman"/>
          <w:sz w:val="28"/>
          <w:szCs w:val="28"/>
        </w:rPr>
        <w:lastRenderedPageBreak/>
        <w:t xml:space="preserve">Проводилось периодичное обновление страниц сайтов факультета и кафедр, </w:t>
      </w:r>
      <w:proofErr w:type="spellStart"/>
      <w:r w:rsidRPr="00837787">
        <w:rPr>
          <w:rFonts w:ascii="Times New Roman" w:eastAsia="Times New Roman" w:hAnsi="Times New Roman"/>
          <w:sz w:val="28"/>
          <w:szCs w:val="28"/>
        </w:rPr>
        <w:t>профориентационных</w:t>
      </w:r>
      <w:proofErr w:type="spellEnd"/>
      <w:r w:rsidRPr="00837787">
        <w:rPr>
          <w:rFonts w:ascii="Times New Roman" w:eastAsia="Times New Roman" w:hAnsi="Times New Roman"/>
          <w:sz w:val="28"/>
          <w:szCs w:val="28"/>
        </w:rPr>
        <w:t xml:space="preserve"> буклетов, презентаций о факультете, кафедрах и профилях подготовки, которые помогут в формировании профессиональной ориентации.</w:t>
      </w:r>
    </w:p>
    <w:p w:rsidR="00837787" w:rsidRPr="00837787" w:rsidRDefault="00837787" w:rsidP="00A136E5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 xml:space="preserve">На факультете активизирована </w:t>
      </w:r>
      <w:proofErr w:type="spellStart"/>
      <w:r w:rsidRPr="00837787">
        <w:rPr>
          <w:rFonts w:ascii="Times New Roman" w:hAnsi="Times New Roman"/>
          <w:sz w:val="28"/>
          <w:szCs w:val="28"/>
        </w:rPr>
        <w:t>профориентационная</w:t>
      </w:r>
      <w:proofErr w:type="spellEnd"/>
      <w:r w:rsidRPr="00837787">
        <w:rPr>
          <w:rFonts w:ascii="Times New Roman" w:hAnsi="Times New Roman"/>
          <w:sz w:val="28"/>
          <w:szCs w:val="28"/>
        </w:rPr>
        <w:t xml:space="preserve"> деятельность в инфо</w:t>
      </w:r>
      <w:r w:rsidRPr="00837787">
        <w:rPr>
          <w:rFonts w:ascii="Times New Roman" w:hAnsi="Times New Roman"/>
          <w:sz w:val="28"/>
          <w:szCs w:val="28"/>
        </w:rPr>
        <w:t>р</w:t>
      </w:r>
      <w:r w:rsidRPr="00837787">
        <w:rPr>
          <w:rFonts w:ascii="Times New Roman" w:hAnsi="Times New Roman"/>
          <w:sz w:val="28"/>
          <w:szCs w:val="28"/>
        </w:rPr>
        <w:t xml:space="preserve">мационном пространстве сети </w:t>
      </w:r>
      <w:r w:rsidRPr="00837787">
        <w:rPr>
          <w:rFonts w:ascii="Times New Roman" w:eastAsia="Times New Roman" w:hAnsi="Times New Roman"/>
          <w:sz w:val="28"/>
          <w:szCs w:val="28"/>
        </w:rPr>
        <w:t>Интернет</w:t>
      </w:r>
      <w:r w:rsidRPr="00837787">
        <w:rPr>
          <w:rFonts w:ascii="Times New Roman" w:hAnsi="Times New Roman"/>
          <w:sz w:val="28"/>
          <w:szCs w:val="28"/>
        </w:rPr>
        <w:t>. С этой целью проводились</w:t>
      </w:r>
      <w:r w:rsidRPr="008377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37787">
        <w:rPr>
          <w:rFonts w:ascii="Times New Roman" w:eastAsia="Times New Roman" w:hAnsi="Times New Roman"/>
          <w:sz w:val="28"/>
          <w:szCs w:val="28"/>
        </w:rPr>
        <w:t>онлайн-мероприятия</w:t>
      </w:r>
      <w:proofErr w:type="spellEnd"/>
      <w:r w:rsidRPr="00837787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Pr="00837787">
        <w:rPr>
          <w:rFonts w:ascii="Times New Roman" w:eastAsia="Times New Roman" w:hAnsi="Times New Roman"/>
          <w:sz w:val="28"/>
          <w:szCs w:val="28"/>
        </w:rPr>
        <w:t>профориентационные</w:t>
      </w:r>
      <w:proofErr w:type="spellEnd"/>
      <w:r w:rsidRPr="0083778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37787">
        <w:rPr>
          <w:rFonts w:ascii="Times New Roman" w:eastAsia="Times New Roman" w:hAnsi="Times New Roman"/>
          <w:sz w:val="28"/>
          <w:szCs w:val="28"/>
        </w:rPr>
        <w:t>видеоконсультации</w:t>
      </w:r>
      <w:proofErr w:type="spellEnd"/>
      <w:r w:rsidRPr="00837787">
        <w:rPr>
          <w:rFonts w:ascii="Times New Roman" w:eastAsia="Times New Roman" w:hAnsi="Times New Roman"/>
          <w:sz w:val="28"/>
          <w:szCs w:val="28"/>
        </w:rPr>
        <w:t>, мастер-классы и т.п.) с целевой аудиторией школьников городских и, в особенности, сельских школ, в</w:t>
      </w:r>
      <w:r w:rsidRPr="00837787">
        <w:rPr>
          <w:rFonts w:ascii="Times New Roman" w:eastAsia="Times New Roman" w:hAnsi="Times New Roman"/>
          <w:sz w:val="28"/>
          <w:szCs w:val="28"/>
        </w:rPr>
        <w:t>е</w:t>
      </w:r>
      <w:r w:rsidRPr="00837787">
        <w:rPr>
          <w:rFonts w:ascii="Times New Roman" w:eastAsia="Times New Roman" w:hAnsi="Times New Roman"/>
          <w:sz w:val="28"/>
          <w:szCs w:val="28"/>
        </w:rPr>
        <w:t xml:space="preserve">лись </w:t>
      </w:r>
      <w:proofErr w:type="spellStart"/>
      <w:r w:rsidRPr="00837787">
        <w:rPr>
          <w:rFonts w:ascii="Times New Roman" w:eastAsia="Times New Roman" w:hAnsi="Times New Roman"/>
          <w:sz w:val="28"/>
          <w:szCs w:val="28"/>
        </w:rPr>
        <w:t>профориентационные</w:t>
      </w:r>
      <w:proofErr w:type="spellEnd"/>
      <w:r w:rsidRPr="00837787">
        <w:rPr>
          <w:rFonts w:ascii="Times New Roman" w:eastAsia="Times New Roman" w:hAnsi="Times New Roman"/>
          <w:sz w:val="28"/>
          <w:szCs w:val="28"/>
        </w:rPr>
        <w:t xml:space="preserve"> группы в сети Интернет. </w:t>
      </w:r>
    </w:p>
    <w:p w:rsidR="00837787" w:rsidRPr="00837787" w:rsidRDefault="00837787" w:rsidP="00A136E5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 xml:space="preserve">Так, </w:t>
      </w:r>
      <w:r w:rsidRPr="00837787">
        <w:rPr>
          <w:rFonts w:ascii="Times New Roman" w:eastAsia="Times New Roman" w:hAnsi="Times New Roman"/>
          <w:sz w:val="28"/>
          <w:szCs w:val="28"/>
        </w:rPr>
        <w:t xml:space="preserve">«Университетская суббота» 11.04.2020 прошла в </w:t>
      </w:r>
      <w:proofErr w:type="spellStart"/>
      <w:r w:rsidRPr="00837787">
        <w:rPr>
          <w:rFonts w:ascii="Times New Roman" w:eastAsia="Times New Roman" w:hAnsi="Times New Roman"/>
          <w:sz w:val="28"/>
          <w:szCs w:val="28"/>
        </w:rPr>
        <w:t>онлайн-режиме</w:t>
      </w:r>
      <w:proofErr w:type="spellEnd"/>
      <w:r w:rsidRPr="00837787">
        <w:rPr>
          <w:rFonts w:ascii="Times New Roman" w:eastAsia="Times New Roman" w:hAnsi="Times New Roman"/>
          <w:sz w:val="28"/>
          <w:szCs w:val="28"/>
        </w:rPr>
        <w:t>. П</w:t>
      </w:r>
      <w:r w:rsidRPr="00837787">
        <w:rPr>
          <w:rFonts w:ascii="Times New Roman" w:eastAsia="Times New Roman" w:hAnsi="Times New Roman"/>
          <w:sz w:val="28"/>
          <w:szCs w:val="28"/>
        </w:rPr>
        <w:t>о</w:t>
      </w:r>
      <w:r w:rsidRPr="00837787">
        <w:rPr>
          <w:rFonts w:ascii="Times New Roman" w:eastAsia="Times New Roman" w:hAnsi="Times New Roman"/>
          <w:sz w:val="28"/>
          <w:szCs w:val="28"/>
        </w:rPr>
        <w:t>тенциальные абитуриенты могли в официальной группе для абитуриентов «П</w:t>
      </w:r>
      <w:r w:rsidRPr="00837787">
        <w:rPr>
          <w:rFonts w:ascii="Times New Roman" w:eastAsia="Times New Roman" w:hAnsi="Times New Roman"/>
          <w:sz w:val="28"/>
          <w:szCs w:val="28"/>
        </w:rPr>
        <w:t>о</w:t>
      </w:r>
      <w:r w:rsidRPr="00837787">
        <w:rPr>
          <w:rFonts w:ascii="Times New Roman" w:eastAsia="Times New Roman" w:hAnsi="Times New Roman"/>
          <w:sz w:val="28"/>
          <w:szCs w:val="28"/>
        </w:rPr>
        <w:t xml:space="preserve">ступай в ПГУ» в социальной сети </w:t>
      </w:r>
      <w:proofErr w:type="spellStart"/>
      <w:r w:rsidRPr="00837787">
        <w:rPr>
          <w:rFonts w:ascii="Times New Roman" w:eastAsia="Times New Roman" w:hAnsi="Times New Roman"/>
          <w:sz w:val="28"/>
          <w:szCs w:val="28"/>
        </w:rPr>
        <w:t>ВКонтакте</w:t>
      </w:r>
      <w:proofErr w:type="spellEnd"/>
      <w:r w:rsidRPr="00837787">
        <w:rPr>
          <w:rFonts w:ascii="Times New Roman" w:eastAsia="Times New Roman" w:hAnsi="Times New Roman"/>
          <w:sz w:val="28"/>
          <w:szCs w:val="28"/>
        </w:rPr>
        <w:t xml:space="preserve"> посмотреть видеоролики, мастер-классы, </w:t>
      </w:r>
      <w:proofErr w:type="spellStart"/>
      <w:r w:rsidRPr="00837787">
        <w:rPr>
          <w:rFonts w:ascii="Times New Roman" w:eastAsia="Times New Roman" w:hAnsi="Times New Roman"/>
          <w:sz w:val="28"/>
          <w:szCs w:val="28"/>
        </w:rPr>
        <w:t>видеопрезентации</w:t>
      </w:r>
      <w:proofErr w:type="spellEnd"/>
      <w:r w:rsidRPr="0083778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37787">
        <w:rPr>
          <w:rFonts w:ascii="Times New Roman" w:eastAsia="Times New Roman" w:hAnsi="Times New Roman"/>
          <w:sz w:val="28"/>
          <w:szCs w:val="28"/>
        </w:rPr>
        <w:t>видеоконсультации</w:t>
      </w:r>
      <w:proofErr w:type="spellEnd"/>
      <w:r w:rsidRPr="00837787">
        <w:rPr>
          <w:rFonts w:ascii="Times New Roman" w:eastAsia="Times New Roman" w:hAnsi="Times New Roman"/>
          <w:sz w:val="28"/>
          <w:szCs w:val="28"/>
        </w:rPr>
        <w:t>.</w:t>
      </w:r>
    </w:p>
    <w:p w:rsidR="00837787" w:rsidRPr="00837787" w:rsidRDefault="00837787" w:rsidP="00A136E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eastAsia="Times New Roman" w:hAnsi="Times New Roman"/>
          <w:sz w:val="28"/>
          <w:szCs w:val="28"/>
        </w:rPr>
        <w:t xml:space="preserve">14.05.2020 для абитуриентов состоялась видеоконференция с деканом </w:t>
      </w:r>
      <w:proofErr w:type="spellStart"/>
      <w:r w:rsidRPr="00837787">
        <w:rPr>
          <w:rFonts w:ascii="Times New Roman" w:eastAsia="Times New Roman" w:hAnsi="Times New Roman"/>
          <w:sz w:val="28"/>
          <w:szCs w:val="28"/>
        </w:rPr>
        <w:t>ФППиСН</w:t>
      </w:r>
      <w:proofErr w:type="spellEnd"/>
      <w:r w:rsidRPr="00837787">
        <w:rPr>
          <w:rFonts w:ascii="Times New Roman" w:eastAsia="Times New Roman" w:hAnsi="Times New Roman"/>
          <w:sz w:val="28"/>
          <w:szCs w:val="28"/>
        </w:rPr>
        <w:t xml:space="preserve"> А.Б. </w:t>
      </w:r>
      <w:proofErr w:type="spellStart"/>
      <w:r w:rsidRPr="00837787">
        <w:rPr>
          <w:rFonts w:ascii="Times New Roman" w:eastAsia="Times New Roman" w:hAnsi="Times New Roman"/>
          <w:sz w:val="28"/>
          <w:szCs w:val="28"/>
        </w:rPr>
        <w:t>Тугаровым</w:t>
      </w:r>
      <w:proofErr w:type="spellEnd"/>
      <w:r w:rsidRPr="00837787">
        <w:rPr>
          <w:rFonts w:ascii="Times New Roman" w:eastAsia="Times New Roman" w:hAnsi="Times New Roman"/>
          <w:sz w:val="28"/>
          <w:szCs w:val="28"/>
        </w:rPr>
        <w:t>. Абитуриенты и их родители могли задать вопросы во время прямого включения во «</w:t>
      </w:r>
      <w:proofErr w:type="spellStart"/>
      <w:r w:rsidRPr="00837787">
        <w:rPr>
          <w:rFonts w:ascii="Times New Roman" w:eastAsia="Times New Roman" w:hAnsi="Times New Roman"/>
          <w:sz w:val="28"/>
          <w:szCs w:val="28"/>
        </w:rPr>
        <w:t>Вконтакте</w:t>
      </w:r>
      <w:proofErr w:type="spellEnd"/>
      <w:r w:rsidRPr="00837787">
        <w:rPr>
          <w:rFonts w:ascii="Times New Roman" w:eastAsia="Times New Roman" w:hAnsi="Times New Roman"/>
          <w:sz w:val="28"/>
          <w:szCs w:val="28"/>
        </w:rPr>
        <w:t>»</w:t>
      </w:r>
      <w:r w:rsidR="006221F5">
        <w:rPr>
          <w:rFonts w:ascii="Times New Roman" w:eastAsia="Times New Roman" w:hAnsi="Times New Roman"/>
          <w:sz w:val="28"/>
          <w:szCs w:val="28"/>
        </w:rPr>
        <w:t xml:space="preserve">. </w:t>
      </w:r>
      <w:r w:rsidRPr="00837787">
        <w:rPr>
          <w:rFonts w:ascii="Times New Roman" w:eastAsia="Times New Roman" w:hAnsi="Times New Roman"/>
          <w:sz w:val="28"/>
          <w:szCs w:val="28"/>
        </w:rPr>
        <w:t xml:space="preserve">Подобная встреча с заведующими кафедрами </w:t>
      </w:r>
      <w:proofErr w:type="spellStart"/>
      <w:r w:rsidRPr="00837787">
        <w:rPr>
          <w:rFonts w:ascii="Times New Roman" w:eastAsia="Times New Roman" w:hAnsi="Times New Roman"/>
          <w:sz w:val="28"/>
          <w:szCs w:val="28"/>
        </w:rPr>
        <w:t>ФППиСН</w:t>
      </w:r>
      <w:proofErr w:type="spellEnd"/>
      <w:r w:rsidRPr="00837787">
        <w:rPr>
          <w:rFonts w:ascii="Times New Roman" w:eastAsia="Times New Roman" w:hAnsi="Times New Roman"/>
          <w:sz w:val="28"/>
          <w:szCs w:val="28"/>
        </w:rPr>
        <w:t xml:space="preserve"> была организована 26.05.2020 и 27.05.2020</w:t>
      </w:r>
      <w:r w:rsidR="006221F5">
        <w:rPr>
          <w:rFonts w:ascii="Times New Roman" w:eastAsia="Times New Roman" w:hAnsi="Times New Roman"/>
          <w:sz w:val="28"/>
          <w:szCs w:val="28"/>
        </w:rPr>
        <w:t>.</w:t>
      </w:r>
    </w:p>
    <w:sectPr w:rsidR="00837787" w:rsidRPr="00837787" w:rsidSect="00A136E5">
      <w:footerReference w:type="default" r:id="rId30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152" w:rsidRDefault="00FB3152" w:rsidP="00544D77">
      <w:pPr>
        <w:spacing w:after="0" w:line="240" w:lineRule="auto"/>
      </w:pPr>
      <w:r>
        <w:separator/>
      </w:r>
    </w:p>
  </w:endnote>
  <w:endnote w:type="continuationSeparator" w:id="0">
    <w:p w:rsidR="00FB3152" w:rsidRDefault="00FB3152" w:rsidP="00544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951"/>
      <w:docPartObj>
        <w:docPartGallery w:val="Page Numbers (Bottom of Page)"/>
        <w:docPartUnique/>
      </w:docPartObj>
    </w:sdtPr>
    <w:sdtContent>
      <w:p w:rsidR="009B1FE6" w:rsidRDefault="002F3248">
        <w:pPr>
          <w:pStyle w:val="ab"/>
          <w:jc w:val="center"/>
        </w:pPr>
        <w:fldSimple w:instr=" PAGE   \* MERGEFORMAT ">
          <w:r w:rsidR="005D714B">
            <w:rPr>
              <w:noProof/>
            </w:rPr>
            <w:t>44</w:t>
          </w:r>
        </w:fldSimple>
      </w:p>
    </w:sdtContent>
  </w:sdt>
  <w:p w:rsidR="009B1FE6" w:rsidRDefault="009B1FE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152" w:rsidRDefault="00FB3152" w:rsidP="00544D77">
      <w:pPr>
        <w:spacing w:after="0" w:line="240" w:lineRule="auto"/>
      </w:pPr>
      <w:r>
        <w:separator/>
      </w:r>
    </w:p>
  </w:footnote>
  <w:footnote w:type="continuationSeparator" w:id="0">
    <w:p w:rsidR="00FB3152" w:rsidRDefault="00FB3152" w:rsidP="00544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18F"/>
    <w:multiLevelType w:val="hybridMultilevel"/>
    <w:tmpl w:val="46F8FF7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37C98"/>
    <w:multiLevelType w:val="hybridMultilevel"/>
    <w:tmpl w:val="6988F556"/>
    <w:lvl w:ilvl="0" w:tplc="8D9AD02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1867BF"/>
    <w:multiLevelType w:val="hybridMultilevel"/>
    <w:tmpl w:val="72DE18A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67477"/>
    <w:multiLevelType w:val="hybridMultilevel"/>
    <w:tmpl w:val="8EBC555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103616A5"/>
    <w:multiLevelType w:val="hybridMultilevel"/>
    <w:tmpl w:val="F6722A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39E4EC4"/>
    <w:multiLevelType w:val="hybridMultilevel"/>
    <w:tmpl w:val="D9F0504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4606B2B"/>
    <w:multiLevelType w:val="hybridMultilevel"/>
    <w:tmpl w:val="2A14862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32C0F51"/>
    <w:multiLevelType w:val="hybridMultilevel"/>
    <w:tmpl w:val="DD1AD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73A5D"/>
    <w:multiLevelType w:val="hybridMultilevel"/>
    <w:tmpl w:val="128281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8272862"/>
    <w:multiLevelType w:val="hybridMultilevel"/>
    <w:tmpl w:val="C086645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A00732F"/>
    <w:multiLevelType w:val="hybridMultilevel"/>
    <w:tmpl w:val="3F0E73D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EB75CFE"/>
    <w:multiLevelType w:val="hybridMultilevel"/>
    <w:tmpl w:val="DD1AD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A41AA2"/>
    <w:multiLevelType w:val="hybridMultilevel"/>
    <w:tmpl w:val="D0027B0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31B6524B"/>
    <w:multiLevelType w:val="hybridMultilevel"/>
    <w:tmpl w:val="AA4E174C"/>
    <w:lvl w:ilvl="0" w:tplc="F7F061B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085922"/>
    <w:multiLevelType w:val="hybridMultilevel"/>
    <w:tmpl w:val="DB083FBA"/>
    <w:lvl w:ilvl="0" w:tplc="F7F061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D082792"/>
    <w:multiLevelType w:val="hybridMultilevel"/>
    <w:tmpl w:val="798C55F2"/>
    <w:lvl w:ilvl="0" w:tplc="F7F061B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D6B7AB9"/>
    <w:multiLevelType w:val="hybridMultilevel"/>
    <w:tmpl w:val="6ECC24CE"/>
    <w:lvl w:ilvl="0" w:tplc="F7F061B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5825DFE"/>
    <w:multiLevelType w:val="hybridMultilevel"/>
    <w:tmpl w:val="E092C2C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974487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96A1BE4"/>
    <w:multiLevelType w:val="hybridMultilevel"/>
    <w:tmpl w:val="4754EF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9A04D08"/>
    <w:multiLevelType w:val="hybridMultilevel"/>
    <w:tmpl w:val="4A9CB5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BCD3236"/>
    <w:multiLevelType w:val="hybridMultilevel"/>
    <w:tmpl w:val="4754EF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44D5A02"/>
    <w:multiLevelType w:val="hybridMultilevel"/>
    <w:tmpl w:val="DD1AD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3359B0"/>
    <w:multiLevelType w:val="hybridMultilevel"/>
    <w:tmpl w:val="2604C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F91C39"/>
    <w:multiLevelType w:val="hybridMultilevel"/>
    <w:tmpl w:val="4C78249C"/>
    <w:lvl w:ilvl="0" w:tplc="F7F061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E2C0E31"/>
    <w:multiLevelType w:val="hybridMultilevel"/>
    <w:tmpl w:val="A89AC17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C6E03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FF90FCB"/>
    <w:multiLevelType w:val="hybridMultilevel"/>
    <w:tmpl w:val="39AE2AD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60903BCA"/>
    <w:multiLevelType w:val="hybridMultilevel"/>
    <w:tmpl w:val="DD1AD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BF74B2"/>
    <w:multiLevelType w:val="hybridMultilevel"/>
    <w:tmpl w:val="4754EF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1692964"/>
    <w:multiLevelType w:val="hybridMultilevel"/>
    <w:tmpl w:val="5AE456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3FC6AE3"/>
    <w:multiLevelType w:val="hybridMultilevel"/>
    <w:tmpl w:val="CDEA05D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77793355"/>
    <w:multiLevelType w:val="hybridMultilevel"/>
    <w:tmpl w:val="4754EF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9004500"/>
    <w:multiLevelType w:val="hybridMultilevel"/>
    <w:tmpl w:val="A10267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84157C"/>
    <w:multiLevelType w:val="hybridMultilevel"/>
    <w:tmpl w:val="0ECAD70E"/>
    <w:lvl w:ilvl="0" w:tplc="BABEB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F716A27"/>
    <w:multiLevelType w:val="hybridMultilevel"/>
    <w:tmpl w:val="DD1AD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4"/>
  </w:num>
  <w:num w:numId="5">
    <w:abstractNumId w:val="15"/>
  </w:num>
  <w:num w:numId="6">
    <w:abstractNumId w:val="29"/>
  </w:num>
  <w:num w:numId="7">
    <w:abstractNumId w:val="8"/>
  </w:num>
  <w:num w:numId="8">
    <w:abstractNumId w:val="21"/>
  </w:num>
  <w:num w:numId="9">
    <w:abstractNumId w:val="1"/>
  </w:num>
  <w:num w:numId="10">
    <w:abstractNumId w:val="5"/>
  </w:num>
  <w:num w:numId="11">
    <w:abstractNumId w:val="19"/>
  </w:num>
  <w:num w:numId="12">
    <w:abstractNumId w:val="6"/>
  </w:num>
  <w:num w:numId="13">
    <w:abstractNumId w:val="28"/>
  </w:num>
  <w:num w:numId="14">
    <w:abstractNumId w:val="10"/>
  </w:num>
  <w:num w:numId="15">
    <w:abstractNumId w:val="27"/>
  </w:num>
  <w:num w:numId="16">
    <w:abstractNumId w:val="17"/>
  </w:num>
  <w:num w:numId="17">
    <w:abstractNumId w:val="9"/>
  </w:num>
  <w:num w:numId="18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2"/>
  </w:num>
  <w:num w:numId="22">
    <w:abstractNumId w:val="3"/>
  </w:num>
  <w:num w:numId="23">
    <w:abstractNumId w:val="20"/>
  </w:num>
  <w:num w:numId="24">
    <w:abstractNumId w:val="7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4"/>
  </w:num>
  <w:num w:numId="28">
    <w:abstractNumId w:val="23"/>
  </w:num>
  <w:num w:numId="29">
    <w:abstractNumId w:val="4"/>
  </w:num>
  <w:num w:numId="30">
    <w:abstractNumId w:val="18"/>
  </w:num>
  <w:num w:numId="31">
    <w:abstractNumId w:val="0"/>
  </w:num>
  <w:num w:numId="32">
    <w:abstractNumId w:val="30"/>
  </w:num>
  <w:num w:numId="33">
    <w:abstractNumId w:val="33"/>
  </w:num>
  <w:num w:numId="34">
    <w:abstractNumId w:val="11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32"/>
  </w:num>
  <w:num w:numId="39">
    <w:abstractNumId w:val="26"/>
  </w:num>
  <w:num w:numId="40">
    <w:abstractNumId w:val="22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D5B"/>
    <w:rsid w:val="00055230"/>
    <w:rsid w:val="000563E1"/>
    <w:rsid w:val="000F4D5B"/>
    <w:rsid w:val="001258E8"/>
    <w:rsid w:val="001342BB"/>
    <w:rsid w:val="00187247"/>
    <w:rsid w:val="001F0164"/>
    <w:rsid w:val="001F2719"/>
    <w:rsid w:val="00226672"/>
    <w:rsid w:val="0025148B"/>
    <w:rsid w:val="002F3248"/>
    <w:rsid w:val="004016B4"/>
    <w:rsid w:val="00404660"/>
    <w:rsid w:val="00460DBC"/>
    <w:rsid w:val="004F0304"/>
    <w:rsid w:val="00534DCD"/>
    <w:rsid w:val="0054299A"/>
    <w:rsid w:val="00544D77"/>
    <w:rsid w:val="005C1257"/>
    <w:rsid w:val="005D714B"/>
    <w:rsid w:val="006221F5"/>
    <w:rsid w:val="007152AD"/>
    <w:rsid w:val="00827B98"/>
    <w:rsid w:val="00837787"/>
    <w:rsid w:val="00875A6B"/>
    <w:rsid w:val="008E33D8"/>
    <w:rsid w:val="009B1F29"/>
    <w:rsid w:val="009B1FE6"/>
    <w:rsid w:val="00A00CA9"/>
    <w:rsid w:val="00A136E5"/>
    <w:rsid w:val="00A82D45"/>
    <w:rsid w:val="00B344AE"/>
    <w:rsid w:val="00BD3910"/>
    <w:rsid w:val="00C47991"/>
    <w:rsid w:val="00C949DC"/>
    <w:rsid w:val="00CE4699"/>
    <w:rsid w:val="00CF63EE"/>
    <w:rsid w:val="00D60B65"/>
    <w:rsid w:val="00D666B3"/>
    <w:rsid w:val="00DB321B"/>
    <w:rsid w:val="00DC43E6"/>
    <w:rsid w:val="00DF7964"/>
    <w:rsid w:val="00E14550"/>
    <w:rsid w:val="00F32763"/>
    <w:rsid w:val="00F5658C"/>
    <w:rsid w:val="00F7416A"/>
    <w:rsid w:val="00FB3152"/>
    <w:rsid w:val="00FB3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5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F4D5B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F4D5B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rsid w:val="000F4D5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4D5B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0F4D5B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F4D5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1">
    <w:name w:val="Абзац списка1"/>
    <w:basedOn w:val="a"/>
    <w:uiPriority w:val="99"/>
    <w:rsid w:val="000F4D5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5">
    <w:name w:val="Style5"/>
    <w:basedOn w:val="a"/>
    <w:uiPriority w:val="99"/>
    <w:rsid w:val="000F4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2">
    <w:name w:val="Font Style12"/>
    <w:rsid w:val="000F4D5B"/>
    <w:rPr>
      <w:rFonts w:ascii="Times New Roman" w:hAnsi="Times New Roman"/>
      <w:sz w:val="22"/>
    </w:rPr>
  </w:style>
  <w:style w:type="paragraph" w:styleId="a7">
    <w:name w:val="Normal (Web)"/>
    <w:basedOn w:val="a"/>
    <w:rsid w:val="000F4D5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F4D5B"/>
    <w:rPr>
      <w:rFonts w:cs="Times New Roman"/>
    </w:rPr>
  </w:style>
  <w:style w:type="character" w:styleId="a8">
    <w:name w:val="Strong"/>
    <w:basedOn w:val="a0"/>
    <w:uiPriority w:val="99"/>
    <w:qFormat/>
    <w:rsid w:val="000F4D5B"/>
    <w:rPr>
      <w:rFonts w:cs="Times New Roman"/>
      <w:b/>
      <w:bCs/>
    </w:rPr>
  </w:style>
  <w:style w:type="paragraph" w:styleId="a9">
    <w:name w:val="header"/>
    <w:basedOn w:val="a"/>
    <w:link w:val="aa"/>
    <w:uiPriority w:val="99"/>
    <w:rsid w:val="000F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0F4D5B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rsid w:val="000F4D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0F4D5B"/>
    <w:rPr>
      <w:rFonts w:ascii="Calibri" w:eastAsia="Times New Roman" w:hAnsi="Calibri" w:cs="Times New Roman"/>
    </w:rPr>
  </w:style>
  <w:style w:type="paragraph" w:styleId="ad">
    <w:name w:val="caption"/>
    <w:basedOn w:val="a"/>
    <w:next w:val="a"/>
    <w:uiPriority w:val="99"/>
    <w:qFormat/>
    <w:rsid w:val="000F4D5B"/>
    <w:pPr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e">
    <w:name w:val="Тело ИАК Знак"/>
    <w:basedOn w:val="a0"/>
    <w:link w:val="af"/>
    <w:uiPriority w:val="99"/>
    <w:locked/>
    <w:rsid w:val="000F4D5B"/>
    <w:rPr>
      <w:rFonts w:cs="Times New Roman"/>
    </w:rPr>
  </w:style>
  <w:style w:type="paragraph" w:customStyle="1" w:styleId="af">
    <w:name w:val="Тело ИАК"/>
    <w:basedOn w:val="a"/>
    <w:link w:val="ae"/>
    <w:uiPriority w:val="99"/>
    <w:rsid w:val="000F4D5B"/>
    <w:pPr>
      <w:spacing w:after="0" w:line="288" w:lineRule="auto"/>
      <w:ind w:firstLine="720"/>
      <w:jc w:val="both"/>
    </w:pPr>
    <w:rPr>
      <w:rFonts w:eastAsiaTheme="minorHAnsi" w:cs="Times New Roman"/>
      <w:lang w:eastAsia="en-US"/>
    </w:rPr>
  </w:style>
  <w:style w:type="paragraph" w:customStyle="1" w:styleId="2">
    <w:name w:val="Абзац списка2"/>
    <w:basedOn w:val="a"/>
    <w:rsid w:val="000F4D5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table" w:styleId="af0">
    <w:name w:val="Table Grid"/>
    <w:basedOn w:val="a1"/>
    <w:uiPriority w:val="59"/>
    <w:rsid w:val="000F4D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0F4D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0F4D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Body Text Indent 2"/>
    <w:basedOn w:val="a"/>
    <w:link w:val="21"/>
    <w:uiPriority w:val="99"/>
    <w:semiHidden/>
    <w:rsid w:val="000F4D5B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0F4D5B"/>
    <w:rPr>
      <w:rFonts w:ascii="Calibri" w:eastAsia="Times New Roman" w:hAnsi="Calibri" w:cs="Calibri"/>
      <w:lang w:eastAsia="ru-RU"/>
    </w:rPr>
  </w:style>
  <w:style w:type="character" w:customStyle="1" w:styleId="af1">
    <w:name w:val="Основной текст_"/>
    <w:basedOn w:val="a0"/>
    <w:link w:val="31"/>
    <w:locked/>
    <w:rsid w:val="00DC43E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f1"/>
    <w:rsid w:val="00DC43E6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lang w:eastAsia="en-US"/>
    </w:rPr>
  </w:style>
  <w:style w:type="character" w:customStyle="1" w:styleId="12">
    <w:name w:val="Основной текст1"/>
    <w:basedOn w:val="af1"/>
    <w:rsid w:val="00DC43E6"/>
    <w:rPr>
      <w:color w:val="000000"/>
      <w:spacing w:val="0"/>
      <w:w w:val="100"/>
      <w:position w:val="0"/>
      <w:lang w:val="ru-RU"/>
    </w:rPr>
  </w:style>
  <w:style w:type="character" w:customStyle="1" w:styleId="submenu-table">
    <w:name w:val="submenu-table"/>
    <w:rsid w:val="00837787"/>
  </w:style>
  <w:style w:type="paragraph" w:styleId="af2">
    <w:name w:val="No Spacing"/>
    <w:uiPriority w:val="1"/>
    <w:qFormat/>
    <w:rsid w:val="00837787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Revision"/>
    <w:hidden/>
    <w:uiPriority w:val="99"/>
    <w:semiHidden/>
    <w:rsid w:val="0005523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7.xml"/><Relationship Id="rId26" Type="http://schemas.openxmlformats.org/officeDocument/2006/relationships/hyperlink" Target="https://dep_ppnco.pnzgu.ru/news/2019/09/17/22362997" TargetMode="External"/><Relationship Id="rId3" Type="http://schemas.openxmlformats.org/officeDocument/2006/relationships/styles" Target="styles.xml"/><Relationship Id="rId21" Type="http://schemas.openxmlformats.org/officeDocument/2006/relationships/chart" Target="charts/chart10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yperlink" Target="http://dep_pp.pnzgu.ru/page/4740" TargetMode="External"/><Relationship Id="rId25" Type="http://schemas.openxmlformats.org/officeDocument/2006/relationships/hyperlink" Target="https://vk.com/feed?section=search&amp;q=%23%D1%8D%D0%BA%D0%BE%D0%94%D0%BE%D0%B1%D1%80%D0%B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ep_mnstt.pnzgu.ru/" TargetMode="External"/><Relationship Id="rId20" Type="http://schemas.openxmlformats.org/officeDocument/2006/relationships/chart" Target="charts/chart9.xml"/><Relationship Id="rId29" Type="http://schemas.openxmlformats.org/officeDocument/2006/relationships/hyperlink" Target="https://pnzgu.ru/news/2020/02/26/1425504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3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ep_op.pnzgu.ru/" TargetMode="External"/><Relationship Id="rId23" Type="http://schemas.openxmlformats.org/officeDocument/2006/relationships/chart" Target="charts/chart12.xml"/><Relationship Id="rId28" Type="http://schemas.openxmlformats.org/officeDocument/2006/relationships/hyperlink" Target="https://dep_pp.pnzgu.ru/news/2019/11/28/21310861" TargetMode="External"/><Relationship Id="rId10" Type="http://schemas.openxmlformats.org/officeDocument/2006/relationships/chart" Target="charts/chart3.xml"/><Relationship Id="rId19" Type="http://schemas.openxmlformats.org/officeDocument/2006/relationships/chart" Target="charts/chart8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dep_iik.pnzgu.ru/" TargetMode="External"/><Relationship Id="rId22" Type="http://schemas.openxmlformats.org/officeDocument/2006/relationships/chart" Target="charts/chart11.xml"/><Relationship Id="rId27" Type="http://schemas.openxmlformats.org/officeDocument/2006/relationships/hyperlink" Target="https://dep_op.pnzgu.ru/news/2019/11/28/21261572" TargetMode="External"/><Relationship Id="rId30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2017-2018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абс.успев.</c:v>
                </c:pt>
                <c:pt idx="1">
                  <c:v>кач.знаний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88.3</c:v>
                </c:pt>
                <c:pt idx="1">
                  <c:v>74.400000000000006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2018-2019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абс.успев.</c:v>
                </c:pt>
                <c:pt idx="1">
                  <c:v>кач.знаний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86.5</c:v>
                </c:pt>
                <c:pt idx="1">
                  <c:v>68.7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2019-2020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абс.успев.</c:v>
                </c:pt>
                <c:pt idx="1">
                  <c:v>кач.знаний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91.5</c:v>
                </c:pt>
                <c:pt idx="1">
                  <c:v>73.900000000000006</c:v>
                </c:pt>
              </c:numCache>
            </c:numRef>
          </c:val>
        </c:ser>
        <c:axId val="137460352"/>
        <c:axId val="137466240"/>
      </c:barChart>
      <c:catAx>
        <c:axId val="137460352"/>
        <c:scaling>
          <c:orientation val="minMax"/>
        </c:scaling>
        <c:axPos val="b"/>
        <c:numFmt formatCode="General" sourceLinked="1"/>
        <c:tickLblPos val="nextTo"/>
        <c:crossAx val="137466240"/>
        <c:crosses val="autoZero"/>
        <c:auto val="1"/>
        <c:lblAlgn val="ctr"/>
        <c:lblOffset val="100"/>
      </c:catAx>
      <c:valAx>
        <c:axId val="137466240"/>
        <c:scaling>
          <c:orientation val="minMax"/>
        </c:scaling>
        <c:axPos val="l"/>
        <c:majorGridlines/>
        <c:numFmt formatCode="General" sourceLinked="1"/>
        <c:tickLblPos val="nextTo"/>
        <c:crossAx val="137460352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7"/>
  <c:chart>
    <c:autoTitleDeleted val="1"/>
    <c:plotArea>
      <c:layout>
        <c:manualLayout>
          <c:layoutTarget val="inner"/>
          <c:xMode val="edge"/>
          <c:yMode val="edge"/>
          <c:x val="3.6513007759014379E-2"/>
          <c:y val="4.3392504930966969E-2"/>
          <c:w val="0.92469192149703361"/>
          <c:h val="0.69372812126294858"/>
        </c:manualLayout>
      </c:layout>
      <c:barChart>
        <c:barDir val="col"/>
        <c:grouping val="clustered"/>
        <c:ser>
          <c:idx val="0"/>
          <c:order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3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0</a:t>
                    </a:r>
                    <a:endParaRPr lang="en-US"/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0</a:t>
                    </a:r>
                    <a:endParaRPr lang="en-US"/>
                  </a:p>
                </c:rich>
              </c:tx>
              <c:showVal val="1"/>
            </c:dLbl>
            <c:dLbl>
              <c:idx val="8"/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0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Лист1!$I$112:$I$121</c:f>
              <c:strCache>
                <c:ptCount val="9"/>
                <c:pt idx="0">
                  <c:v>ПиПс</c:v>
                </c:pt>
                <c:pt idx="1">
                  <c:v>ТМДиНО</c:v>
                </c:pt>
                <c:pt idx="2">
                  <c:v>ИИиК</c:v>
                </c:pt>
                <c:pt idx="3">
                  <c:v>ОП</c:v>
                </c:pt>
                <c:pt idx="4">
                  <c:v>ТиПСР</c:v>
                </c:pt>
                <c:pt idx="5">
                  <c:v>ДиДО</c:v>
                </c:pt>
                <c:pt idx="6">
                  <c:v>МиМПМ</c:v>
                </c:pt>
                <c:pt idx="7">
                  <c:v>ПП</c:v>
                </c:pt>
                <c:pt idx="8">
                  <c:v>МНСТиТ</c:v>
                </c:pt>
              </c:strCache>
            </c:strRef>
          </c:cat>
          <c:val>
            <c:numRef>
              <c:f>Лист1!$J$112:$J$121</c:f>
              <c:numCache>
                <c:formatCode>General</c:formatCode>
                <c:ptCount val="10"/>
                <c:pt idx="0">
                  <c:v>3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dLbls>
          <c:showVal val="1"/>
        </c:dLbls>
        <c:overlap val="-25"/>
        <c:axId val="140070272"/>
        <c:axId val="138937472"/>
      </c:barChart>
      <c:catAx>
        <c:axId val="140070272"/>
        <c:scaling>
          <c:orientation val="minMax"/>
        </c:scaling>
        <c:axPos val="b"/>
        <c:majorTickMark val="none"/>
        <c:tickLblPos val="nextTo"/>
        <c:txPr>
          <a:bodyPr rot="-5400000" vert="horz"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8937472"/>
        <c:crosses val="autoZero"/>
        <c:auto val="1"/>
        <c:lblAlgn val="ctr"/>
        <c:lblOffset val="100"/>
      </c:catAx>
      <c:valAx>
        <c:axId val="138937472"/>
        <c:scaling>
          <c:orientation val="minMax"/>
        </c:scaling>
        <c:delete val="1"/>
        <c:axPos val="l"/>
        <c:numFmt formatCode="General" sourceLinked="1"/>
        <c:tickLblPos val="none"/>
        <c:crossAx val="140070272"/>
        <c:crosses val="autoZero"/>
        <c:crossBetween val="between"/>
      </c:valAx>
      <c:spPr>
        <a:solidFill>
          <a:srgbClr val="66FFFF"/>
        </a:solidFill>
      </c:spPr>
    </c:plotArea>
    <c:plotVisOnly val="1"/>
    <c:dispBlanksAs val="gap"/>
  </c:chart>
  <c:spPr>
    <a:solidFill>
      <a:srgbClr val="FFFFCC"/>
    </a:solidFill>
    <a:ln w="38100">
      <a:solidFill>
        <a:srgbClr val="FF66FF"/>
      </a:solidFill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8"/>
  <c:chart>
    <c:autoTitleDeleted val="1"/>
    <c:plotArea>
      <c:layout>
        <c:manualLayout>
          <c:layoutTarget val="inner"/>
          <c:xMode val="edge"/>
          <c:yMode val="edge"/>
          <c:x val="3.8194152576640918E-2"/>
          <c:y val="2.2817632560472902E-2"/>
          <c:w val="0.92343756221392659"/>
          <c:h val="0.69566805534349796"/>
        </c:manualLayout>
      </c:layout>
      <c:barChart>
        <c:barDir val="col"/>
        <c:grouping val="clustered"/>
        <c:ser>
          <c:idx val="0"/>
          <c:order val="0"/>
          <c:spPr>
            <a:solidFill>
              <a:srgbClr val="990099"/>
            </a:solidFill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 prst="relaxedInset"/>
            </a:sp3d>
          </c:spPr>
          <c:dLbls>
            <c:dLbl>
              <c:idx val="0"/>
              <c:layout>
                <c:manualLayout>
                  <c:x val="-1.5325087398124085E-4"/>
                  <c:y val="-4.2599759775790742E-3"/>
                </c:manualLayout>
              </c:layout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6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5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 sz="1200"/>
                      <a:t>0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0</a:t>
                    </a:r>
                    <a:endParaRPr lang="en-US"/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0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Лист1!$B$125:$B$134</c:f>
              <c:strCache>
                <c:ptCount val="9"/>
                <c:pt idx="0">
                  <c:v>ОП</c:v>
                </c:pt>
                <c:pt idx="1">
                  <c:v>ТиПСР</c:v>
                </c:pt>
                <c:pt idx="2">
                  <c:v>ПиПс</c:v>
                </c:pt>
                <c:pt idx="3">
                  <c:v>МНСТиТ</c:v>
                </c:pt>
                <c:pt idx="4">
                  <c:v>ТМДиНО</c:v>
                </c:pt>
                <c:pt idx="5">
                  <c:v>ПП</c:v>
                </c:pt>
                <c:pt idx="6">
                  <c:v>МиМПМ</c:v>
                </c:pt>
                <c:pt idx="7">
                  <c:v>ДиДО</c:v>
                </c:pt>
                <c:pt idx="8">
                  <c:v>ИИиК</c:v>
                </c:pt>
              </c:strCache>
            </c:strRef>
          </c:cat>
          <c:val>
            <c:numRef>
              <c:f>Лист1!$C$125:$C$134</c:f>
              <c:numCache>
                <c:formatCode>General</c:formatCode>
                <c:ptCount val="10"/>
                <c:pt idx="0">
                  <c:v>6</c:v>
                </c:pt>
                <c:pt idx="1">
                  <c:v>5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dLbls>
          <c:showVal val="1"/>
        </c:dLbls>
        <c:overlap val="-25"/>
        <c:axId val="142365056"/>
        <c:axId val="142366592"/>
      </c:barChart>
      <c:catAx>
        <c:axId val="142365056"/>
        <c:scaling>
          <c:orientation val="minMax"/>
        </c:scaling>
        <c:axPos val="b"/>
        <c:majorTickMark val="none"/>
        <c:tickLblPos val="nextTo"/>
        <c:spPr>
          <a:noFill/>
          <a:ln w="38100" cap="flat" cmpd="sng" algn="ctr">
            <a:solidFill>
              <a:schemeClr val="accent2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 rot="-5400000" vert="horz"/>
          <a:lstStyle/>
          <a:p>
            <a:pPr>
              <a:defRPr sz="1200" b="1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  <c:crossAx val="142366592"/>
        <c:crosses val="autoZero"/>
        <c:auto val="1"/>
        <c:lblAlgn val="ctr"/>
        <c:lblOffset val="100"/>
      </c:catAx>
      <c:valAx>
        <c:axId val="142366592"/>
        <c:scaling>
          <c:orientation val="minMax"/>
        </c:scaling>
        <c:delete val="1"/>
        <c:axPos val="l"/>
        <c:numFmt formatCode="General" sourceLinked="1"/>
        <c:tickLblPos val="none"/>
        <c:crossAx val="142365056"/>
        <c:crosses val="autoZero"/>
        <c:crossBetween val="between"/>
      </c:valAx>
      <c:spPr>
        <a:solidFill>
          <a:srgbClr val="66FFFF"/>
        </a:solidFill>
      </c:spPr>
    </c:plotArea>
    <c:plotVisOnly val="1"/>
    <c:dispBlanksAs val="gap"/>
  </c:chart>
  <c:spPr>
    <a:solidFill>
      <a:srgbClr val="FFFFCC"/>
    </a:solidFill>
    <a:ln w="38100" cap="flat" cmpd="sng" algn="ctr">
      <a:solidFill>
        <a:srgbClr val="E620CE"/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9"/>
  <c:chart>
    <c:autoTitleDeleted val="1"/>
    <c:plotArea>
      <c:layout>
        <c:manualLayout>
          <c:layoutTarget val="inner"/>
          <c:xMode val="edge"/>
          <c:yMode val="edge"/>
          <c:x val="3.5903883741692635E-2"/>
          <c:y val="5.5816017267182584E-2"/>
          <c:w val="0.92797987897590062"/>
          <c:h val="0.68402890899382562"/>
        </c:manualLayout>
      </c:layout>
      <c:barChart>
        <c:barDir val="col"/>
        <c:grouping val="clustered"/>
        <c:ser>
          <c:idx val="0"/>
          <c:order val="0"/>
          <c:dLbls>
            <c:dLbl>
              <c:idx val="0"/>
              <c:layout>
                <c:manualLayout>
                  <c:x val="-4.8022445470178293E-3"/>
                  <c:y val="-4.2599402868337853E-3"/>
                </c:manualLayout>
              </c:layout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14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9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7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3</a:t>
                    </a:r>
                    <a:endParaRPr lang="en-US"/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Лист1!$B$125:$B$134</c:f>
              <c:strCache>
                <c:ptCount val="9"/>
                <c:pt idx="0">
                  <c:v>ПиПс</c:v>
                </c:pt>
                <c:pt idx="1">
                  <c:v>ТиПСР</c:v>
                </c:pt>
                <c:pt idx="2">
                  <c:v>ОП</c:v>
                </c:pt>
                <c:pt idx="3">
                  <c:v>ПП</c:v>
                </c:pt>
                <c:pt idx="4">
                  <c:v>МНСТиТ</c:v>
                </c:pt>
                <c:pt idx="5">
                  <c:v>ИИиК</c:v>
                </c:pt>
                <c:pt idx="6">
                  <c:v>ТМДиНО</c:v>
                </c:pt>
                <c:pt idx="7">
                  <c:v>МиМПМ</c:v>
                </c:pt>
                <c:pt idx="8">
                  <c:v>ДиДО</c:v>
                </c:pt>
              </c:strCache>
            </c:strRef>
          </c:cat>
          <c:val>
            <c:numRef>
              <c:f>Лист1!$C$125:$C$134</c:f>
              <c:numCache>
                <c:formatCode>General</c:formatCode>
                <c:ptCount val="10"/>
                <c:pt idx="0">
                  <c:v>14</c:v>
                </c:pt>
                <c:pt idx="1">
                  <c:v>9</c:v>
                </c:pt>
                <c:pt idx="2">
                  <c:v>7</c:v>
                </c:pt>
                <c:pt idx="3">
                  <c:v>4</c:v>
                </c:pt>
                <c:pt idx="4">
                  <c:v>3</c:v>
                </c:pt>
                <c:pt idx="5">
                  <c:v>2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dLbls>
          <c:showVal val="1"/>
        </c:dLbls>
        <c:overlap val="-25"/>
        <c:axId val="141255808"/>
        <c:axId val="141257344"/>
      </c:barChart>
      <c:catAx>
        <c:axId val="141255808"/>
        <c:scaling>
          <c:orientation val="minMax"/>
        </c:scaling>
        <c:axPos val="b"/>
        <c:majorTickMark val="none"/>
        <c:tickLblPos val="nextTo"/>
        <c:spPr>
          <a:ln w="38100">
            <a:solidFill>
              <a:srgbClr val="FF3399"/>
            </a:solidFill>
          </a:ln>
        </c:spPr>
        <c:txPr>
          <a:bodyPr rot="-5400000" vert="horz"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1257344"/>
        <c:crosses val="autoZero"/>
        <c:auto val="1"/>
        <c:lblAlgn val="ctr"/>
        <c:lblOffset val="100"/>
      </c:catAx>
      <c:valAx>
        <c:axId val="141257344"/>
        <c:scaling>
          <c:orientation val="minMax"/>
        </c:scaling>
        <c:delete val="1"/>
        <c:axPos val="l"/>
        <c:numFmt formatCode="General" sourceLinked="1"/>
        <c:tickLblPos val="none"/>
        <c:crossAx val="141255808"/>
        <c:crosses val="autoZero"/>
        <c:crossBetween val="between"/>
      </c:valAx>
      <c:spPr>
        <a:solidFill>
          <a:srgbClr val="66FFFF"/>
        </a:solidFill>
      </c:spPr>
    </c:plotArea>
    <c:plotVisOnly val="1"/>
    <c:dispBlanksAs val="gap"/>
  </c:chart>
  <c:spPr>
    <a:solidFill>
      <a:srgbClr val="FFFFCC"/>
    </a:solidFill>
    <a:ln w="38100">
      <a:solidFill>
        <a:srgbClr val="FF3399"/>
      </a:solidFill>
    </a:ln>
  </c:sp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2"/>
  <c:chart>
    <c:autoTitleDeleted val="1"/>
    <c:plotArea>
      <c:layout>
        <c:manualLayout>
          <c:layoutTarget val="inner"/>
          <c:xMode val="edge"/>
          <c:yMode val="edge"/>
          <c:x val="3.5903883741692635E-2"/>
          <c:y val="2.9105801429993836E-2"/>
          <c:w val="0.92797987897590062"/>
          <c:h val="0.67625637312577336"/>
        </c:manualLayout>
      </c:layout>
      <c:barChart>
        <c:barDir val="col"/>
        <c:grouping val="clustered"/>
        <c:ser>
          <c:idx val="0"/>
          <c:order val="0"/>
          <c:dLbls>
            <c:dLbl>
              <c:idx val="0"/>
              <c:layout>
                <c:manualLayout>
                  <c:x val="-4.8110426523534878E-3"/>
                  <c:y val="-4.2598123510423514E-3"/>
                </c:manualLayout>
              </c:layout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108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45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36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26</a:t>
                    </a:r>
                    <a:endParaRPr lang="en-US"/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15</a:t>
                    </a:r>
                    <a:endParaRPr lang="en-US"/>
                  </a:p>
                </c:rich>
              </c:tx>
              <c:showVal val="1"/>
            </c:dLbl>
            <c:dLbl>
              <c:idx val="8"/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Лист1!$B$125:$B$134</c:f>
              <c:strCache>
                <c:ptCount val="9"/>
                <c:pt idx="0">
                  <c:v>ПиПс</c:v>
                </c:pt>
                <c:pt idx="1">
                  <c:v>ТиПСР</c:v>
                </c:pt>
                <c:pt idx="2">
                  <c:v>ДиДО</c:v>
                </c:pt>
                <c:pt idx="3">
                  <c:v>ТМДиНО</c:v>
                </c:pt>
                <c:pt idx="4">
                  <c:v>ПП</c:v>
                </c:pt>
                <c:pt idx="5">
                  <c:v>ОП</c:v>
                </c:pt>
                <c:pt idx="6">
                  <c:v>ИИиК</c:v>
                </c:pt>
                <c:pt idx="7">
                  <c:v>МиМПМ</c:v>
                </c:pt>
                <c:pt idx="8">
                  <c:v>МНСТиТ</c:v>
                </c:pt>
              </c:strCache>
            </c:strRef>
          </c:cat>
          <c:val>
            <c:numRef>
              <c:f>Лист1!$C$125:$C$134</c:f>
              <c:numCache>
                <c:formatCode>General</c:formatCode>
                <c:ptCount val="10"/>
                <c:pt idx="0">
                  <c:v>108</c:v>
                </c:pt>
                <c:pt idx="1">
                  <c:v>45</c:v>
                </c:pt>
                <c:pt idx="2">
                  <c:v>36</c:v>
                </c:pt>
                <c:pt idx="3">
                  <c:v>28</c:v>
                </c:pt>
                <c:pt idx="4">
                  <c:v>26</c:v>
                </c:pt>
                <c:pt idx="5">
                  <c:v>20</c:v>
                </c:pt>
                <c:pt idx="6">
                  <c:v>15</c:v>
                </c:pt>
                <c:pt idx="7">
                  <c:v>6</c:v>
                </c:pt>
                <c:pt idx="8">
                  <c:v>2</c:v>
                </c:pt>
              </c:numCache>
            </c:numRef>
          </c:val>
        </c:ser>
        <c:dLbls>
          <c:showVal val="1"/>
        </c:dLbls>
        <c:overlap val="-25"/>
        <c:axId val="142444416"/>
        <c:axId val="142445952"/>
      </c:barChart>
      <c:catAx>
        <c:axId val="142444416"/>
        <c:scaling>
          <c:orientation val="minMax"/>
        </c:scaling>
        <c:axPos val="b"/>
        <c:majorTickMark val="none"/>
        <c:tickLblPos val="nextTo"/>
        <c:spPr>
          <a:ln>
            <a:solidFill>
              <a:srgbClr val="FF00FF"/>
            </a:solidFill>
          </a:ln>
        </c:spPr>
        <c:txPr>
          <a:bodyPr rot="-5400000" vert="horz"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2445952"/>
        <c:crosses val="autoZero"/>
        <c:auto val="1"/>
        <c:lblAlgn val="ctr"/>
        <c:lblOffset val="100"/>
      </c:catAx>
      <c:valAx>
        <c:axId val="142445952"/>
        <c:scaling>
          <c:orientation val="minMax"/>
        </c:scaling>
        <c:delete val="1"/>
        <c:axPos val="l"/>
        <c:numFmt formatCode="General" sourceLinked="1"/>
        <c:tickLblPos val="none"/>
        <c:crossAx val="142444416"/>
        <c:crosses val="autoZero"/>
        <c:crossBetween val="between"/>
      </c:valAx>
      <c:spPr>
        <a:solidFill>
          <a:srgbClr val="66FFFF"/>
        </a:solidFill>
      </c:spPr>
    </c:plotArea>
    <c:plotVisOnly val="1"/>
    <c:dispBlanksAs val="gap"/>
  </c:chart>
  <c:spPr>
    <a:solidFill>
      <a:srgbClr val="FFFFCC"/>
    </a:solidFill>
    <a:ln w="38100">
      <a:solidFill>
        <a:srgbClr val="FF3399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  <c:pt idx="5">
                  <c:v>5 курс</c:v>
                </c:pt>
                <c:pt idx="6">
                  <c:v>1 курс (маг)</c:v>
                </c:pt>
                <c:pt idx="7">
                  <c:v>2 курс (маг)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75.8</c:v>
                </c:pt>
                <c:pt idx="1">
                  <c:v>81.5</c:v>
                </c:pt>
                <c:pt idx="2">
                  <c:v>94</c:v>
                </c:pt>
                <c:pt idx="3">
                  <c:v>92.8</c:v>
                </c:pt>
                <c:pt idx="5">
                  <c:v>50</c:v>
                </c:pt>
                <c:pt idx="6">
                  <c:v>100</c:v>
                </c:pt>
                <c:pt idx="7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2019-2020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  <c:pt idx="5">
                  <c:v>5 курс</c:v>
                </c:pt>
                <c:pt idx="6">
                  <c:v>1 курс (маг)</c:v>
                </c:pt>
                <c:pt idx="7">
                  <c:v>2 курс (маг)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93.7</c:v>
                </c:pt>
                <c:pt idx="1">
                  <c:v>86.7</c:v>
                </c:pt>
                <c:pt idx="2">
                  <c:v>90.7</c:v>
                </c:pt>
                <c:pt idx="3">
                  <c:v>94.9</c:v>
                </c:pt>
                <c:pt idx="5">
                  <c:v>100</c:v>
                </c:pt>
                <c:pt idx="6">
                  <c:v>90.9</c:v>
                </c:pt>
                <c:pt idx="7">
                  <c:v>90.9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  <c:pt idx="5">
                  <c:v>5 курс</c:v>
                </c:pt>
                <c:pt idx="6">
                  <c:v>1 курс (маг)</c:v>
                </c:pt>
                <c:pt idx="7">
                  <c:v>2 курс (маг)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</c:numCache>
            </c:numRef>
          </c:val>
        </c:ser>
        <c:axId val="137888896"/>
        <c:axId val="137890432"/>
      </c:barChart>
      <c:catAx>
        <c:axId val="137888896"/>
        <c:scaling>
          <c:orientation val="minMax"/>
        </c:scaling>
        <c:axPos val="b"/>
        <c:numFmt formatCode="General" sourceLinked="1"/>
        <c:tickLblPos val="nextTo"/>
        <c:crossAx val="137890432"/>
        <c:crosses val="autoZero"/>
        <c:auto val="1"/>
        <c:lblAlgn val="ctr"/>
        <c:lblOffset val="100"/>
      </c:catAx>
      <c:valAx>
        <c:axId val="137890432"/>
        <c:scaling>
          <c:orientation val="minMax"/>
        </c:scaling>
        <c:axPos val="l"/>
        <c:majorGridlines/>
        <c:numFmt formatCode="General" sourceLinked="1"/>
        <c:tickLblPos val="nextTo"/>
        <c:crossAx val="137888896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  <c:pt idx="4">
                  <c:v>5 курс</c:v>
                </c:pt>
                <c:pt idx="5">
                  <c:v>1 курс (маг)</c:v>
                </c:pt>
                <c:pt idx="6">
                  <c:v>2 курс (маг)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49.7</c:v>
                </c:pt>
                <c:pt idx="1">
                  <c:v>64.099999999999994</c:v>
                </c:pt>
                <c:pt idx="2">
                  <c:v>74.5</c:v>
                </c:pt>
                <c:pt idx="3">
                  <c:v>84.2</c:v>
                </c:pt>
                <c:pt idx="4">
                  <c:v>33</c:v>
                </c:pt>
                <c:pt idx="5">
                  <c:v>100</c:v>
                </c:pt>
                <c:pt idx="6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2019-2020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  <c:pt idx="4">
                  <c:v>5 курс</c:v>
                </c:pt>
                <c:pt idx="5">
                  <c:v>1 курс (маг)</c:v>
                </c:pt>
                <c:pt idx="6">
                  <c:v>2 курс (маг)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77.8</c:v>
                </c:pt>
                <c:pt idx="1">
                  <c:v>60</c:v>
                </c:pt>
                <c:pt idx="2">
                  <c:v>74.3</c:v>
                </c:pt>
                <c:pt idx="3">
                  <c:v>78.099999999999994</c:v>
                </c:pt>
                <c:pt idx="4">
                  <c:v>50</c:v>
                </c:pt>
                <c:pt idx="5">
                  <c:v>90.9</c:v>
                </c:pt>
                <c:pt idx="6">
                  <c:v>90.9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  <c:pt idx="4">
                  <c:v>5 курс</c:v>
                </c:pt>
                <c:pt idx="5">
                  <c:v>1 курс (маг)</c:v>
                </c:pt>
                <c:pt idx="6">
                  <c:v>2 курс (маг)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</c:ser>
        <c:axId val="93802496"/>
        <c:axId val="93804032"/>
      </c:barChart>
      <c:catAx>
        <c:axId val="93802496"/>
        <c:scaling>
          <c:orientation val="minMax"/>
        </c:scaling>
        <c:axPos val="b"/>
        <c:numFmt formatCode="General" sourceLinked="1"/>
        <c:tickLblPos val="nextTo"/>
        <c:crossAx val="93804032"/>
        <c:crosses val="autoZero"/>
        <c:auto val="1"/>
        <c:lblAlgn val="ctr"/>
        <c:lblOffset val="100"/>
      </c:catAx>
      <c:valAx>
        <c:axId val="93804032"/>
        <c:scaling>
          <c:orientation val="minMax"/>
        </c:scaling>
        <c:axPos val="l"/>
        <c:majorGridlines/>
        <c:numFmt formatCode="General" sourceLinked="1"/>
        <c:tickLblPos val="nextTo"/>
        <c:crossAx val="93802496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</c:v>
                </c:pt>
              </c:strCache>
            </c:strRef>
          </c:tx>
          <c:cat>
            <c:strRef>
              <c:f>Лист1!$A$2:$A$8</c:f>
              <c:strCache>
                <c:ptCount val="4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24</c:v>
                </c:pt>
                <c:pt idx="1">
                  <c:v>18.3</c:v>
                </c:pt>
                <c:pt idx="2">
                  <c:v>6</c:v>
                </c:pt>
                <c:pt idx="3">
                  <c:v>7.5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2019-2020</c:v>
                </c:pt>
              </c:strCache>
            </c:strRef>
          </c:tx>
          <c:cat>
            <c:strRef>
              <c:f>Лист1!$A$2:$A$8</c:f>
              <c:strCache>
                <c:ptCount val="4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6.3</c:v>
                </c:pt>
                <c:pt idx="1">
                  <c:v>13.3</c:v>
                </c:pt>
                <c:pt idx="2">
                  <c:v>9.3000000000000007</c:v>
                </c:pt>
                <c:pt idx="3">
                  <c:v>5.0999999999999996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Лист1!$A$2:$A$8</c:f>
              <c:strCache>
                <c:ptCount val="4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</c:ser>
        <c:axId val="137095808"/>
        <c:axId val="137920896"/>
      </c:barChart>
      <c:catAx>
        <c:axId val="137095808"/>
        <c:scaling>
          <c:orientation val="minMax"/>
        </c:scaling>
        <c:axPos val="b"/>
        <c:numFmt formatCode="General" sourceLinked="1"/>
        <c:tickLblPos val="nextTo"/>
        <c:crossAx val="137920896"/>
        <c:crosses val="autoZero"/>
        <c:auto val="1"/>
        <c:lblAlgn val="ctr"/>
        <c:lblOffset val="100"/>
      </c:catAx>
      <c:valAx>
        <c:axId val="137920896"/>
        <c:scaling>
          <c:orientation val="minMax"/>
        </c:scaling>
        <c:axPos val="l"/>
        <c:majorGridlines/>
        <c:numFmt formatCode="General" sourceLinked="1"/>
        <c:tickLblPos val="nextTo"/>
        <c:crossAx val="137095808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  <c:dispBlanksAs val="gap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</c:v>
                </c:pt>
              </c:strCache>
            </c:strRef>
          </c:tx>
          <c:cat>
            <c:strRef>
              <c:f>Лист1!$A$2:$A$8</c:f>
              <c:strCache>
                <c:ptCount val="4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80</c:v>
                </c:pt>
                <c:pt idx="1">
                  <c:v>63</c:v>
                </c:pt>
                <c:pt idx="2">
                  <c:v>18</c:v>
                </c:pt>
                <c:pt idx="3">
                  <c:v>46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2019-2020</c:v>
                </c:pt>
              </c:strCache>
            </c:strRef>
          </c:tx>
          <c:cat>
            <c:strRef>
              <c:f>Лист1!$A$2:$A$8</c:f>
              <c:strCache>
                <c:ptCount val="4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33</c:v>
                </c:pt>
                <c:pt idx="1">
                  <c:v>65</c:v>
                </c:pt>
                <c:pt idx="2">
                  <c:v>43</c:v>
                </c:pt>
                <c:pt idx="3">
                  <c:v>37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Лист1!$A$2:$A$8</c:f>
              <c:strCache>
                <c:ptCount val="4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</c:ser>
        <c:axId val="93763072"/>
        <c:axId val="93764608"/>
      </c:barChart>
      <c:catAx>
        <c:axId val="93763072"/>
        <c:scaling>
          <c:orientation val="minMax"/>
        </c:scaling>
        <c:axPos val="b"/>
        <c:numFmt formatCode="General" sourceLinked="1"/>
        <c:tickLblPos val="nextTo"/>
        <c:crossAx val="93764608"/>
        <c:crosses val="autoZero"/>
        <c:auto val="1"/>
        <c:lblAlgn val="ctr"/>
        <c:lblOffset val="100"/>
      </c:catAx>
      <c:valAx>
        <c:axId val="93764608"/>
        <c:scaling>
          <c:orientation val="minMax"/>
        </c:scaling>
        <c:axPos val="l"/>
        <c:majorGridlines/>
        <c:numFmt formatCode="General" sourceLinked="1"/>
        <c:tickLblPos val="nextTo"/>
        <c:crossAx val="93763072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  <c:dispBlanksAs val="gap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7.9768758186994582E-2"/>
          <c:y val="9.6548170449282142E-2"/>
          <c:w val="0.72230739113411924"/>
          <c:h val="0.764606133094128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абсол.усп.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  <c:pt idx="5">
                  <c:v>5 курс</c:v>
                </c:pt>
                <c:pt idx="6">
                  <c:v>1курс (маг)</c:v>
                </c:pt>
                <c:pt idx="7">
                  <c:v>2 курс(маг)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93.8</c:v>
                </c:pt>
                <c:pt idx="1">
                  <c:v>90.2</c:v>
                </c:pt>
                <c:pt idx="2">
                  <c:v>89</c:v>
                </c:pt>
                <c:pt idx="3">
                  <c:v>94</c:v>
                </c:pt>
                <c:pt idx="5">
                  <c:v>98</c:v>
                </c:pt>
                <c:pt idx="6">
                  <c:v>92.5</c:v>
                </c:pt>
                <c:pt idx="7">
                  <c:v>95.6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кач.знаний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  <c:pt idx="5">
                  <c:v>5 курс</c:v>
                </c:pt>
                <c:pt idx="6">
                  <c:v>1курс (маг)</c:v>
                </c:pt>
                <c:pt idx="7">
                  <c:v>2 курс(маг)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57.4</c:v>
                </c:pt>
                <c:pt idx="1">
                  <c:v>46.3</c:v>
                </c:pt>
                <c:pt idx="2">
                  <c:v>47.3</c:v>
                </c:pt>
                <c:pt idx="3">
                  <c:v>56.2</c:v>
                </c:pt>
                <c:pt idx="5">
                  <c:v>61</c:v>
                </c:pt>
                <c:pt idx="6">
                  <c:v>62.3</c:v>
                </c:pt>
                <c:pt idx="7">
                  <c:v>79.400000000000006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  <c:pt idx="5">
                  <c:v>5 курс</c:v>
                </c:pt>
                <c:pt idx="6">
                  <c:v>1курс (маг)</c:v>
                </c:pt>
                <c:pt idx="7">
                  <c:v>2 курс(маг)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</c:numCache>
            </c:numRef>
          </c:val>
        </c:ser>
        <c:axId val="93835648"/>
        <c:axId val="93837184"/>
      </c:barChart>
      <c:catAx>
        <c:axId val="93835648"/>
        <c:scaling>
          <c:orientation val="minMax"/>
        </c:scaling>
        <c:axPos val="b"/>
        <c:numFmt formatCode="General" sourceLinked="1"/>
        <c:tickLblPos val="nextTo"/>
        <c:crossAx val="93837184"/>
        <c:crosses val="autoZero"/>
        <c:auto val="1"/>
        <c:lblAlgn val="ctr"/>
        <c:lblOffset val="100"/>
      </c:catAx>
      <c:valAx>
        <c:axId val="93837184"/>
        <c:scaling>
          <c:orientation val="minMax"/>
        </c:scaling>
        <c:axPos val="l"/>
        <c:majorGridlines/>
        <c:numFmt formatCode="General" sourceLinked="1"/>
        <c:tickLblPos val="nextTo"/>
        <c:crossAx val="9383564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egendEntry>
        <c:idx val="2"/>
        <c:delete val="1"/>
      </c:legendEntry>
    </c:legend>
    <c:plotVisOnly val="1"/>
    <c:dispBlanksAs val="gap"/>
  </c:chart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31606968231072063"/>
          <c:y val="0.14918987344155735"/>
          <c:w val="0.42424483985625538"/>
          <c:h val="0.8092354145208310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2013</c:v>
                </c:pt>
              </c:strCache>
            </c:strRef>
          </c:tx>
          <c:spPr>
            <a:ln w="12700">
              <a:solidFill>
                <a:srgbClr val="FF00FF"/>
              </a:solidFill>
            </a:ln>
            <a:effectLst>
              <a:outerShdw blurRad="127000" dist="114300" dir="13500000" sx="101000" sy="101000" algn="br" rotWithShape="0">
                <a:prstClr val="black">
                  <a:alpha val="19000"/>
                </a:prstClr>
              </a:outerShdw>
            </a:effectLst>
          </c:spPr>
          <c:dPt>
            <c:idx val="0"/>
            <c:explosion val="28"/>
            <c:spPr>
              <a:solidFill>
                <a:srgbClr val="CC00FF"/>
              </a:solidFill>
              <a:ln w="12700">
                <a:solidFill>
                  <a:srgbClr val="FF00FF"/>
                </a:solidFill>
              </a:ln>
              <a:effectLst>
                <a:outerShdw blurRad="127000" dist="114300" dir="13500000" sx="101000" sy="101000" algn="br" rotWithShape="0">
                  <a:prstClr val="black">
                    <a:alpha val="19000"/>
                  </a:prstClr>
                </a:outerShdw>
              </a:effectLst>
            </c:spPr>
          </c:dPt>
          <c:dPt>
            <c:idx val="1"/>
            <c:explosion val="29"/>
            <c:spPr>
              <a:solidFill>
                <a:srgbClr val="0066FF"/>
              </a:solidFill>
              <a:ln w="12700">
                <a:solidFill>
                  <a:srgbClr val="FF00FF"/>
                </a:solidFill>
              </a:ln>
              <a:effectLst>
                <a:outerShdw blurRad="127000" dist="114300" dir="13500000" sx="101000" sy="101000" algn="br" rotWithShape="0">
                  <a:prstClr val="black">
                    <a:alpha val="19000"/>
                  </a:prstClr>
                </a:outerShdw>
              </a:effectLst>
            </c:spPr>
          </c:dPt>
          <c:dPt>
            <c:idx val="2"/>
            <c:explosion val="2"/>
            <c:spPr>
              <a:solidFill>
                <a:srgbClr val="00FF00"/>
              </a:solidFill>
              <a:ln w="12700">
                <a:solidFill>
                  <a:srgbClr val="FF00FF"/>
                </a:solidFill>
              </a:ln>
              <a:effectLst>
                <a:outerShdw blurRad="127000" dist="114300" dir="13500000" sx="101000" sy="101000" algn="br" rotWithShape="0">
                  <a:prstClr val="black">
                    <a:alpha val="19000"/>
                  </a:prstClr>
                </a:outerShdw>
              </a:effectLst>
            </c:spPr>
          </c:dPt>
          <c:dPt>
            <c:idx val="3"/>
            <c:explosion val="17"/>
            <c:spPr>
              <a:solidFill>
                <a:srgbClr val="FF0000"/>
              </a:solidFill>
              <a:ln w="12700">
                <a:solidFill>
                  <a:srgbClr val="FF00FF"/>
                </a:solidFill>
              </a:ln>
              <a:effectLst>
                <a:outerShdw blurRad="127000" dist="114300" dir="13500000" sx="101000" sy="101000" algn="br" rotWithShape="0">
                  <a:prstClr val="black">
                    <a:alpha val="19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0.29135488280993488"/>
                  <c:y val="-1.504914594479302E-2"/>
                </c:manualLayout>
              </c:layout>
              <c:tx>
                <c:rich>
                  <a:bodyPr/>
                  <a:lstStyle/>
                  <a:p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а</a:t>
                    </a:r>
                    <a:r>
                      <a:rPr lang="ru-RU"/>
                      <a:t>ссистенты</a:t>
                    </a:r>
                  </a:p>
                  <a:p>
                    <a:r>
                      <a:rPr lang="ru-RU"/>
                      <a:t>4</a:t>
                    </a:r>
                    <a:endParaRPr lang="en-US"/>
                  </a:p>
                </c:rich>
              </c:tx>
              <c:dLblPos val="bestFit"/>
              <c:showVal val="1"/>
              <c:showSerName val="1"/>
            </c:dLbl>
            <c:dLbl>
              <c:idx val="1"/>
              <c:layout>
                <c:manualLayout>
                  <c:x val="0.11332167786205362"/>
                  <c:y val="0.10122891523435418"/>
                </c:manualLayout>
              </c:layout>
              <c:tx>
                <c:rich>
                  <a:bodyPr/>
                  <a:lstStyle/>
                  <a:p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с</a:t>
                    </a:r>
                    <a:r>
                      <a:rPr lang="ru-RU"/>
                      <a:t>т. препод.</a:t>
                    </a:r>
                  </a:p>
                  <a:p>
                    <a:r>
                      <a:rPr lang="ru-RU"/>
                      <a:t>11</a:t>
                    </a:r>
                    <a:endParaRPr lang="en-US"/>
                  </a:p>
                </c:rich>
              </c:tx>
              <c:dLblPos val="bestFit"/>
              <c:showVal val="1"/>
              <c:showSerName val="1"/>
            </c:dLbl>
            <c:dLbl>
              <c:idx val="2"/>
              <c:layout>
                <c:manualLayout>
                  <c:x val="-0.36749845979863482"/>
                  <c:y val="-4.2884887696035823E-2"/>
                </c:manualLayout>
              </c:layout>
              <c:tx>
                <c:rich>
                  <a:bodyPr/>
                  <a:lstStyle/>
                  <a:p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к</a:t>
                    </a:r>
                    <a:r>
                      <a:rPr lang="ru-RU"/>
                      <a:t>.н.,</a:t>
                    </a:r>
                  </a:p>
                  <a:p>
                    <a:r>
                      <a:rPr lang="ru-RU"/>
                      <a:t>доценты</a:t>
                    </a:r>
                  </a:p>
                  <a:p>
                    <a:r>
                      <a:rPr lang="ru-RU"/>
                      <a:t>62</a:t>
                    </a:r>
                    <a:endParaRPr lang="en-US"/>
                  </a:p>
                </c:rich>
              </c:tx>
              <c:dLblPos val="bestFit"/>
              <c:showVal val="1"/>
              <c:showSerName val="1"/>
            </c:dLbl>
            <c:dLbl>
              <c:idx val="3"/>
              <c:layout>
                <c:manualLayout>
                  <c:x val="-0.24360415558987641"/>
                  <c:y val="-1.6252110698352536E-2"/>
                </c:manualLayout>
              </c:layout>
              <c:tx>
                <c:rich>
                  <a:bodyPr/>
                  <a:lstStyle/>
                  <a:p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д.н.,</a:t>
                    </a:r>
                  </a:p>
                  <a:p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профессора</a:t>
                    </a:r>
                  </a:p>
                  <a:p>
                    <a:r>
                      <a:rPr lang="ru-RU" sz="1400" b="1">
                        <a:latin typeface="Times New Roman" pitchFamily="18" charset="0"/>
                        <a:cs typeface="Times New Roman" pitchFamily="18" charset="0"/>
                      </a:rPr>
                      <a:t>10</a:t>
                    </a:r>
                    <a:endParaRPr lang="en-US" sz="14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dLblPos val="bestFit"/>
              <c:showVal val="1"/>
              <c:showSerName val="1"/>
            </c:dLbl>
            <c:spPr>
              <a:solidFill>
                <a:srgbClr val="99FFCC"/>
              </a:solidFill>
              <a:ln w="19050">
                <a:solidFill>
                  <a:srgbClr val="FF00FF"/>
                </a:solidFill>
              </a:ln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  <c:showSerName val="1"/>
            <c:showLeaderLines val="1"/>
          </c:dLbls>
          <c:cat>
            <c:strRef>
              <c:f>Лист1!$A$2:$A$5</c:f>
              <c:strCache>
                <c:ptCount val="4"/>
                <c:pt idx="0">
                  <c:v>ассистенты</c:v>
                </c:pt>
                <c:pt idx="1">
                  <c:v>ст.преподаватели</c:v>
                </c:pt>
                <c:pt idx="2">
                  <c:v>доценты</c:v>
                </c:pt>
                <c:pt idx="3">
                  <c:v>профессора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11</c:v>
                </c:pt>
                <c:pt idx="2">
                  <c:v>62</c:v>
                </c:pt>
                <c:pt idx="3">
                  <c:v>10</c:v>
                </c:pt>
              </c:numCache>
            </c:numRef>
          </c:val>
        </c:ser>
        <c:firstSliceAng val="0"/>
      </c:pieChart>
      <c:spPr>
        <a:noFill/>
      </c:spPr>
    </c:plotArea>
    <c:plotVisOnly val="1"/>
  </c:chart>
  <c:spPr>
    <a:solidFill>
      <a:srgbClr val="FFFFCC"/>
    </a:solidFill>
    <a:ln w="38100" cap="flat" cmpd="sng" algn="ctr">
      <a:solidFill>
        <a:srgbClr val="FF66FF"/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0"/>
  <c:chart>
    <c:autoTitleDeleted val="1"/>
    <c:plotArea>
      <c:layout>
        <c:manualLayout>
          <c:layoutTarget val="inner"/>
          <c:xMode val="edge"/>
          <c:yMode val="edge"/>
          <c:x val="3.3656487259307248E-2"/>
          <c:y val="1.2373045760584291E-3"/>
          <c:w val="0.93245214316904457"/>
          <c:h val="0.65689708844534"/>
        </c:manualLayout>
      </c:layout>
      <c:barChart>
        <c:barDir val="col"/>
        <c:grouping val="clustered"/>
        <c:ser>
          <c:idx val="0"/>
          <c:order val="0"/>
          <c:dLbls>
            <c:delete val="1"/>
          </c:dLbls>
          <c:cat>
            <c:strRef>
              <c:f>Лист1!$B$125:$B$134</c:f>
              <c:strCache>
                <c:ptCount val="9"/>
                <c:pt idx="0">
                  <c:v>ТиПСР                              (2.396.000 руб.)</c:v>
                </c:pt>
                <c:pt idx="1">
                  <c:v>МНСТиТ (1.441.000 руб.)</c:v>
                </c:pt>
                <c:pt idx="2">
                  <c:v>ОП                      (300.000 руб.)</c:v>
                </c:pt>
                <c:pt idx="3">
                  <c:v>ИИиК                        (185.000 руб.)</c:v>
                </c:pt>
                <c:pt idx="4">
                  <c:v>ПП                               (90.000 руб.)</c:v>
                </c:pt>
                <c:pt idx="5">
                  <c:v>ТМДиНО (84.046 руб.)</c:v>
                </c:pt>
                <c:pt idx="6">
                  <c:v>ПиПс                            (20.757 руб.)</c:v>
                </c:pt>
                <c:pt idx="7">
                  <c:v>МиМПМ                   (0 руб.)</c:v>
                </c:pt>
                <c:pt idx="8">
                  <c:v>ДиДО                                (0 руб.)</c:v>
                </c:pt>
              </c:strCache>
            </c:strRef>
          </c:cat>
          <c:val>
            <c:numRef>
              <c:f>Лист1!$C$125:$C$134</c:f>
              <c:numCache>
                <c:formatCode>General</c:formatCode>
                <c:ptCount val="10"/>
                <c:pt idx="0">
                  <c:v>14</c:v>
                </c:pt>
                <c:pt idx="1">
                  <c:v>10</c:v>
                </c:pt>
                <c:pt idx="2">
                  <c:v>5</c:v>
                </c:pt>
                <c:pt idx="3">
                  <c:v>4</c:v>
                </c:pt>
                <c:pt idx="4">
                  <c:v>3</c:v>
                </c:pt>
                <c:pt idx="5" formatCode="dd/mmm">
                  <c:v>2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dLbls>
          <c:showVal val="1"/>
        </c:dLbls>
        <c:overlap val="-25"/>
        <c:axId val="93632384"/>
        <c:axId val="93633920"/>
      </c:barChart>
      <c:catAx>
        <c:axId val="93632384"/>
        <c:scaling>
          <c:orientation val="minMax"/>
        </c:scaling>
        <c:axPos val="b"/>
        <c:majorTickMark val="none"/>
        <c:tickLblPos val="nextTo"/>
        <c:txPr>
          <a:bodyPr rot="-5400000" vert="horz"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3633920"/>
        <c:crosses val="autoZero"/>
        <c:auto val="1"/>
        <c:lblAlgn val="ctr"/>
        <c:lblOffset val="100"/>
      </c:catAx>
      <c:valAx>
        <c:axId val="93633920"/>
        <c:scaling>
          <c:orientation val="minMax"/>
        </c:scaling>
        <c:delete val="1"/>
        <c:axPos val="l"/>
        <c:numFmt formatCode="General" sourceLinked="1"/>
        <c:tickLblPos val="none"/>
        <c:crossAx val="93632384"/>
        <c:crosses val="autoZero"/>
        <c:crossBetween val="between"/>
      </c:valAx>
      <c:spPr>
        <a:solidFill>
          <a:srgbClr val="66FFFF"/>
        </a:solidFill>
      </c:spPr>
    </c:plotArea>
    <c:plotVisOnly val="1"/>
    <c:dispBlanksAs val="gap"/>
  </c:chart>
  <c:spPr>
    <a:solidFill>
      <a:srgbClr val="FFFFCC"/>
    </a:solidFill>
    <a:ln w="38100">
      <a:solidFill>
        <a:srgbClr val="FF3399"/>
      </a:solidFill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8"/>
  <c:chart>
    <c:autoTitleDeleted val="1"/>
    <c:plotArea>
      <c:layout>
        <c:manualLayout>
          <c:layoutTarget val="inner"/>
          <c:xMode val="edge"/>
          <c:yMode val="edge"/>
          <c:x val="1.105793979142462E-4"/>
          <c:y val="4.4354699215606724E-2"/>
          <c:w val="0.92797987897590062"/>
          <c:h val="0.68402890899382562"/>
        </c:manualLayout>
      </c:layout>
      <c:barChart>
        <c:barDir val="col"/>
        <c:grouping val="clustered"/>
        <c:ser>
          <c:idx val="0"/>
          <c:order val="0"/>
          <c:spPr>
            <a:solidFill>
              <a:srgbClr val="CC3300"/>
            </a:solidFill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 prst="relaxedInset"/>
            </a:sp3d>
          </c:spPr>
          <c:dLbls>
            <c:dLbl>
              <c:idx val="0"/>
              <c:layout>
                <c:manualLayout>
                  <c:x val="-2.4006944069624903E-3"/>
                  <c:y val="-4.2599402868337913E-3"/>
                </c:manualLayout>
              </c:layout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8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8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7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3</a:t>
                    </a:r>
                    <a:endParaRPr lang="en-US"/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Лист1!$B$125:$B$134</c:f>
              <c:strCache>
                <c:ptCount val="9"/>
                <c:pt idx="0">
                  <c:v>ОП</c:v>
                </c:pt>
                <c:pt idx="1">
                  <c:v>ТиПСР</c:v>
                </c:pt>
                <c:pt idx="2">
                  <c:v>ПиПс</c:v>
                </c:pt>
                <c:pt idx="3">
                  <c:v>ПП</c:v>
                </c:pt>
                <c:pt idx="4">
                  <c:v>ТМДиНО</c:v>
                </c:pt>
                <c:pt idx="5">
                  <c:v>МНСТиТ</c:v>
                </c:pt>
                <c:pt idx="6">
                  <c:v>ДиДО</c:v>
                </c:pt>
                <c:pt idx="7">
                  <c:v>МиМПМ</c:v>
                </c:pt>
                <c:pt idx="8">
                  <c:v>ИИиК</c:v>
                </c:pt>
              </c:strCache>
            </c:strRef>
          </c:cat>
          <c:val>
            <c:numRef>
              <c:f>Лист1!$C$125:$C$134</c:f>
              <c:numCache>
                <c:formatCode>General</c:formatCode>
                <c:ptCount val="10"/>
                <c:pt idx="0">
                  <c:v>8</c:v>
                </c:pt>
                <c:pt idx="1">
                  <c:v>8</c:v>
                </c:pt>
                <c:pt idx="2">
                  <c:v>7</c:v>
                </c:pt>
                <c:pt idx="3">
                  <c:v>3</c:v>
                </c:pt>
                <c:pt idx="4">
                  <c:v>3</c:v>
                </c:pt>
                <c:pt idx="5">
                  <c:v>2</c:v>
                </c:pt>
                <c:pt idx="6">
                  <c:v>2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</c:ser>
        <c:dLbls>
          <c:showVal val="1"/>
        </c:dLbls>
        <c:overlap val="-25"/>
        <c:axId val="138873472"/>
        <c:axId val="138887552"/>
      </c:barChart>
      <c:catAx>
        <c:axId val="138873472"/>
        <c:scaling>
          <c:orientation val="minMax"/>
        </c:scaling>
        <c:axPos val="b"/>
        <c:majorTickMark val="none"/>
        <c:tickLblPos val="nextTo"/>
        <c:spPr>
          <a:noFill/>
          <a:ln w="38100" cap="flat" cmpd="sng" algn="ctr">
            <a:solidFill>
              <a:schemeClr val="accent2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 rot="-5400000" vert="horz"/>
          <a:lstStyle/>
          <a:p>
            <a:pPr>
              <a:defRPr sz="1200" b="1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  <c:crossAx val="138887552"/>
        <c:crosses val="autoZero"/>
        <c:auto val="1"/>
        <c:lblAlgn val="ctr"/>
        <c:lblOffset val="100"/>
      </c:catAx>
      <c:valAx>
        <c:axId val="138887552"/>
        <c:scaling>
          <c:orientation val="minMax"/>
        </c:scaling>
        <c:delete val="1"/>
        <c:axPos val="l"/>
        <c:numFmt formatCode="General" sourceLinked="1"/>
        <c:tickLblPos val="none"/>
        <c:crossAx val="138873472"/>
        <c:crosses val="autoZero"/>
        <c:crossBetween val="between"/>
      </c:valAx>
      <c:spPr>
        <a:solidFill>
          <a:srgbClr val="66FFFF"/>
        </a:solidFill>
      </c:spPr>
    </c:plotArea>
    <c:plotVisOnly val="1"/>
    <c:dispBlanksAs val="gap"/>
  </c:chart>
  <c:spPr>
    <a:solidFill>
      <a:srgbClr val="FFFFCC"/>
    </a:solidFill>
    <a:ln w="38100" cap="flat" cmpd="sng" algn="ctr">
      <a:solidFill>
        <a:srgbClr val="E620CE"/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D384E-E5B9-4D8B-A607-4A96FFD27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44</Pages>
  <Words>8407</Words>
  <Characters>47922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3</cp:revision>
  <dcterms:created xsi:type="dcterms:W3CDTF">2020-07-02T12:44:00Z</dcterms:created>
  <dcterms:modified xsi:type="dcterms:W3CDTF">2020-07-02T12:47:00Z</dcterms:modified>
</cp:coreProperties>
</file>