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Default Extension="jpeg" ContentType="image/jpeg"/>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926" w:rsidRPr="00474913" w:rsidRDefault="006D1516" w:rsidP="00CC4926">
      <w:pPr>
        <w:ind w:firstLine="567"/>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810250" cy="7086600"/>
            <wp:effectExtent l="19050" t="0" r="0" b="0"/>
            <wp:docPr id="12" name="Рисунок 1" descr="C:\Users\USER\Desktop\отчё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тчёт.jpg"/>
                    <pic:cNvPicPr>
                      <a:picLocks noChangeAspect="1" noChangeArrowheads="1"/>
                    </pic:cNvPicPr>
                  </pic:nvPicPr>
                  <pic:blipFill>
                    <a:blip r:embed="rId8" cstate="print"/>
                    <a:srcRect/>
                    <a:stretch>
                      <a:fillRect/>
                    </a:stretch>
                  </pic:blipFill>
                  <pic:spPr bwMode="auto">
                    <a:xfrm>
                      <a:off x="0" y="0"/>
                      <a:ext cx="5810250" cy="7086600"/>
                    </a:xfrm>
                    <a:prstGeom prst="rect">
                      <a:avLst/>
                    </a:prstGeom>
                    <a:noFill/>
                    <a:ln w="9525">
                      <a:noFill/>
                      <a:miter lim="800000"/>
                      <a:headEnd/>
                      <a:tailEnd/>
                    </a:ln>
                  </pic:spPr>
                </pic:pic>
              </a:graphicData>
            </a:graphic>
          </wp:inline>
        </w:drawing>
      </w:r>
    </w:p>
    <w:p w:rsidR="00CC4926" w:rsidRPr="00474913" w:rsidRDefault="00CC4926" w:rsidP="00F85AB6">
      <w:pPr>
        <w:ind w:firstLine="567"/>
        <w:jc w:val="center"/>
        <w:rPr>
          <w:rFonts w:ascii="Times New Roman" w:hAnsi="Times New Roman" w:cs="Times New Roman"/>
          <w:b/>
          <w:sz w:val="28"/>
          <w:szCs w:val="28"/>
        </w:rPr>
      </w:pPr>
      <w:r w:rsidRPr="00474913">
        <w:rPr>
          <w:rFonts w:ascii="Times New Roman" w:hAnsi="Times New Roman" w:cs="Times New Roman"/>
          <w:b/>
          <w:sz w:val="28"/>
          <w:szCs w:val="28"/>
        </w:rPr>
        <w:br w:type="page"/>
      </w:r>
      <w:r w:rsidRPr="00474913">
        <w:rPr>
          <w:rFonts w:ascii="Times New Roman" w:hAnsi="Times New Roman" w:cs="Times New Roman"/>
          <w:b/>
          <w:sz w:val="28"/>
          <w:szCs w:val="28"/>
        </w:rPr>
        <w:lastRenderedPageBreak/>
        <w:t>Содержание</w:t>
      </w:r>
    </w:p>
    <w:tbl>
      <w:tblPr>
        <w:tblpPr w:leftFromText="180" w:rightFromText="180" w:horzAnchor="margin" w:tblpY="58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5"/>
        <w:gridCol w:w="1134"/>
      </w:tblGrid>
      <w:tr w:rsidR="00CC4926" w:rsidRPr="00474913" w:rsidTr="008A3A1B">
        <w:trPr>
          <w:trHeight w:val="416"/>
        </w:trPr>
        <w:tc>
          <w:tcPr>
            <w:tcW w:w="8755" w:type="dxa"/>
          </w:tcPr>
          <w:p w:rsidR="00CC4926" w:rsidRPr="003D5335" w:rsidRDefault="003A01F3" w:rsidP="008A3A1B">
            <w:pPr>
              <w:pStyle w:val="1"/>
              <w:numPr>
                <w:ilvl w:val="0"/>
                <w:numId w:val="21"/>
              </w:numPr>
              <w:tabs>
                <w:tab w:val="left" w:pos="447"/>
              </w:tabs>
              <w:spacing w:before="0" w:line="240" w:lineRule="auto"/>
              <w:ind w:left="0" w:firstLine="23"/>
              <w:rPr>
                <w:rFonts w:ascii="Times New Roman" w:hAnsi="Times New Roman"/>
                <w:b w:val="0"/>
                <w:color w:val="000000" w:themeColor="text1"/>
              </w:rPr>
            </w:pPr>
            <w:r w:rsidRPr="003D5335">
              <w:rPr>
                <w:rFonts w:ascii="Times New Roman" w:hAnsi="Times New Roman"/>
                <w:b w:val="0"/>
                <w:color w:val="000000" w:themeColor="text1"/>
              </w:rPr>
              <w:t>Структура факультета</w:t>
            </w:r>
          </w:p>
        </w:tc>
        <w:tc>
          <w:tcPr>
            <w:tcW w:w="1134" w:type="dxa"/>
          </w:tcPr>
          <w:p w:rsidR="00CC4926" w:rsidRPr="00DE6FD7" w:rsidRDefault="00CC4926" w:rsidP="008A3A1B">
            <w:pPr>
              <w:spacing w:after="0" w:line="360" w:lineRule="auto"/>
              <w:ind w:firstLine="23"/>
              <w:jc w:val="center"/>
              <w:rPr>
                <w:rFonts w:ascii="Times New Roman" w:hAnsi="Times New Roman" w:cs="Times New Roman"/>
                <w:sz w:val="28"/>
                <w:szCs w:val="28"/>
              </w:rPr>
            </w:pPr>
            <w:r w:rsidRPr="00DE6FD7">
              <w:rPr>
                <w:rFonts w:ascii="Times New Roman" w:hAnsi="Times New Roman" w:cs="Times New Roman"/>
                <w:sz w:val="28"/>
                <w:szCs w:val="28"/>
              </w:rPr>
              <w:t>3</w:t>
            </w:r>
          </w:p>
        </w:tc>
      </w:tr>
      <w:tr w:rsidR="00CC4926" w:rsidRPr="00474913" w:rsidTr="00CC4926">
        <w:tc>
          <w:tcPr>
            <w:tcW w:w="8755" w:type="dxa"/>
          </w:tcPr>
          <w:p w:rsidR="00CC4926" w:rsidRPr="003D5335" w:rsidRDefault="003A01F3" w:rsidP="008A3A1B">
            <w:pPr>
              <w:pStyle w:val="a6"/>
              <w:numPr>
                <w:ilvl w:val="0"/>
                <w:numId w:val="21"/>
              </w:numPr>
              <w:tabs>
                <w:tab w:val="left" w:pos="426"/>
              </w:tabs>
              <w:spacing w:after="0" w:line="240" w:lineRule="auto"/>
              <w:ind w:left="0" w:firstLine="23"/>
              <w:rPr>
                <w:rFonts w:ascii="Times New Roman" w:hAnsi="Times New Roman"/>
                <w:color w:val="000000" w:themeColor="text1"/>
                <w:sz w:val="28"/>
                <w:szCs w:val="28"/>
              </w:rPr>
            </w:pPr>
            <w:r w:rsidRPr="003D5335">
              <w:rPr>
                <w:rFonts w:ascii="Times New Roman" w:hAnsi="Times New Roman"/>
                <w:color w:val="000000" w:themeColor="text1"/>
                <w:sz w:val="28"/>
                <w:szCs w:val="28"/>
              </w:rPr>
              <w:t>Материально-техническая и информационная база факультета</w:t>
            </w:r>
          </w:p>
        </w:tc>
        <w:tc>
          <w:tcPr>
            <w:tcW w:w="1134" w:type="dxa"/>
          </w:tcPr>
          <w:p w:rsidR="00CC4926" w:rsidRPr="00DE6FD7" w:rsidRDefault="00744DF9" w:rsidP="008A3A1B">
            <w:pPr>
              <w:spacing w:after="0" w:line="360" w:lineRule="auto"/>
              <w:ind w:firstLine="23"/>
              <w:jc w:val="center"/>
              <w:rPr>
                <w:rFonts w:ascii="Times New Roman" w:hAnsi="Times New Roman" w:cs="Times New Roman"/>
                <w:sz w:val="28"/>
                <w:szCs w:val="28"/>
              </w:rPr>
            </w:pPr>
            <w:r w:rsidRPr="00DE6FD7">
              <w:rPr>
                <w:rFonts w:ascii="Times New Roman" w:hAnsi="Times New Roman" w:cs="Times New Roman"/>
                <w:sz w:val="28"/>
                <w:szCs w:val="28"/>
              </w:rPr>
              <w:t>4</w:t>
            </w:r>
          </w:p>
        </w:tc>
      </w:tr>
      <w:tr w:rsidR="00CC4926" w:rsidRPr="00474913" w:rsidTr="00CC4926">
        <w:tc>
          <w:tcPr>
            <w:tcW w:w="8755" w:type="dxa"/>
          </w:tcPr>
          <w:p w:rsidR="00CC4926" w:rsidRPr="003D5335" w:rsidRDefault="003A01F3" w:rsidP="008A3A1B">
            <w:pPr>
              <w:pStyle w:val="a6"/>
              <w:numPr>
                <w:ilvl w:val="0"/>
                <w:numId w:val="21"/>
              </w:numPr>
              <w:tabs>
                <w:tab w:val="left" w:pos="426"/>
              </w:tabs>
              <w:spacing w:after="0" w:line="240" w:lineRule="auto"/>
              <w:ind w:left="0" w:firstLine="23"/>
              <w:rPr>
                <w:rFonts w:ascii="Times New Roman" w:hAnsi="Times New Roman"/>
                <w:color w:val="000000" w:themeColor="text1"/>
                <w:sz w:val="28"/>
                <w:szCs w:val="28"/>
              </w:rPr>
            </w:pPr>
            <w:r w:rsidRPr="003D5335">
              <w:rPr>
                <w:rFonts w:ascii="Times New Roman" w:hAnsi="Times New Roman"/>
                <w:color w:val="000000" w:themeColor="text1"/>
                <w:sz w:val="28"/>
                <w:szCs w:val="28"/>
              </w:rPr>
              <w:t xml:space="preserve">Кадровый потенциал факультета </w:t>
            </w:r>
            <w:r w:rsidRPr="003D5335">
              <w:rPr>
                <w:rFonts w:ascii="Times New Roman" w:hAnsi="Times New Roman"/>
                <w:b/>
                <w:color w:val="000000" w:themeColor="text1"/>
                <w:sz w:val="28"/>
                <w:szCs w:val="28"/>
              </w:rPr>
              <w:t xml:space="preserve"> </w:t>
            </w:r>
          </w:p>
        </w:tc>
        <w:tc>
          <w:tcPr>
            <w:tcW w:w="1134" w:type="dxa"/>
          </w:tcPr>
          <w:p w:rsidR="00CC4926" w:rsidRPr="00DE6FD7" w:rsidRDefault="00C718B7" w:rsidP="008A3A1B">
            <w:pPr>
              <w:spacing w:after="0" w:line="360" w:lineRule="auto"/>
              <w:ind w:firstLine="23"/>
              <w:jc w:val="center"/>
              <w:rPr>
                <w:rFonts w:ascii="Times New Roman" w:hAnsi="Times New Roman" w:cs="Times New Roman"/>
                <w:sz w:val="28"/>
                <w:szCs w:val="28"/>
              </w:rPr>
            </w:pPr>
            <w:r w:rsidRPr="00DE6FD7">
              <w:rPr>
                <w:rFonts w:ascii="Times New Roman" w:hAnsi="Times New Roman" w:cs="Times New Roman"/>
                <w:sz w:val="28"/>
                <w:szCs w:val="28"/>
              </w:rPr>
              <w:t>9</w:t>
            </w:r>
          </w:p>
        </w:tc>
      </w:tr>
      <w:tr w:rsidR="00CC4926" w:rsidRPr="00474913" w:rsidTr="00CC4926">
        <w:tc>
          <w:tcPr>
            <w:tcW w:w="8755" w:type="dxa"/>
          </w:tcPr>
          <w:p w:rsidR="00CC4926" w:rsidRPr="003D5335" w:rsidRDefault="00CC4926" w:rsidP="008A3A1B">
            <w:pPr>
              <w:pStyle w:val="a6"/>
              <w:numPr>
                <w:ilvl w:val="0"/>
                <w:numId w:val="21"/>
              </w:numPr>
              <w:tabs>
                <w:tab w:val="left" w:pos="426"/>
              </w:tabs>
              <w:spacing w:after="0" w:line="240" w:lineRule="auto"/>
              <w:ind w:left="0" w:firstLine="23"/>
              <w:rPr>
                <w:rFonts w:ascii="Times New Roman" w:hAnsi="Times New Roman"/>
                <w:color w:val="000000" w:themeColor="text1"/>
                <w:sz w:val="28"/>
                <w:szCs w:val="28"/>
              </w:rPr>
            </w:pPr>
            <w:r w:rsidRPr="003D5335">
              <w:rPr>
                <w:rFonts w:ascii="Times New Roman" w:hAnsi="Times New Roman"/>
                <w:color w:val="000000" w:themeColor="text1"/>
                <w:sz w:val="28"/>
                <w:szCs w:val="28"/>
              </w:rPr>
              <w:t xml:space="preserve">Направления подготовки </w:t>
            </w:r>
          </w:p>
        </w:tc>
        <w:tc>
          <w:tcPr>
            <w:tcW w:w="1134" w:type="dxa"/>
          </w:tcPr>
          <w:p w:rsidR="00CC4926" w:rsidRPr="00DE6FD7" w:rsidRDefault="00744DF9" w:rsidP="008A3A1B">
            <w:pPr>
              <w:spacing w:after="0" w:line="360" w:lineRule="auto"/>
              <w:ind w:firstLine="23"/>
              <w:jc w:val="center"/>
              <w:rPr>
                <w:rFonts w:ascii="Times New Roman" w:hAnsi="Times New Roman" w:cs="Times New Roman"/>
                <w:sz w:val="28"/>
                <w:szCs w:val="28"/>
              </w:rPr>
            </w:pPr>
            <w:r w:rsidRPr="00DE6FD7">
              <w:rPr>
                <w:rFonts w:ascii="Times New Roman" w:hAnsi="Times New Roman" w:cs="Times New Roman"/>
                <w:sz w:val="28"/>
                <w:szCs w:val="28"/>
              </w:rPr>
              <w:t>1</w:t>
            </w:r>
            <w:r w:rsidR="00201BE5" w:rsidRPr="00DE6FD7">
              <w:rPr>
                <w:rFonts w:ascii="Times New Roman" w:hAnsi="Times New Roman" w:cs="Times New Roman"/>
                <w:sz w:val="28"/>
                <w:szCs w:val="28"/>
              </w:rPr>
              <w:t>1</w:t>
            </w:r>
          </w:p>
        </w:tc>
      </w:tr>
      <w:tr w:rsidR="00CC4926" w:rsidRPr="00474913" w:rsidTr="00CC4926">
        <w:tc>
          <w:tcPr>
            <w:tcW w:w="8755" w:type="dxa"/>
          </w:tcPr>
          <w:p w:rsidR="00CC4926" w:rsidRPr="003D5335" w:rsidRDefault="00CC4926" w:rsidP="008A3A1B">
            <w:pPr>
              <w:pStyle w:val="a6"/>
              <w:numPr>
                <w:ilvl w:val="0"/>
                <w:numId w:val="21"/>
              </w:numPr>
              <w:tabs>
                <w:tab w:val="left" w:pos="426"/>
              </w:tabs>
              <w:spacing w:after="0" w:line="240" w:lineRule="auto"/>
              <w:ind w:left="0" w:firstLine="23"/>
              <w:jc w:val="both"/>
              <w:rPr>
                <w:rFonts w:ascii="Times New Roman" w:hAnsi="Times New Roman"/>
                <w:color w:val="000000" w:themeColor="text1"/>
                <w:sz w:val="28"/>
                <w:szCs w:val="28"/>
              </w:rPr>
            </w:pPr>
            <w:r w:rsidRPr="003D5335">
              <w:rPr>
                <w:rFonts w:ascii="Times New Roman" w:hAnsi="Times New Roman"/>
                <w:color w:val="000000" w:themeColor="text1"/>
                <w:sz w:val="28"/>
                <w:szCs w:val="28"/>
              </w:rPr>
              <w:t>Проходной балл ЕГЭ среди зачисленных на первый курс по очной форме обучения на</w:t>
            </w:r>
            <w:r w:rsidR="00B10913" w:rsidRPr="003D5335">
              <w:rPr>
                <w:rFonts w:ascii="Times New Roman" w:hAnsi="Times New Roman"/>
                <w:color w:val="000000" w:themeColor="text1"/>
                <w:sz w:val="28"/>
                <w:szCs w:val="28"/>
              </w:rPr>
              <w:t xml:space="preserve"> бюджетную основу с 20</w:t>
            </w:r>
            <w:r w:rsidR="00C15021">
              <w:rPr>
                <w:rFonts w:ascii="Times New Roman" w:hAnsi="Times New Roman"/>
                <w:color w:val="000000" w:themeColor="text1"/>
                <w:sz w:val="28"/>
                <w:szCs w:val="28"/>
              </w:rPr>
              <w:t>20</w:t>
            </w:r>
            <w:r w:rsidR="00B10913" w:rsidRPr="003D5335">
              <w:rPr>
                <w:rFonts w:ascii="Times New Roman" w:hAnsi="Times New Roman"/>
                <w:color w:val="000000" w:themeColor="text1"/>
                <w:sz w:val="28"/>
                <w:szCs w:val="28"/>
              </w:rPr>
              <w:t xml:space="preserve"> по 202</w:t>
            </w:r>
            <w:r w:rsidR="00C15021">
              <w:rPr>
                <w:rFonts w:ascii="Times New Roman" w:hAnsi="Times New Roman"/>
                <w:color w:val="000000" w:themeColor="text1"/>
                <w:sz w:val="28"/>
                <w:szCs w:val="28"/>
              </w:rPr>
              <w:t>4</w:t>
            </w:r>
            <w:r w:rsidRPr="003D5335">
              <w:rPr>
                <w:rFonts w:ascii="Times New Roman" w:hAnsi="Times New Roman"/>
                <w:color w:val="000000" w:themeColor="text1"/>
                <w:sz w:val="28"/>
                <w:szCs w:val="28"/>
              </w:rPr>
              <w:t xml:space="preserve"> гг. </w:t>
            </w:r>
          </w:p>
        </w:tc>
        <w:tc>
          <w:tcPr>
            <w:tcW w:w="1134" w:type="dxa"/>
          </w:tcPr>
          <w:p w:rsidR="00CC4926" w:rsidRPr="00DE6FD7" w:rsidRDefault="00744DF9" w:rsidP="008A3A1B">
            <w:pPr>
              <w:spacing w:after="0" w:line="360" w:lineRule="auto"/>
              <w:ind w:firstLine="23"/>
              <w:jc w:val="center"/>
              <w:rPr>
                <w:rFonts w:ascii="Times New Roman" w:hAnsi="Times New Roman" w:cs="Times New Roman"/>
                <w:sz w:val="28"/>
                <w:szCs w:val="28"/>
              </w:rPr>
            </w:pPr>
            <w:r w:rsidRPr="00DE6FD7">
              <w:rPr>
                <w:rFonts w:ascii="Times New Roman" w:hAnsi="Times New Roman" w:cs="Times New Roman"/>
                <w:sz w:val="28"/>
                <w:szCs w:val="28"/>
              </w:rPr>
              <w:t>12</w:t>
            </w:r>
          </w:p>
        </w:tc>
      </w:tr>
      <w:tr w:rsidR="00CC4926" w:rsidRPr="00474913" w:rsidTr="00CC4926">
        <w:tc>
          <w:tcPr>
            <w:tcW w:w="8755" w:type="dxa"/>
          </w:tcPr>
          <w:p w:rsidR="00CC4926" w:rsidRPr="003D5335" w:rsidRDefault="003A01F3" w:rsidP="008A3A1B">
            <w:pPr>
              <w:pStyle w:val="1"/>
              <w:numPr>
                <w:ilvl w:val="0"/>
                <w:numId w:val="21"/>
              </w:numPr>
              <w:tabs>
                <w:tab w:val="left" w:pos="426"/>
              </w:tabs>
              <w:spacing w:before="0" w:line="240" w:lineRule="auto"/>
              <w:ind w:left="0" w:firstLine="23"/>
              <w:rPr>
                <w:rFonts w:ascii="Times New Roman" w:hAnsi="Times New Roman"/>
                <w:b w:val="0"/>
                <w:color w:val="000000" w:themeColor="text1"/>
              </w:rPr>
            </w:pPr>
            <w:r w:rsidRPr="003D5335">
              <w:rPr>
                <w:rFonts w:ascii="Times New Roman" w:hAnsi="Times New Roman"/>
                <w:b w:val="0"/>
                <w:color w:val="000000" w:themeColor="text1"/>
              </w:rPr>
              <w:t>Характеристика образовательного процесса</w:t>
            </w:r>
          </w:p>
        </w:tc>
        <w:tc>
          <w:tcPr>
            <w:tcW w:w="1134" w:type="dxa"/>
          </w:tcPr>
          <w:p w:rsidR="00CC4926" w:rsidRPr="00DE6FD7" w:rsidRDefault="00744DF9" w:rsidP="008A3A1B">
            <w:pPr>
              <w:spacing w:after="0" w:line="360" w:lineRule="auto"/>
              <w:ind w:firstLine="23"/>
              <w:jc w:val="center"/>
              <w:rPr>
                <w:rFonts w:ascii="Times New Roman" w:hAnsi="Times New Roman" w:cs="Times New Roman"/>
                <w:sz w:val="28"/>
                <w:szCs w:val="28"/>
              </w:rPr>
            </w:pPr>
            <w:r w:rsidRPr="00DE6FD7">
              <w:rPr>
                <w:rFonts w:ascii="Times New Roman" w:hAnsi="Times New Roman" w:cs="Times New Roman"/>
                <w:sz w:val="28"/>
                <w:szCs w:val="28"/>
              </w:rPr>
              <w:t>13</w:t>
            </w:r>
          </w:p>
        </w:tc>
      </w:tr>
      <w:tr w:rsidR="00CC4926" w:rsidRPr="00474913" w:rsidTr="00CC4926">
        <w:tc>
          <w:tcPr>
            <w:tcW w:w="8755" w:type="dxa"/>
          </w:tcPr>
          <w:p w:rsidR="00CC4926" w:rsidRPr="003D5335" w:rsidRDefault="003A01F3" w:rsidP="008A3A1B">
            <w:pPr>
              <w:pStyle w:val="a6"/>
              <w:numPr>
                <w:ilvl w:val="0"/>
                <w:numId w:val="21"/>
              </w:numPr>
              <w:tabs>
                <w:tab w:val="left" w:pos="426"/>
              </w:tabs>
              <w:spacing w:after="0" w:line="240" w:lineRule="auto"/>
              <w:ind w:left="0" w:firstLine="23"/>
              <w:rPr>
                <w:rFonts w:ascii="Times New Roman" w:hAnsi="Times New Roman"/>
                <w:color w:val="000000" w:themeColor="text1"/>
                <w:sz w:val="28"/>
                <w:szCs w:val="28"/>
              </w:rPr>
            </w:pPr>
            <w:r w:rsidRPr="003D5335">
              <w:rPr>
                <w:rFonts w:ascii="Times New Roman" w:hAnsi="Times New Roman"/>
                <w:color w:val="000000" w:themeColor="text1"/>
                <w:sz w:val="28"/>
                <w:szCs w:val="28"/>
              </w:rPr>
              <w:t>Успеваемость студентов очной, очно-заочной и заочной форм обучения по итогам учебного года</w:t>
            </w:r>
          </w:p>
        </w:tc>
        <w:tc>
          <w:tcPr>
            <w:tcW w:w="1134" w:type="dxa"/>
          </w:tcPr>
          <w:p w:rsidR="00CC4926" w:rsidRPr="00DE6FD7" w:rsidRDefault="00744DF9" w:rsidP="008A3A1B">
            <w:pPr>
              <w:spacing w:after="0" w:line="360" w:lineRule="auto"/>
              <w:ind w:firstLine="23"/>
              <w:jc w:val="center"/>
              <w:rPr>
                <w:rFonts w:ascii="Times New Roman" w:hAnsi="Times New Roman" w:cs="Times New Roman"/>
                <w:sz w:val="28"/>
                <w:szCs w:val="28"/>
              </w:rPr>
            </w:pPr>
            <w:r w:rsidRPr="00DE6FD7">
              <w:rPr>
                <w:rFonts w:ascii="Times New Roman" w:hAnsi="Times New Roman" w:cs="Times New Roman"/>
                <w:sz w:val="28"/>
                <w:szCs w:val="28"/>
              </w:rPr>
              <w:t>17</w:t>
            </w:r>
          </w:p>
        </w:tc>
      </w:tr>
      <w:tr w:rsidR="00CC4926" w:rsidRPr="00474913" w:rsidTr="00CC4926">
        <w:tc>
          <w:tcPr>
            <w:tcW w:w="8755" w:type="dxa"/>
          </w:tcPr>
          <w:p w:rsidR="00CC4926" w:rsidRPr="003D5335" w:rsidRDefault="003A01F3" w:rsidP="008A3A1B">
            <w:pPr>
              <w:pStyle w:val="a6"/>
              <w:numPr>
                <w:ilvl w:val="0"/>
                <w:numId w:val="21"/>
              </w:numPr>
              <w:tabs>
                <w:tab w:val="left" w:pos="426"/>
              </w:tabs>
              <w:spacing w:after="0" w:line="240" w:lineRule="auto"/>
              <w:ind w:left="0" w:firstLine="23"/>
              <w:rPr>
                <w:rFonts w:ascii="Times New Roman" w:hAnsi="Times New Roman"/>
                <w:color w:val="000000" w:themeColor="text1"/>
                <w:sz w:val="28"/>
                <w:szCs w:val="28"/>
              </w:rPr>
            </w:pPr>
            <w:r w:rsidRPr="003D5335">
              <w:rPr>
                <w:rFonts w:ascii="Times New Roman" w:hAnsi="Times New Roman"/>
                <w:color w:val="000000" w:themeColor="text1"/>
                <w:sz w:val="28"/>
                <w:szCs w:val="28"/>
              </w:rPr>
              <w:t>Учебно-методическая работа</w:t>
            </w:r>
          </w:p>
        </w:tc>
        <w:tc>
          <w:tcPr>
            <w:tcW w:w="1134" w:type="dxa"/>
          </w:tcPr>
          <w:p w:rsidR="00CC4926" w:rsidRPr="00F010FD" w:rsidRDefault="00733167" w:rsidP="008A3A1B">
            <w:pPr>
              <w:spacing w:after="0" w:line="360" w:lineRule="auto"/>
              <w:ind w:firstLine="23"/>
              <w:jc w:val="center"/>
              <w:rPr>
                <w:rFonts w:ascii="Times New Roman" w:hAnsi="Times New Roman" w:cs="Times New Roman"/>
                <w:sz w:val="28"/>
                <w:szCs w:val="28"/>
              </w:rPr>
            </w:pPr>
            <w:r>
              <w:rPr>
                <w:rFonts w:ascii="Times New Roman" w:hAnsi="Times New Roman" w:cs="Times New Roman"/>
                <w:sz w:val="28"/>
                <w:szCs w:val="28"/>
              </w:rPr>
              <w:t>60</w:t>
            </w:r>
          </w:p>
        </w:tc>
      </w:tr>
      <w:tr w:rsidR="00CC4926" w:rsidRPr="00474913" w:rsidTr="00CC4926">
        <w:tc>
          <w:tcPr>
            <w:tcW w:w="8755" w:type="dxa"/>
          </w:tcPr>
          <w:p w:rsidR="00CC4926" w:rsidRPr="003D5335" w:rsidRDefault="00CC4926" w:rsidP="008A3A1B">
            <w:pPr>
              <w:pStyle w:val="a6"/>
              <w:numPr>
                <w:ilvl w:val="0"/>
                <w:numId w:val="21"/>
              </w:numPr>
              <w:tabs>
                <w:tab w:val="left" w:pos="426"/>
              </w:tabs>
              <w:spacing w:after="0" w:line="240" w:lineRule="auto"/>
              <w:ind w:left="0" w:firstLine="23"/>
              <w:rPr>
                <w:rFonts w:ascii="Times New Roman" w:hAnsi="Times New Roman"/>
                <w:color w:val="000000" w:themeColor="text1"/>
                <w:sz w:val="28"/>
                <w:szCs w:val="28"/>
              </w:rPr>
            </w:pPr>
            <w:r w:rsidRPr="003D5335">
              <w:rPr>
                <w:rFonts w:ascii="Times New Roman" w:hAnsi="Times New Roman"/>
                <w:color w:val="000000" w:themeColor="text1"/>
                <w:sz w:val="28"/>
                <w:szCs w:val="28"/>
              </w:rPr>
              <w:t>Результаты научно-исследовательской и инновационной деятельности факультета</w:t>
            </w:r>
          </w:p>
        </w:tc>
        <w:tc>
          <w:tcPr>
            <w:tcW w:w="1134" w:type="dxa"/>
          </w:tcPr>
          <w:p w:rsidR="00CC4926" w:rsidRPr="00F010FD" w:rsidRDefault="00733167" w:rsidP="008A3A1B">
            <w:pPr>
              <w:spacing w:after="0" w:line="360" w:lineRule="auto"/>
              <w:ind w:firstLine="23"/>
              <w:jc w:val="center"/>
              <w:rPr>
                <w:rFonts w:ascii="Times New Roman" w:hAnsi="Times New Roman" w:cs="Times New Roman"/>
                <w:sz w:val="28"/>
                <w:szCs w:val="28"/>
              </w:rPr>
            </w:pPr>
            <w:r>
              <w:rPr>
                <w:rFonts w:ascii="Times New Roman" w:hAnsi="Times New Roman" w:cs="Times New Roman"/>
                <w:sz w:val="28"/>
                <w:szCs w:val="28"/>
              </w:rPr>
              <w:t>6</w:t>
            </w:r>
            <w:r w:rsidR="00F010FD" w:rsidRPr="00F010FD">
              <w:rPr>
                <w:rFonts w:ascii="Times New Roman" w:hAnsi="Times New Roman" w:cs="Times New Roman"/>
                <w:sz w:val="28"/>
                <w:szCs w:val="28"/>
              </w:rPr>
              <w:t>1</w:t>
            </w:r>
          </w:p>
        </w:tc>
      </w:tr>
      <w:tr w:rsidR="00CC4926" w:rsidRPr="00474913" w:rsidTr="00CC4926">
        <w:tc>
          <w:tcPr>
            <w:tcW w:w="8755" w:type="dxa"/>
          </w:tcPr>
          <w:p w:rsidR="00CC4926" w:rsidRPr="003D5335" w:rsidRDefault="003A01F3" w:rsidP="008A3A1B">
            <w:pPr>
              <w:pStyle w:val="1"/>
              <w:numPr>
                <w:ilvl w:val="0"/>
                <w:numId w:val="21"/>
              </w:numPr>
              <w:tabs>
                <w:tab w:val="left" w:pos="426"/>
              </w:tabs>
              <w:spacing w:before="0" w:line="240" w:lineRule="auto"/>
              <w:ind w:left="0" w:firstLine="23"/>
              <w:rPr>
                <w:rFonts w:ascii="Times New Roman" w:hAnsi="Times New Roman"/>
                <w:b w:val="0"/>
                <w:color w:val="000000" w:themeColor="text1"/>
              </w:rPr>
            </w:pPr>
            <w:r w:rsidRPr="00A50F5E">
              <w:rPr>
                <w:rFonts w:ascii="Times New Roman" w:hAnsi="Times New Roman"/>
                <w:b w:val="0"/>
                <w:color w:val="000000" w:themeColor="text1"/>
              </w:rPr>
              <w:t>Молодёжная политика и воспитательная деятельность на факультете</w:t>
            </w:r>
          </w:p>
        </w:tc>
        <w:tc>
          <w:tcPr>
            <w:tcW w:w="1134" w:type="dxa"/>
          </w:tcPr>
          <w:p w:rsidR="00CC4926" w:rsidRPr="00F010FD" w:rsidRDefault="00733167" w:rsidP="008A3A1B">
            <w:pPr>
              <w:spacing w:after="0" w:line="360" w:lineRule="auto"/>
              <w:ind w:firstLine="23"/>
              <w:jc w:val="center"/>
              <w:rPr>
                <w:rFonts w:ascii="Times New Roman" w:hAnsi="Times New Roman" w:cs="Times New Roman"/>
                <w:sz w:val="28"/>
                <w:szCs w:val="28"/>
              </w:rPr>
            </w:pPr>
            <w:r>
              <w:rPr>
                <w:rFonts w:ascii="Times New Roman" w:hAnsi="Times New Roman" w:cs="Times New Roman"/>
                <w:sz w:val="28"/>
                <w:szCs w:val="28"/>
              </w:rPr>
              <w:t>74</w:t>
            </w:r>
          </w:p>
        </w:tc>
      </w:tr>
      <w:tr w:rsidR="00CC4926" w:rsidRPr="00474913" w:rsidTr="00CC4926">
        <w:tc>
          <w:tcPr>
            <w:tcW w:w="8755" w:type="dxa"/>
          </w:tcPr>
          <w:p w:rsidR="00CC4926" w:rsidRPr="003D5335" w:rsidRDefault="003D5335" w:rsidP="008A3A1B">
            <w:pPr>
              <w:pStyle w:val="1"/>
              <w:numPr>
                <w:ilvl w:val="0"/>
                <w:numId w:val="21"/>
              </w:numPr>
              <w:tabs>
                <w:tab w:val="left" w:pos="426"/>
              </w:tabs>
              <w:spacing w:before="0" w:line="240" w:lineRule="auto"/>
              <w:ind w:left="0" w:firstLine="23"/>
              <w:rPr>
                <w:rFonts w:ascii="Times New Roman" w:hAnsi="Times New Roman"/>
                <w:b w:val="0"/>
                <w:color w:val="000000" w:themeColor="text1"/>
              </w:rPr>
            </w:pPr>
            <w:r w:rsidRPr="003D5335">
              <w:rPr>
                <w:rFonts w:ascii="Times New Roman" w:hAnsi="Times New Roman"/>
                <w:b w:val="0"/>
                <w:color w:val="000000" w:themeColor="text1"/>
              </w:rPr>
              <w:t xml:space="preserve"> </w:t>
            </w:r>
            <w:r w:rsidR="00577F42" w:rsidRPr="003D5335">
              <w:rPr>
                <w:rFonts w:ascii="Times New Roman" w:hAnsi="Times New Roman"/>
                <w:b w:val="0"/>
                <w:color w:val="000000" w:themeColor="text1"/>
              </w:rPr>
              <w:t>Стипендиальное обеспечение студентов</w:t>
            </w:r>
          </w:p>
        </w:tc>
        <w:tc>
          <w:tcPr>
            <w:tcW w:w="1134" w:type="dxa"/>
          </w:tcPr>
          <w:p w:rsidR="00CC4926" w:rsidRPr="00F010FD" w:rsidRDefault="00733167" w:rsidP="008A3A1B">
            <w:pPr>
              <w:spacing w:after="0" w:line="360" w:lineRule="auto"/>
              <w:ind w:firstLine="23"/>
              <w:jc w:val="center"/>
              <w:rPr>
                <w:rFonts w:ascii="Times New Roman" w:hAnsi="Times New Roman" w:cs="Times New Roman"/>
                <w:sz w:val="28"/>
                <w:szCs w:val="28"/>
              </w:rPr>
            </w:pPr>
            <w:r>
              <w:rPr>
                <w:rFonts w:ascii="Times New Roman" w:hAnsi="Times New Roman" w:cs="Times New Roman"/>
                <w:sz w:val="28"/>
                <w:szCs w:val="28"/>
              </w:rPr>
              <w:t>8</w:t>
            </w:r>
            <w:r w:rsidR="00BC58DF" w:rsidRPr="00F010FD">
              <w:rPr>
                <w:rFonts w:ascii="Times New Roman" w:hAnsi="Times New Roman" w:cs="Times New Roman"/>
                <w:sz w:val="28"/>
                <w:szCs w:val="28"/>
              </w:rPr>
              <w:t>9</w:t>
            </w:r>
          </w:p>
        </w:tc>
      </w:tr>
      <w:tr w:rsidR="00CC4926" w:rsidRPr="00474913" w:rsidTr="003A01F3">
        <w:trPr>
          <w:trHeight w:val="727"/>
        </w:trPr>
        <w:tc>
          <w:tcPr>
            <w:tcW w:w="8755" w:type="dxa"/>
          </w:tcPr>
          <w:p w:rsidR="00CC4926" w:rsidRPr="003D5335" w:rsidRDefault="003D5335" w:rsidP="008A3A1B">
            <w:pPr>
              <w:pStyle w:val="1"/>
              <w:numPr>
                <w:ilvl w:val="0"/>
                <w:numId w:val="21"/>
              </w:numPr>
              <w:tabs>
                <w:tab w:val="left" w:pos="426"/>
              </w:tabs>
              <w:spacing w:before="0" w:line="240" w:lineRule="auto"/>
              <w:ind w:left="0" w:firstLine="23"/>
              <w:rPr>
                <w:rFonts w:ascii="Times New Roman" w:hAnsi="Times New Roman"/>
                <w:b w:val="0"/>
                <w:color w:val="000000" w:themeColor="text1"/>
              </w:rPr>
            </w:pPr>
            <w:r w:rsidRPr="003D5335">
              <w:rPr>
                <w:rFonts w:ascii="Times New Roman" w:hAnsi="Times New Roman"/>
                <w:b w:val="0"/>
                <w:color w:val="000000" w:themeColor="text1"/>
              </w:rPr>
              <w:t xml:space="preserve"> </w:t>
            </w:r>
            <w:r w:rsidR="00577F42" w:rsidRPr="003D5335">
              <w:rPr>
                <w:rFonts w:ascii="Times New Roman" w:hAnsi="Times New Roman"/>
                <w:b w:val="0"/>
                <w:color w:val="000000" w:themeColor="text1"/>
              </w:rPr>
              <w:t>Организация профориентационной работы на факультете</w:t>
            </w:r>
          </w:p>
        </w:tc>
        <w:tc>
          <w:tcPr>
            <w:tcW w:w="1134" w:type="dxa"/>
          </w:tcPr>
          <w:p w:rsidR="00CC4926" w:rsidRPr="00F010FD" w:rsidRDefault="00733167" w:rsidP="008A3A1B">
            <w:pPr>
              <w:spacing w:after="0" w:line="360" w:lineRule="auto"/>
              <w:ind w:firstLine="23"/>
              <w:jc w:val="center"/>
              <w:rPr>
                <w:rFonts w:ascii="Times New Roman" w:hAnsi="Times New Roman" w:cs="Times New Roman"/>
                <w:sz w:val="28"/>
                <w:szCs w:val="28"/>
              </w:rPr>
            </w:pPr>
            <w:r>
              <w:rPr>
                <w:rFonts w:ascii="Times New Roman" w:hAnsi="Times New Roman" w:cs="Times New Roman"/>
                <w:sz w:val="28"/>
                <w:szCs w:val="28"/>
              </w:rPr>
              <w:t>89</w:t>
            </w:r>
          </w:p>
        </w:tc>
      </w:tr>
      <w:tr w:rsidR="004D2DB4" w:rsidRPr="00474913" w:rsidTr="003A01F3">
        <w:trPr>
          <w:trHeight w:val="727"/>
        </w:trPr>
        <w:tc>
          <w:tcPr>
            <w:tcW w:w="8755" w:type="dxa"/>
          </w:tcPr>
          <w:p w:rsidR="004D2DB4" w:rsidRPr="003D5335" w:rsidRDefault="004D2DB4" w:rsidP="008A3A1B">
            <w:pPr>
              <w:pStyle w:val="1"/>
              <w:numPr>
                <w:ilvl w:val="0"/>
                <w:numId w:val="21"/>
              </w:numPr>
              <w:tabs>
                <w:tab w:val="left" w:pos="426"/>
              </w:tabs>
              <w:spacing w:before="0" w:line="240" w:lineRule="auto"/>
              <w:ind w:left="0" w:firstLine="23"/>
              <w:rPr>
                <w:rFonts w:ascii="Times New Roman" w:hAnsi="Times New Roman"/>
                <w:b w:val="0"/>
                <w:color w:val="000000" w:themeColor="text1"/>
              </w:rPr>
            </w:pPr>
            <w:r>
              <w:rPr>
                <w:rFonts w:ascii="Times New Roman" w:hAnsi="Times New Roman"/>
                <w:b w:val="0"/>
                <w:color w:val="000000" w:themeColor="text1"/>
              </w:rPr>
              <w:t>Международное сотрудничество факультета</w:t>
            </w:r>
          </w:p>
        </w:tc>
        <w:tc>
          <w:tcPr>
            <w:tcW w:w="1134" w:type="dxa"/>
          </w:tcPr>
          <w:p w:rsidR="004D2DB4" w:rsidRPr="00F010FD" w:rsidRDefault="00733167" w:rsidP="008A3A1B">
            <w:pPr>
              <w:spacing w:after="0" w:line="360" w:lineRule="auto"/>
              <w:ind w:firstLine="23"/>
              <w:jc w:val="center"/>
              <w:rPr>
                <w:rFonts w:ascii="Times New Roman" w:hAnsi="Times New Roman" w:cs="Times New Roman"/>
                <w:sz w:val="28"/>
                <w:szCs w:val="28"/>
              </w:rPr>
            </w:pPr>
            <w:r>
              <w:rPr>
                <w:rFonts w:ascii="Times New Roman" w:hAnsi="Times New Roman" w:cs="Times New Roman"/>
                <w:sz w:val="28"/>
                <w:szCs w:val="28"/>
              </w:rPr>
              <w:t>93</w:t>
            </w:r>
          </w:p>
        </w:tc>
      </w:tr>
    </w:tbl>
    <w:p w:rsidR="00CC4926" w:rsidRPr="00474913" w:rsidRDefault="00CC4926" w:rsidP="00CC4926">
      <w:pPr>
        <w:ind w:firstLine="567"/>
        <w:rPr>
          <w:rFonts w:ascii="Times New Roman" w:hAnsi="Times New Roman" w:cs="Times New Roman"/>
          <w:b/>
          <w:sz w:val="28"/>
          <w:szCs w:val="28"/>
        </w:rPr>
      </w:pPr>
    </w:p>
    <w:p w:rsidR="00CC4926" w:rsidRPr="00474913" w:rsidRDefault="00CC4926" w:rsidP="00CC4926">
      <w:pPr>
        <w:spacing w:line="600" w:lineRule="auto"/>
        <w:ind w:firstLine="567"/>
        <w:jc w:val="center"/>
        <w:rPr>
          <w:rFonts w:ascii="Times New Roman" w:hAnsi="Times New Roman" w:cs="Times New Roman"/>
          <w:b/>
          <w:sz w:val="28"/>
          <w:szCs w:val="28"/>
        </w:rPr>
      </w:pPr>
    </w:p>
    <w:p w:rsidR="00CC4926" w:rsidRPr="00474913" w:rsidRDefault="00CC4926" w:rsidP="00CC4926">
      <w:pPr>
        <w:spacing w:line="600" w:lineRule="auto"/>
        <w:ind w:firstLine="567"/>
        <w:jc w:val="center"/>
        <w:rPr>
          <w:rFonts w:ascii="Times New Roman" w:hAnsi="Times New Roman" w:cs="Times New Roman"/>
          <w:b/>
          <w:sz w:val="28"/>
          <w:szCs w:val="28"/>
        </w:rPr>
      </w:pPr>
    </w:p>
    <w:p w:rsidR="00CC4926" w:rsidRPr="00474913" w:rsidRDefault="00CC4926" w:rsidP="00CC4926">
      <w:pPr>
        <w:spacing w:line="600" w:lineRule="auto"/>
        <w:ind w:firstLine="567"/>
        <w:jc w:val="center"/>
        <w:rPr>
          <w:rFonts w:ascii="Times New Roman" w:hAnsi="Times New Roman" w:cs="Times New Roman"/>
          <w:b/>
          <w:sz w:val="28"/>
          <w:szCs w:val="28"/>
        </w:rPr>
      </w:pPr>
    </w:p>
    <w:p w:rsidR="00CC4926" w:rsidRDefault="00CC4926" w:rsidP="00CC4926">
      <w:pPr>
        <w:spacing w:line="600" w:lineRule="auto"/>
        <w:ind w:firstLine="567"/>
        <w:jc w:val="center"/>
        <w:rPr>
          <w:rFonts w:ascii="Times New Roman" w:hAnsi="Times New Roman" w:cs="Times New Roman"/>
          <w:b/>
          <w:sz w:val="28"/>
          <w:szCs w:val="28"/>
        </w:rPr>
      </w:pPr>
    </w:p>
    <w:p w:rsidR="008A3A1B" w:rsidRDefault="008A3A1B" w:rsidP="00CC4926">
      <w:pPr>
        <w:spacing w:line="600" w:lineRule="auto"/>
        <w:ind w:firstLine="567"/>
        <w:jc w:val="center"/>
        <w:rPr>
          <w:rFonts w:ascii="Times New Roman" w:hAnsi="Times New Roman" w:cs="Times New Roman"/>
          <w:b/>
          <w:sz w:val="28"/>
          <w:szCs w:val="28"/>
        </w:rPr>
      </w:pPr>
    </w:p>
    <w:p w:rsidR="008A3A1B" w:rsidRDefault="008A3A1B" w:rsidP="00CC4926">
      <w:pPr>
        <w:spacing w:line="600" w:lineRule="auto"/>
        <w:ind w:firstLine="567"/>
        <w:jc w:val="center"/>
        <w:rPr>
          <w:rFonts w:ascii="Times New Roman" w:hAnsi="Times New Roman" w:cs="Times New Roman"/>
          <w:b/>
          <w:sz w:val="28"/>
          <w:szCs w:val="28"/>
        </w:rPr>
      </w:pPr>
    </w:p>
    <w:p w:rsidR="00C97497" w:rsidRPr="001146AF" w:rsidRDefault="00C97497" w:rsidP="008A3A1B">
      <w:pPr>
        <w:spacing w:after="0" w:line="360" w:lineRule="auto"/>
        <w:jc w:val="center"/>
        <w:rPr>
          <w:rFonts w:ascii="Times New Roman" w:hAnsi="Times New Roman" w:cs="Times New Roman"/>
          <w:b/>
          <w:sz w:val="28"/>
          <w:szCs w:val="28"/>
        </w:rPr>
      </w:pPr>
      <w:r w:rsidRPr="001146AF">
        <w:rPr>
          <w:rFonts w:ascii="Times New Roman" w:hAnsi="Times New Roman" w:cs="Times New Roman"/>
          <w:b/>
          <w:sz w:val="28"/>
          <w:szCs w:val="28"/>
        </w:rPr>
        <w:lastRenderedPageBreak/>
        <w:t>1. Структура факультета</w:t>
      </w:r>
    </w:p>
    <w:p w:rsidR="00C97497" w:rsidRPr="001146AF" w:rsidRDefault="00C97497" w:rsidP="002F6352">
      <w:pPr>
        <w:spacing w:after="0" w:line="360" w:lineRule="auto"/>
        <w:ind w:firstLine="709"/>
        <w:jc w:val="both"/>
        <w:rPr>
          <w:rFonts w:ascii="Times New Roman" w:hAnsi="Times New Roman" w:cs="Times New Roman"/>
          <w:sz w:val="28"/>
          <w:szCs w:val="28"/>
        </w:rPr>
      </w:pPr>
      <w:r w:rsidRPr="001146AF">
        <w:rPr>
          <w:rFonts w:ascii="Times New Roman" w:hAnsi="Times New Roman" w:cs="Times New Roman"/>
          <w:sz w:val="28"/>
          <w:szCs w:val="28"/>
        </w:rPr>
        <w:t>Факультет педагогики, психологии и социальных наук создан на основании приказа ректора ПГУ от 07.12.2012 г. № 681/</w:t>
      </w:r>
      <w:r w:rsidR="008A3A1B" w:rsidRPr="001146AF">
        <w:rPr>
          <w:rFonts w:ascii="Times New Roman" w:hAnsi="Times New Roman" w:cs="Times New Roman"/>
          <w:sz w:val="28"/>
          <w:szCs w:val="28"/>
        </w:rPr>
        <w:t>о</w:t>
      </w:r>
      <w:r w:rsidRPr="001146AF">
        <w:rPr>
          <w:rFonts w:ascii="Times New Roman" w:hAnsi="Times New Roman" w:cs="Times New Roman"/>
          <w:sz w:val="28"/>
          <w:szCs w:val="28"/>
        </w:rPr>
        <w:t>.</w:t>
      </w:r>
    </w:p>
    <w:p w:rsidR="00C97497" w:rsidRPr="001146AF" w:rsidRDefault="00C97497" w:rsidP="002F6352">
      <w:pPr>
        <w:pStyle w:val="a6"/>
        <w:spacing w:after="0" w:line="360" w:lineRule="auto"/>
        <w:ind w:left="0" w:firstLine="709"/>
        <w:jc w:val="both"/>
        <w:rPr>
          <w:rFonts w:ascii="Times New Roman" w:hAnsi="Times New Roman"/>
          <w:sz w:val="28"/>
          <w:szCs w:val="28"/>
        </w:rPr>
      </w:pPr>
      <w:r w:rsidRPr="001146AF">
        <w:rPr>
          <w:rFonts w:ascii="Times New Roman" w:hAnsi="Times New Roman"/>
          <w:sz w:val="28"/>
          <w:szCs w:val="28"/>
        </w:rPr>
        <w:t>Образовательный процесс на факультете за отчётный период осуществляли следующие кафедры:</w:t>
      </w:r>
    </w:p>
    <w:p w:rsidR="00C97497" w:rsidRPr="001146AF" w:rsidRDefault="00BA0140" w:rsidP="002F6352">
      <w:pPr>
        <w:pStyle w:val="a6"/>
        <w:numPr>
          <w:ilvl w:val="0"/>
          <w:numId w:val="10"/>
        </w:numPr>
        <w:tabs>
          <w:tab w:val="left" w:pos="851"/>
        </w:tabs>
        <w:spacing w:after="0" w:line="360" w:lineRule="auto"/>
        <w:ind w:left="0" w:firstLine="709"/>
        <w:jc w:val="both"/>
        <w:rPr>
          <w:rFonts w:ascii="Times New Roman" w:hAnsi="Times New Roman"/>
          <w:sz w:val="28"/>
          <w:szCs w:val="28"/>
        </w:rPr>
      </w:pPr>
      <w:r w:rsidRPr="001146AF">
        <w:rPr>
          <w:rFonts w:ascii="Times New Roman" w:hAnsi="Times New Roman"/>
          <w:sz w:val="28"/>
          <w:szCs w:val="28"/>
        </w:rPr>
        <w:t>К</w:t>
      </w:r>
      <w:r w:rsidR="00C97497" w:rsidRPr="001146AF">
        <w:rPr>
          <w:rFonts w:ascii="Times New Roman" w:hAnsi="Times New Roman"/>
          <w:sz w:val="28"/>
          <w:szCs w:val="28"/>
        </w:rPr>
        <w:t>афедра «Теория и методика дошкольного и начального образования»</w:t>
      </w:r>
      <w:r w:rsidRPr="001146AF">
        <w:rPr>
          <w:rFonts w:ascii="Times New Roman" w:hAnsi="Times New Roman"/>
          <w:sz w:val="28"/>
          <w:szCs w:val="28"/>
        </w:rPr>
        <w:t>;</w:t>
      </w:r>
    </w:p>
    <w:p w:rsidR="00C97497" w:rsidRPr="001146AF" w:rsidRDefault="00BA0140" w:rsidP="002F6352">
      <w:pPr>
        <w:pStyle w:val="a6"/>
        <w:numPr>
          <w:ilvl w:val="0"/>
          <w:numId w:val="10"/>
        </w:numPr>
        <w:tabs>
          <w:tab w:val="left" w:pos="851"/>
        </w:tabs>
        <w:spacing w:after="0" w:line="360" w:lineRule="auto"/>
        <w:ind w:left="0" w:firstLine="709"/>
        <w:jc w:val="both"/>
        <w:rPr>
          <w:rFonts w:ascii="Times New Roman" w:hAnsi="Times New Roman"/>
          <w:sz w:val="28"/>
          <w:szCs w:val="28"/>
        </w:rPr>
      </w:pPr>
      <w:r w:rsidRPr="001146AF">
        <w:rPr>
          <w:rFonts w:ascii="Times New Roman" w:hAnsi="Times New Roman"/>
          <w:sz w:val="28"/>
          <w:szCs w:val="28"/>
        </w:rPr>
        <w:t>Кафедра</w:t>
      </w:r>
      <w:r w:rsidR="00C97497" w:rsidRPr="001146AF">
        <w:rPr>
          <w:rFonts w:ascii="Times New Roman" w:hAnsi="Times New Roman"/>
          <w:sz w:val="28"/>
          <w:szCs w:val="28"/>
        </w:rPr>
        <w:t xml:space="preserve"> «Дошкольное и дефектологическое образование»</w:t>
      </w:r>
      <w:r w:rsidRPr="001146AF">
        <w:rPr>
          <w:rFonts w:ascii="Times New Roman" w:hAnsi="Times New Roman"/>
          <w:sz w:val="28"/>
          <w:szCs w:val="28"/>
        </w:rPr>
        <w:t>;</w:t>
      </w:r>
    </w:p>
    <w:p w:rsidR="00C97497" w:rsidRPr="001146AF" w:rsidRDefault="00E21612" w:rsidP="002F6352">
      <w:pPr>
        <w:pStyle w:val="a6"/>
        <w:numPr>
          <w:ilvl w:val="0"/>
          <w:numId w:val="10"/>
        </w:numPr>
        <w:tabs>
          <w:tab w:val="left" w:pos="851"/>
        </w:tabs>
        <w:spacing w:after="0" w:line="360" w:lineRule="auto"/>
        <w:ind w:left="0" w:firstLine="709"/>
        <w:jc w:val="both"/>
        <w:rPr>
          <w:rFonts w:ascii="Times New Roman" w:hAnsi="Times New Roman"/>
          <w:sz w:val="28"/>
          <w:szCs w:val="28"/>
        </w:rPr>
      </w:pPr>
      <w:hyperlink r:id="rId9" w:history="1">
        <w:r w:rsidR="00BA0140" w:rsidRPr="001146AF">
          <w:rPr>
            <w:rFonts w:ascii="Times New Roman" w:hAnsi="Times New Roman"/>
            <w:sz w:val="28"/>
            <w:szCs w:val="28"/>
          </w:rPr>
          <w:t>Кафедра</w:t>
        </w:r>
        <w:r w:rsidR="00C97497" w:rsidRPr="001146AF">
          <w:rPr>
            <w:rFonts w:ascii="Times New Roman" w:hAnsi="Times New Roman"/>
            <w:sz w:val="28"/>
            <w:szCs w:val="28"/>
          </w:rPr>
          <w:t xml:space="preserve"> «Изобразительное искусство и культурология»</w:t>
        </w:r>
      </w:hyperlink>
      <w:r w:rsidR="00BA0140" w:rsidRPr="001146AF">
        <w:rPr>
          <w:rFonts w:ascii="Times New Roman" w:hAnsi="Times New Roman"/>
          <w:sz w:val="28"/>
          <w:szCs w:val="28"/>
        </w:rPr>
        <w:t>;</w:t>
      </w:r>
    </w:p>
    <w:p w:rsidR="00C97497" w:rsidRPr="001146AF" w:rsidRDefault="00BA0140" w:rsidP="002F6352">
      <w:pPr>
        <w:pStyle w:val="a6"/>
        <w:numPr>
          <w:ilvl w:val="0"/>
          <w:numId w:val="10"/>
        </w:numPr>
        <w:tabs>
          <w:tab w:val="left" w:pos="851"/>
        </w:tabs>
        <w:spacing w:after="0" w:line="360" w:lineRule="auto"/>
        <w:ind w:left="0" w:firstLine="709"/>
        <w:jc w:val="both"/>
        <w:rPr>
          <w:rFonts w:ascii="Times New Roman" w:hAnsi="Times New Roman"/>
          <w:sz w:val="28"/>
          <w:szCs w:val="28"/>
        </w:rPr>
      </w:pPr>
      <w:r w:rsidRPr="001146AF">
        <w:rPr>
          <w:rFonts w:ascii="Times New Roman" w:hAnsi="Times New Roman"/>
          <w:sz w:val="28"/>
          <w:szCs w:val="28"/>
        </w:rPr>
        <w:t>Кафедра</w:t>
      </w:r>
      <w:r w:rsidR="00C97497" w:rsidRPr="001146AF">
        <w:rPr>
          <w:rFonts w:ascii="Times New Roman" w:hAnsi="Times New Roman"/>
          <w:sz w:val="28"/>
          <w:szCs w:val="28"/>
        </w:rPr>
        <w:t xml:space="preserve"> «Музыка и методика преподавания музыки»</w:t>
      </w:r>
      <w:r w:rsidRPr="001146AF">
        <w:rPr>
          <w:rFonts w:ascii="Times New Roman" w:hAnsi="Times New Roman"/>
          <w:sz w:val="28"/>
          <w:szCs w:val="28"/>
        </w:rPr>
        <w:t>;</w:t>
      </w:r>
    </w:p>
    <w:p w:rsidR="00C97497" w:rsidRPr="001146AF" w:rsidRDefault="00E21612" w:rsidP="002F6352">
      <w:pPr>
        <w:pStyle w:val="a6"/>
        <w:numPr>
          <w:ilvl w:val="0"/>
          <w:numId w:val="10"/>
        </w:numPr>
        <w:tabs>
          <w:tab w:val="left" w:pos="851"/>
        </w:tabs>
        <w:spacing w:after="0" w:line="360" w:lineRule="auto"/>
        <w:ind w:left="0" w:firstLine="709"/>
        <w:jc w:val="both"/>
        <w:rPr>
          <w:rFonts w:ascii="Times New Roman" w:hAnsi="Times New Roman"/>
          <w:sz w:val="28"/>
          <w:szCs w:val="28"/>
        </w:rPr>
      </w:pPr>
      <w:hyperlink r:id="rId10" w:history="1">
        <w:r w:rsidR="00BA0140" w:rsidRPr="001146AF">
          <w:rPr>
            <w:rFonts w:ascii="Times New Roman" w:hAnsi="Times New Roman"/>
            <w:sz w:val="28"/>
            <w:szCs w:val="28"/>
          </w:rPr>
          <w:t>Кафедра</w:t>
        </w:r>
        <w:r w:rsidR="00C97497" w:rsidRPr="001146AF">
          <w:rPr>
            <w:rFonts w:ascii="Times New Roman" w:hAnsi="Times New Roman"/>
            <w:sz w:val="28"/>
            <w:szCs w:val="28"/>
          </w:rPr>
          <w:t xml:space="preserve"> «Общая психология»</w:t>
        </w:r>
      </w:hyperlink>
      <w:r w:rsidR="00BA0140" w:rsidRPr="001146AF">
        <w:rPr>
          <w:rFonts w:ascii="Times New Roman" w:hAnsi="Times New Roman"/>
          <w:sz w:val="28"/>
          <w:szCs w:val="28"/>
        </w:rPr>
        <w:t>;</w:t>
      </w:r>
    </w:p>
    <w:p w:rsidR="00C97497" w:rsidRPr="001146AF" w:rsidRDefault="00BA0140" w:rsidP="002F6352">
      <w:pPr>
        <w:pStyle w:val="a6"/>
        <w:numPr>
          <w:ilvl w:val="0"/>
          <w:numId w:val="10"/>
        </w:numPr>
        <w:tabs>
          <w:tab w:val="left" w:pos="851"/>
        </w:tabs>
        <w:spacing w:after="0" w:line="360" w:lineRule="auto"/>
        <w:ind w:left="0" w:firstLine="709"/>
        <w:jc w:val="both"/>
        <w:rPr>
          <w:rFonts w:ascii="Times New Roman" w:hAnsi="Times New Roman"/>
          <w:sz w:val="28"/>
          <w:szCs w:val="28"/>
        </w:rPr>
      </w:pPr>
      <w:r w:rsidRPr="001146AF">
        <w:rPr>
          <w:rFonts w:ascii="Times New Roman" w:hAnsi="Times New Roman"/>
          <w:sz w:val="28"/>
          <w:szCs w:val="28"/>
        </w:rPr>
        <w:t>Кафедра</w:t>
      </w:r>
      <w:r w:rsidR="00C97497" w:rsidRPr="001146AF">
        <w:rPr>
          <w:rFonts w:ascii="Times New Roman" w:hAnsi="Times New Roman"/>
          <w:sz w:val="28"/>
          <w:szCs w:val="28"/>
        </w:rPr>
        <w:t xml:space="preserve"> «Прикладная психология»</w:t>
      </w:r>
      <w:r w:rsidRPr="001146AF">
        <w:rPr>
          <w:rFonts w:ascii="Times New Roman" w:hAnsi="Times New Roman"/>
          <w:sz w:val="28"/>
          <w:szCs w:val="28"/>
        </w:rPr>
        <w:t>;</w:t>
      </w:r>
    </w:p>
    <w:p w:rsidR="00C97497" w:rsidRPr="001146AF" w:rsidRDefault="00BA0140" w:rsidP="002F6352">
      <w:pPr>
        <w:pStyle w:val="a6"/>
        <w:numPr>
          <w:ilvl w:val="0"/>
          <w:numId w:val="10"/>
        </w:numPr>
        <w:tabs>
          <w:tab w:val="left" w:pos="851"/>
        </w:tabs>
        <w:spacing w:after="0" w:line="360" w:lineRule="auto"/>
        <w:ind w:left="0" w:firstLine="709"/>
        <w:jc w:val="both"/>
        <w:rPr>
          <w:rFonts w:ascii="Times New Roman" w:hAnsi="Times New Roman"/>
          <w:sz w:val="28"/>
          <w:szCs w:val="28"/>
        </w:rPr>
      </w:pPr>
      <w:r w:rsidRPr="001146AF">
        <w:rPr>
          <w:rFonts w:ascii="Times New Roman" w:hAnsi="Times New Roman"/>
          <w:sz w:val="28"/>
          <w:szCs w:val="28"/>
        </w:rPr>
        <w:t>Кафедра</w:t>
      </w:r>
      <w:r w:rsidR="00C97497" w:rsidRPr="001146AF">
        <w:rPr>
          <w:rFonts w:ascii="Times New Roman" w:hAnsi="Times New Roman"/>
          <w:sz w:val="28"/>
          <w:szCs w:val="28"/>
        </w:rPr>
        <w:t xml:space="preserve"> «Педагогика и психология</w:t>
      </w:r>
      <w:r w:rsidR="00214DE9" w:rsidRPr="001146AF">
        <w:rPr>
          <w:rFonts w:ascii="Times New Roman" w:hAnsi="Times New Roman"/>
          <w:sz w:val="28"/>
          <w:szCs w:val="28"/>
        </w:rPr>
        <w:t>»;</w:t>
      </w:r>
    </w:p>
    <w:p w:rsidR="00214DE9" w:rsidRPr="001146AF" w:rsidRDefault="00214DE9" w:rsidP="002F6352">
      <w:pPr>
        <w:pStyle w:val="a6"/>
        <w:numPr>
          <w:ilvl w:val="0"/>
          <w:numId w:val="10"/>
        </w:numPr>
        <w:tabs>
          <w:tab w:val="left" w:pos="851"/>
        </w:tabs>
        <w:spacing w:after="0" w:line="360" w:lineRule="auto"/>
        <w:ind w:left="0" w:firstLine="709"/>
        <w:jc w:val="both"/>
        <w:rPr>
          <w:rFonts w:ascii="Times New Roman" w:hAnsi="Times New Roman"/>
          <w:sz w:val="28"/>
          <w:szCs w:val="28"/>
        </w:rPr>
      </w:pPr>
      <w:r w:rsidRPr="001146AF">
        <w:rPr>
          <w:rFonts w:ascii="Times New Roman" w:hAnsi="Times New Roman"/>
          <w:sz w:val="28"/>
          <w:szCs w:val="28"/>
        </w:rPr>
        <w:t>Кафедра «Социально-гуманитарные дисциплины».</w:t>
      </w:r>
    </w:p>
    <w:p w:rsidR="00C97497" w:rsidRPr="001146AF" w:rsidRDefault="00C97497" w:rsidP="002F6352">
      <w:pPr>
        <w:pStyle w:val="a6"/>
        <w:spacing w:after="0" w:line="360" w:lineRule="auto"/>
        <w:ind w:left="0" w:firstLine="709"/>
        <w:jc w:val="both"/>
        <w:rPr>
          <w:rFonts w:ascii="Times New Roman" w:hAnsi="Times New Roman"/>
          <w:sz w:val="28"/>
          <w:szCs w:val="28"/>
        </w:rPr>
      </w:pPr>
      <w:r w:rsidRPr="001146AF">
        <w:rPr>
          <w:rFonts w:ascii="Times New Roman" w:hAnsi="Times New Roman"/>
          <w:sz w:val="28"/>
          <w:szCs w:val="28"/>
        </w:rPr>
        <w:t>В отчётном учебном году организационный и образовательный процесс факультета обеспечивал следующий состав деканата:</w:t>
      </w:r>
    </w:p>
    <w:p w:rsidR="00C97497" w:rsidRPr="001146AF" w:rsidRDefault="00C97497" w:rsidP="002F6352">
      <w:pPr>
        <w:pStyle w:val="a6"/>
        <w:spacing w:after="0" w:line="360" w:lineRule="auto"/>
        <w:ind w:left="0" w:firstLine="709"/>
        <w:jc w:val="both"/>
        <w:rPr>
          <w:rFonts w:ascii="Times New Roman" w:hAnsi="Times New Roman"/>
          <w:sz w:val="28"/>
          <w:szCs w:val="28"/>
        </w:rPr>
      </w:pPr>
      <w:r w:rsidRPr="001146AF">
        <w:rPr>
          <w:rFonts w:ascii="Times New Roman" w:hAnsi="Times New Roman"/>
          <w:sz w:val="28"/>
          <w:szCs w:val="28"/>
        </w:rPr>
        <w:t>- декан</w:t>
      </w:r>
      <w:r w:rsidR="00032D99" w:rsidRPr="001146AF">
        <w:rPr>
          <w:rFonts w:ascii="Times New Roman" w:hAnsi="Times New Roman"/>
          <w:sz w:val="28"/>
          <w:szCs w:val="28"/>
        </w:rPr>
        <w:t xml:space="preserve"> – </w:t>
      </w:r>
      <w:r w:rsidRPr="001146AF">
        <w:rPr>
          <w:rFonts w:ascii="Times New Roman" w:hAnsi="Times New Roman"/>
          <w:sz w:val="28"/>
          <w:szCs w:val="28"/>
        </w:rPr>
        <w:t>Тугаров Александр Борисович, доктор философских наук, профессор;</w:t>
      </w:r>
    </w:p>
    <w:p w:rsidR="00C97497" w:rsidRPr="001146AF" w:rsidRDefault="00C97497" w:rsidP="002F6352">
      <w:pPr>
        <w:pStyle w:val="a6"/>
        <w:spacing w:after="0" w:line="360" w:lineRule="auto"/>
        <w:ind w:left="0" w:firstLine="709"/>
        <w:jc w:val="both"/>
        <w:rPr>
          <w:rFonts w:ascii="Times New Roman" w:hAnsi="Times New Roman"/>
          <w:sz w:val="28"/>
          <w:szCs w:val="28"/>
        </w:rPr>
      </w:pPr>
      <w:r w:rsidRPr="001146AF">
        <w:rPr>
          <w:rFonts w:ascii="Times New Roman" w:hAnsi="Times New Roman"/>
          <w:sz w:val="28"/>
          <w:szCs w:val="28"/>
        </w:rPr>
        <w:t xml:space="preserve">- 1 заместитель декана по учебной работе (очная </w:t>
      </w:r>
      <w:r w:rsidR="00D46FFE">
        <w:rPr>
          <w:rFonts w:ascii="Times New Roman" w:hAnsi="Times New Roman"/>
          <w:sz w:val="28"/>
          <w:szCs w:val="28"/>
        </w:rPr>
        <w:t>и заочная формы</w:t>
      </w:r>
      <w:r w:rsidRPr="001146AF">
        <w:rPr>
          <w:rFonts w:ascii="Times New Roman" w:hAnsi="Times New Roman"/>
          <w:sz w:val="28"/>
          <w:szCs w:val="28"/>
        </w:rPr>
        <w:t xml:space="preserve"> обучения)</w:t>
      </w:r>
      <w:r w:rsidR="00032D99" w:rsidRPr="001146AF">
        <w:rPr>
          <w:rFonts w:ascii="Times New Roman" w:hAnsi="Times New Roman"/>
          <w:sz w:val="28"/>
          <w:szCs w:val="28"/>
        </w:rPr>
        <w:t xml:space="preserve"> –</w:t>
      </w:r>
      <w:r w:rsidR="00C15021">
        <w:t xml:space="preserve"> </w:t>
      </w:r>
      <w:r w:rsidR="00032D99" w:rsidRPr="001146AF">
        <w:rPr>
          <w:rFonts w:ascii="Times New Roman" w:hAnsi="Times New Roman"/>
          <w:sz w:val="28"/>
          <w:szCs w:val="28"/>
        </w:rPr>
        <w:t>Бузыкина Юлия Сергеевна, кандидат психологических наук, доцент</w:t>
      </w:r>
      <w:r w:rsidRPr="001146AF">
        <w:rPr>
          <w:rFonts w:ascii="Times New Roman" w:hAnsi="Times New Roman"/>
          <w:sz w:val="28"/>
          <w:szCs w:val="28"/>
        </w:rPr>
        <w:t xml:space="preserve">; </w:t>
      </w:r>
    </w:p>
    <w:p w:rsidR="00C97497" w:rsidRPr="001146AF" w:rsidRDefault="00C97497" w:rsidP="002F6352">
      <w:pPr>
        <w:pStyle w:val="a6"/>
        <w:spacing w:after="0" w:line="360" w:lineRule="auto"/>
        <w:ind w:left="0" w:firstLine="709"/>
        <w:jc w:val="both"/>
        <w:rPr>
          <w:rFonts w:ascii="Times New Roman" w:hAnsi="Times New Roman"/>
          <w:sz w:val="28"/>
          <w:szCs w:val="28"/>
        </w:rPr>
      </w:pPr>
      <w:r w:rsidRPr="001146AF">
        <w:rPr>
          <w:rFonts w:ascii="Times New Roman" w:hAnsi="Times New Roman"/>
          <w:sz w:val="28"/>
          <w:szCs w:val="28"/>
        </w:rPr>
        <w:t>- 1 заместитель декана по молодёжной политике и воспитательной деятельности</w:t>
      </w:r>
      <w:r w:rsidR="00BE31A2" w:rsidRPr="001146AF">
        <w:rPr>
          <w:rFonts w:ascii="Times New Roman" w:hAnsi="Times New Roman"/>
          <w:sz w:val="28"/>
          <w:szCs w:val="28"/>
        </w:rPr>
        <w:t xml:space="preserve"> – </w:t>
      </w:r>
      <w:r w:rsidRPr="001146AF">
        <w:rPr>
          <w:rFonts w:ascii="Times New Roman" w:hAnsi="Times New Roman"/>
          <w:sz w:val="28"/>
          <w:szCs w:val="28"/>
        </w:rPr>
        <w:t>Нестеренко Оксана Юрьевна, старший преподаватель;</w:t>
      </w:r>
    </w:p>
    <w:p w:rsidR="00C97497" w:rsidRDefault="00C97497" w:rsidP="002F6352">
      <w:pPr>
        <w:pStyle w:val="a6"/>
        <w:spacing w:after="0" w:line="360" w:lineRule="auto"/>
        <w:ind w:left="0" w:firstLine="709"/>
        <w:jc w:val="both"/>
        <w:rPr>
          <w:rFonts w:ascii="Times New Roman" w:hAnsi="Times New Roman"/>
          <w:sz w:val="28"/>
          <w:szCs w:val="28"/>
        </w:rPr>
      </w:pPr>
      <w:r w:rsidRPr="001146AF">
        <w:rPr>
          <w:rFonts w:ascii="Times New Roman" w:hAnsi="Times New Roman"/>
          <w:sz w:val="28"/>
          <w:szCs w:val="28"/>
        </w:rPr>
        <w:t>- 1 заместитель декана по научно-исследовательской и инновационной работе</w:t>
      </w:r>
      <w:r w:rsidR="00BE31A2" w:rsidRPr="001146AF">
        <w:rPr>
          <w:rFonts w:ascii="Times New Roman" w:hAnsi="Times New Roman"/>
          <w:sz w:val="28"/>
          <w:szCs w:val="28"/>
        </w:rPr>
        <w:t xml:space="preserve"> – </w:t>
      </w:r>
      <w:r w:rsidRPr="001146AF">
        <w:rPr>
          <w:rFonts w:ascii="Times New Roman" w:hAnsi="Times New Roman"/>
          <w:sz w:val="28"/>
          <w:szCs w:val="28"/>
        </w:rPr>
        <w:t>Сычева Марина Владимировна, кандидат педагогических наук, доцент;</w:t>
      </w:r>
    </w:p>
    <w:p w:rsidR="00D46FFE" w:rsidRPr="001146AF" w:rsidRDefault="00D46FFE" w:rsidP="002F6352">
      <w:pPr>
        <w:pStyle w:val="a6"/>
        <w:spacing w:after="0" w:line="360" w:lineRule="auto"/>
        <w:ind w:left="0" w:firstLine="709"/>
        <w:jc w:val="both"/>
        <w:rPr>
          <w:rFonts w:ascii="Times New Roman" w:hAnsi="Times New Roman"/>
          <w:sz w:val="28"/>
          <w:szCs w:val="28"/>
        </w:rPr>
      </w:pPr>
      <w:r>
        <w:rPr>
          <w:rFonts w:ascii="Times New Roman" w:hAnsi="Times New Roman"/>
          <w:sz w:val="28"/>
          <w:szCs w:val="28"/>
        </w:rPr>
        <w:t>- 1 документовед - Хакимова Эльвира Аллиуловна;</w:t>
      </w:r>
    </w:p>
    <w:p w:rsidR="00C97497" w:rsidRPr="00DE4FB7" w:rsidRDefault="00C97497" w:rsidP="002F6352">
      <w:pPr>
        <w:pStyle w:val="a6"/>
        <w:spacing w:after="0" w:line="360" w:lineRule="auto"/>
        <w:ind w:left="0" w:firstLine="709"/>
        <w:jc w:val="both"/>
        <w:rPr>
          <w:rFonts w:ascii="Times New Roman" w:hAnsi="Times New Roman"/>
          <w:sz w:val="28"/>
          <w:szCs w:val="28"/>
        </w:rPr>
      </w:pPr>
      <w:r w:rsidRPr="00DE4FB7">
        <w:rPr>
          <w:rFonts w:ascii="Times New Roman" w:hAnsi="Times New Roman"/>
          <w:sz w:val="28"/>
          <w:szCs w:val="28"/>
        </w:rPr>
        <w:t xml:space="preserve">- </w:t>
      </w:r>
      <w:r w:rsidR="00D46FFE">
        <w:rPr>
          <w:rFonts w:ascii="Times New Roman" w:hAnsi="Times New Roman"/>
          <w:sz w:val="28"/>
          <w:szCs w:val="28"/>
        </w:rPr>
        <w:t>2</w:t>
      </w:r>
      <w:r w:rsidRPr="00DE4FB7">
        <w:rPr>
          <w:rFonts w:ascii="Times New Roman" w:hAnsi="Times New Roman"/>
          <w:sz w:val="28"/>
          <w:szCs w:val="28"/>
        </w:rPr>
        <w:t xml:space="preserve"> секретаря факультета</w:t>
      </w:r>
      <w:r w:rsidR="00BE31A2" w:rsidRPr="00DE4FB7">
        <w:rPr>
          <w:rFonts w:ascii="Times New Roman" w:hAnsi="Times New Roman"/>
          <w:sz w:val="28"/>
          <w:szCs w:val="28"/>
        </w:rPr>
        <w:t xml:space="preserve"> –</w:t>
      </w:r>
      <w:r w:rsidR="00D46FFE">
        <w:rPr>
          <w:rFonts w:ascii="Times New Roman" w:hAnsi="Times New Roman"/>
          <w:sz w:val="28"/>
          <w:szCs w:val="28"/>
        </w:rPr>
        <w:t xml:space="preserve"> </w:t>
      </w:r>
      <w:r w:rsidRPr="00DE4FB7">
        <w:rPr>
          <w:rFonts w:ascii="Times New Roman" w:hAnsi="Times New Roman"/>
          <w:sz w:val="28"/>
          <w:szCs w:val="28"/>
        </w:rPr>
        <w:t>Якунина Валерия Альбертовна</w:t>
      </w:r>
      <w:r w:rsidR="00C15021" w:rsidRPr="00DE4FB7">
        <w:rPr>
          <w:rFonts w:ascii="Times New Roman" w:hAnsi="Times New Roman"/>
          <w:sz w:val="28"/>
          <w:szCs w:val="28"/>
        </w:rPr>
        <w:t xml:space="preserve"> (до </w:t>
      </w:r>
      <w:r w:rsidR="00D65D31" w:rsidRPr="00DE4FB7">
        <w:rPr>
          <w:rFonts w:ascii="Times New Roman" w:hAnsi="Times New Roman"/>
          <w:sz w:val="28"/>
          <w:szCs w:val="28"/>
        </w:rPr>
        <w:t>14.01.</w:t>
      </w:r>
      <w:r w:rsidR="00C15021" w:rsidRPr="00DE4FB7">
        <w:rPr>
          <w:rFonts w:ascii="Times New Roman" w:hAnsi="Times New Roman"/>
          <w:sz w:val="28"/>
          <w:szCs w:val="28"/>
        </w:rPr>
        <w:t>2025 г.)</w:t>
      </w:r>
      <w:r w:rsidR="00DE4FB7">
        <w:rPr>
          <w:rFonts w:ascii="Times New Roman" w:hAnsi="Times New Roman"/>
          <w:sz w:val="28"/>
          <w:szCs w:val="28"/>
        </w:rPr>
        <w:t>;</w:t>
      </w:r>
      <w:r w:rsidR="00DE4FB7" w:rsidRPr="00DE4FB7">
        <w:rPr>
          <w:rFonts w:ascii="Times New Roman" w:hAnsi="Times New Roman"/>
          <w:sz w:val="28"/>
          <w:szCs w:val="28"/>
        </w:rPr>
        <w:t xml:space="preserve"> с 14.01.25 г.: Дудина Анастасия Николаевна, Мочалина Юлия Николаевна.</w:t>
      </w:r>
    </w:p>
    <w:p w:rsidR="00C97497" w:rsidRPr="001146AF" w:rsidRDefault="00C97497" w:rsidP="002F6352">
      <w:pPr>
        <w:pStyle w:val="a6"/>
        <w:spacing w:after="0" w:line="360" w:lineRule="auto"/>
        <w:ind w:left="0" w:firstLine="709"/>
        <w:jc w:val="both"/>
        <w:rPr>
          <w:rFonts w:ascii="Times New Roman" w:hAnsi="Times New Roman"/>
          <w:sz w:val="28"/>
          <w:szCs w:val="28"/>
        </w:rPr>
      </w:pPr>
      <w:r w:rsidRPr="001146AF">
        <w:rPr>
          <w:rFonts w:ascii="Times New Roman" w:hAnsi="Times New Roman"/>
          <w:sz w:val="28"/>
          <w:szCs w:val="28"/>
        </w:rPr>
        <w:lastRenderedPageBreak/>
        <w:t>- 2 специалиста по учебно-методической работе</w:t>
      </w:r>
      <w:r w:rsidR="00BE31A2" w:rsidRPr="001146AF">
        <w:rPr>
          <w:rFonts w:ascii="Times New Roman" w:hAnsi="Times New Roman"/>
          <w:sz w:val="28"/>
          <w:szCs w:val="28"/>
        </w:rPr>
        <w:t xml:space="preserve"> – </w:t>
      </w:r>
      <w:r w:rsidRPr="001146AF">
        <w:rPr>
          <w:rFonts w:ascii="Times New Roman" w:hAnsi="Times New Roman"/>
          <w:sz w:val="28"/>
          <w:szCs w:val="28"/>
        </w:rPr>
        <w:t>Тарасова Елена Михайловна,</w:t>
      </w:r>
      <w:r w:rsidR="00D46FFE">
        <w:rPr>
          <w:rFonts w:ascii="Times New Roman" w:hAnsi="Times New Roman"/>
          <w:sz w:val="28"/>
          <w:szCs w:val="28"/>
        </w:rPr>
        <w:t xml:space="preserve"> кандидат психологических наук. Доцент;</w:t>
      </w:r>
      <w:r w:rsidRPr="001146AF">
        <w:rPr>
          <w:rFonts w:ascii="Times New Roman" w:hAnsi="Times New Roman"/>
          <w:sz w:val="28"/>
          <w:szCs w:val="28"/>
        </w:rPr>
        <w:t xml:space="preserve"> Качан Лариса Александровна</w:t>
      </w:r>
      <w:r w:rsidR="00BE31A2" w:rsidRPr="001146AF">
        <w:rPr>
          <w:rFonts w:ascii="Times New Roman" w:hAnsi="Times New Roman"/>
          <w:sz w:val="28"/>
          <w:szCs w:val="28"/>
        </w:rPr>
        <w:t>.</w:t>
      </w:r>
    </w:p>
    <w:p w:rsidR="00C97497" w:rsidRPr="00453630" w:rsidRDefault="00C97497" w:rsidP="00C97497">
      <w:pPr>
        <w:spacing w:after="0" w:line="360" w:lineRule="auto"/>
        <w:jc w:val="both"/>
        <w:rPr>
          <w:rFonts w:ascii="Times New Roman" w:hAnsi="Times New Roman"/>
          <w:sz w:val="16"/>
          <w:szCs w:val="28"/>
        </w:rPr>
      </w:pPr>
    </w:p>
    <w:p w:rsidR="00C97497" w:rsidRPr="001146AF" w:rsidRDefault="00C97497" w:rsidP="00EE5012">
      <w:pPr>
        <w:pStyle w:val="a6"/>
        <w:spacing w:after="0" w:line="360" w:lineRule="auto"/>
        <w:ind w:left="0"/>
        <w:jc w:val="center"/>
        <w:rPr>
          <w:rFonts w:ascii="Times New Roman" w:hAnsi="Times New Roman"/>
          <w:b/>
          <w:sz w:val="28"/>
          <w:szCs w:val="28"/>
        </w:rPr>
      </w:pPr>
      <w:r w:rsidRPr="001146AF">
        <w:rPr>
          <w:rFonts w:ascii="Times New Roman" w:hAnsi="Times New Roman"/>
          <w:b/>
          <w:sz w:val="28"/>
          <w:szCs w:val="28"/>
        </w:rPr>
        <w:t>2. Материально-техническая и информационная база факультета</w:t>
      </w:r>
    </w:p>
    <w:p w:rsidR="00C97497" w:rsidRPr="001146AF" w:rsidRDefault="00C97497" w:rsidP="00084DCA">
      <w:pPr>
        <w:pStyle w:val="a6"/>
        <w:spacing w:after="0" w:line="360" w:lineRule="auto"/>
        <w:ind w:left="0" w:firstLine="709"/>
        <w:jc w:val="both"/>
        <w:rPr>
          <w:rFonts w:ascii="Times New Roman" w:hAnsi="Times New Roman"/>
          <w:sz w:val="28"/>
          <w:szCs w:val="28"/>
        </w:rPr>
      </w:pPr>
      <w:r w:rsidRPr="001146AF">
        <w:rPr>
          <w:rFonts w:ascii="Times New Roman" w:hAnsi="Times New Roman"/>
          <w:sz w:val="28"/>
          <w:szCs w:val="28"/>
        </w:rPr>
        <w:t>В соответствии с приказом Минобрнауки РФ от 8.11.2010 года и приказом Минобрнауки РФ от 31.05.2012 год целевым показателем эффективности работы бюджетного образовательного учреждения высшего образования явля</w:t>
      </w:r>
      <w:r w:rsidR="00D46FFE">
        <w:rPr>
          <w:rFonts w:ascii="Times New Roman" w:hAnsi="Times New Roman"/>
          <w:sz w:val="28"/>
          <w:szCs w:val="28"/>
        </w:rPr>
        <w:t>ется поддержка деятельности университета</w:t>
      </w:r>
      <w:r w:rsidRPr="001146AF">
        <w:rPr>
          <w:rFonts w:ascii="Times New Roman" w:hAnsi="Times New Roman"/>
          <w:sz w:val="28"/>
          <w:szCs w:val="28"/>
        </w:rPr>
        <w:t xml:space="preserve"> материальной и информационной базой, в частности наличием персональных компьютеров и компьютерных рабочих станций, терминалов, с которых имеется доступ в Интернет. </w:t>
      </w:r>
    </w:p>
    <w:p w:rsidR="00C97497" w:rsidRPr="001146AF" w:rsidRDefault="00C97497" w:rsidP="00084DCA">
      <w:pPr>
        <w:pStyle w:val="a6"/>
        <w:spacing w:after="0" w:line="360" w:lineRule="auto"/>
        <w:ind w:left="0" w:firstLine="709"/>
        <w:jc w:val="both"/>
        <w:rPr>
          <w:rFonts w:ascii="Times New Roman" w:hAnsi="Times New Roman"/>
          <w:sz w:val="28"/>
          <w:szCs w:val="28"/>
        </w:rPr>
      </w:pPr>
      <w:r w:rsidRPr="001146AF">
        <w:rPr>
          <w:rFonts w:ascii="Times New Roman" w:hAnsi="Times New Roman"/>
          <w:sz w:val="28"/>
          <w:szCs w:val="28"/>
        </w:rPr>
        <w:t>Данный критерий эффективности работы факультета предс</w:t>
      </w:r>
      <w:r w:rsidR="00D46FFE">
        <w:rPr>
          <w:rFonts w:ascii="Times New Roman" w:hAnsi="Times New Roman"/>
          <w:sz w:val="28"/>
          <w:szCs w:val="28"/>
        </w:rPr>
        <w:t>тавлен в Т</w:t>
      </w:r>
      <w:r w:rsidR="00C03EE2" w:rsidRPr="001146AF">
        <w:rPr>
          <w:rFonts w:ascii="Times New Roman" w:hAnsi="Times New Roman"/>
          <w:sz w:val="28"/>
          <w:szCs w:val="28"/>
        </w:rPr>
        <w:t>абл</w:t>
      </w:r>
      <w:r w:rsidR="00D46FFE">
        <w:rPr>
          <w:rFonts w:ascii="Times New Roman" w:hAnsi="Times New Roman"/>
          <w:sz w:val="28"/>
          <w:szCs w:val="28"/>
        </w:rPr>
        <w:t>ице</w:t>
      </w:r>
      <w:r w:rsidR="00084DCA" w:rsidRPr="001146AF">
        <w:rPr>
          <w:rFonts w:ascii="Times New Roman" w:hAnsi="Times New Roman"/>
          <w:sz w:val="28"/>
          <w:szCs w:val="28"/>
        </w:rPr>
        <w:t xml:space="preserve"> 1</w:t>
      </w:r>
      <w:r w:rsidRPr="001146AF">
        <w:rPr>
          <w:rFonts w:ascii="Times New Roman" w:hAnsi="Times New Roman"/>
          <w:sz w:val="28"/>
          <w:szCs w:val="28"/>
        </w:rPr>
        <w:t>.</w:t>
      </w:r>
    </w:p>
    <w:p w:rsidR="00C97497" w:rsidRDefault="00C03EE2" w:rsidP="00C97497">
      <w:pPr>
        <w:pStyle w:val="a6"/>
        <w:spacing w:after="0" w:line="240" w:lineRule="auto"/>
        <w:ind w:left="0" w:firstLine="567"/>
        <w:jc w:val="right"/>
        <w:rPr>
          <w:rFonts w:ascii="Times New Roman" w:hAnsi="Times New Roman"/>
          <w:i/>
          <w:sz w:val="28"/>
          <w:szCs w:val="28"/>
        </w:rPr>
      </w:pPr>
      <w:bookmarkStart w:id="0" w:name="_Hlk167706040"/>
      <w:r w:rsidRPr="00D46FFE">
        <w:rPr>
          <w:rFonts w:ascii="Times New Roman" w:hAnsi="Times New Roman"/>
          <w:i/>
          <w:sz w:val="28"/>
          <w:szCs w:val="28"/>
        </w:rPr>
        <w:t xml:space="preserve">Таблица </w:t>
      </w:r>
      <w:r w:rsidR="00084DCA" w:rsidRPr="00D46FFE">
        <w:rPr>
          <w:rFonts w:ascii="Times New Roman" w:hAnsi="Times New Roman"/>
          <w:i/>
          <w:sz w:val="28"/>
          <w:szCs w:val="28"/>
        </w:rPr>
        <w:t>1</w:t>
      </w:r>
    </w:p>
    <w:p w:rsidR="00D46FFE" w:rsidRDefault="00084DCA" w:rsidP="00084DCA">
      <w:pPr>
        <w:pStyle w:val="a6"/>
        <w:spacing w:after="0" w:line="240" w:lineRule="auto"/>
        <w:ind w:left="0"/>
        <w:jc w:val="center"/>
        <w:rPr>
          <w:rFonts w:ascii="Times New Roman" w:hAnsi="Times New Roman"/>
          <w:b/>
          <w:i/>
          <w:sz w:val="28"/>
          <w:szCs w:val="28"/>
        </w:rPr>
      </w:pPr>
      <w:r w:rsidRPr="00D46FFE">
        <w:rPr>
          <w:rFonts w:ascii="Times New Roman" w:hAnsi="Times New Roman"/>
          <w:b/>
          <w:i/>
          <w:sz w:val="28"/>
          <w:szCs w:val="28"/>
        </w:rPr>
        <w:t>Количество персональных компьютеров и терминалов</w:t>
      </w:r>
    </w:p>
    <w:p w:rsidR="00084DCA" w:rsidRPr="00D46FFE" w:rsidRDefault="001E7C43" w:rsidP="00084DCA">
      <w:pPr>
        <w:pStyle w:val="a6"/>
        <w:spacing w:after="0" w:line="240" w:lineRule="auto"/>
        <w:ind w:left="0"/>
        <w:jc w:val="center"/>
        <w:rPr>
          <w:rFonts w:ascii="Times New Roman" w:hAnsi="Times New Roman"/>
          <w:b/>
          <w:i/>
          <w:sz w:val="28"/>
          <w:szCs w:val="28"/>
        </w:rPr>
      </w:pPr>
      <w:r w:rsidRPr="00D46FFE">
        <w:rPr>
          <w:rFonts w:ascii="Times New Roman" w:hAnsi="Times New Roman"/>
          <w:b/>
          <w:i/>
          <w:sz w:val="28"/>
          <w:szCs w:val="28"/>
        </w:rPr>
        <w:t xml:space="preserve"> </w:t>
      </w:r>
      <w:r w:rsidR="00084DCA" w:rsidRPr="00D46FFE">
        <w:rPr>
          <w:rFonts w:ascii="Times New Roman" w:hAnsi="Times New Roman"/>
          <w:b/>
          <w:i/>
          <w:sz w:val="28"/>
          <w:szCs w:val="28"/>
        </w:rPr>
        <w:t>с доступ</w:t>
      </w:r>
      <w:r w:rsidRPr="00D46FFE">
        <w:rPr>
          <w:rFonts w:ascii="Times New Roman" w:hAnsi="Times New Roman"/>
          <w:b/>
          <w:i/>
          <w:sz w:val="28"/>
          <w:szCs w:val="28"/>
        </w:rPr>
        <w:t>ом</w:t>
      </w:r>
      <w:r w:rsidR="00084DCA" w:rsidRPr="00D46FFE">
        <w:rPr>
          <w:rFonts w:ascii="Times New Roman" w:hAnsi="Times New Roman"/>
          <w:b/>
          <w:i/>
          <w:sz w:val="28"/>
          <w:szCs w:val="28"/>
        </w:rPr>
        <w:t xml:space="preserve"> в Интернет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52"/>
        <w:gridCol w:w="2325"/>
        <w:gridCol w:w="2660"/>
      </w:tblGrid>
      <w:tr w:rsidR="00C97497" w:rsidRPr="001146AF" w:rsidTr="002416B0">
        <w:tc>
          <w:tcPr>
            <w:tcW w:w="4252" w:type="dxa"/>
          </w:tcPr>
          <w:p w:rsidR="00C97497" w:rsidRPr="001146AF" w:rsidRDefault="002416B0" w:rsidP="00135BD3">
            <w:pPr>
              <w:spacing w:after="0" w:line="240" w:lineRule="auto"/>
              <w:jc w:val="center"/>
              <w:rPr>
                <w:rFonts w:ascii="Times New Roman" w:hAnsi="Times New Roman" w:cs="Times New Roman"/>
                <w:sz w:val="24"/>
                <w:szCs w:val="24"/>
              </w:rPr>
            </w:pPr>
            <w:r w:rsidRPr="001146AF">
              <w:rPr>
                <w:rFonts w:ascii="Times New Roman" w:hAnsi="Times New Roman" w:cs="Times New Roman"/>
                <w:sz w:val="24"/>
                <w:szCs w:val="24"/>
              </w:rPr>
              <w:t>Наименование структурного подразделения</w:t>
            </w:r>
          </w:p>
        </w:tc>
        <w:tc>
          <w:tcPr>
            <w:tcW w:w="2325" w:type="dxa"/>
          </w:tcPr>
          <w:p w:rsidR="00C97497" w:rsidRPr="001146AF" w:rsidRDefault="00C97497" w:rsidP="00135BD3">
            <w:pPr>
              <w:spacing w:after="0" w:line="240" w:lineRule="auto"/>
              <w:jc w:val="center"/>
              <w:rPr>
                <w:rFonts w:ascii="Times New Roman" w:hAnsi="Times New Roman" w:cs="Times New Roman"/>
                <w:sz w:val="24"/>
                <w:szCs w:val="24"/>
              </w:rPr>
            </w:pPr>
            <w:r w:rsidRPr="001146AF">
              <w:rPr>
                <w:rFonts w:ascii="Times New Roman" w:hAnsi="Times New Roman" w:cs="Times New Roman"/>
                <w:sz w:val="24"/>
                <w:szCs w:val="24"/>
              </w:rPr>
              <w:t>Персональные компьютеры</w:t>
            </w:r>
          </w:p>
        </w:tc>
        <w:tc>
          <w:tcPr>
            <w:tcW w:w="2660" w:type="dxa"/>
          </w:tcPr>
          <w:p w:rsidR="00C97497" w:rsidRPr="001146AF" w:rsidRDefault="00C97497" w:rsidP="00135BD3">
            <w:pPr>
              <w:spacing w:after="0" w:line="240" w:lineRule="auto"/>
              <w:jc w:val="center"/>
              <w:rPr>
                <w:rFonts w:ascii="Times New Roman" w:hAnsi="Times New Roman" w:cs="Times New Roman"/>
                <w:sz w:val="24"/>
                <w:szCs w:val="24"/>
              </w:rPr>
            </w:pPr>
            <w:r w:rsidRPr="001146AF">
              <w:rPr>
                <w:rFonts w:ascii="Times New Roman" w:hAnsi="Times New Roman" w:cs="Times New Roman"/>
                <w:sz w:val="24"/>
                <w:szCs w:val="24"/>
              </w:rPr>
              <w:t>Терминалы</w:t>
            </w:r>
            <w:r w:rsidR="00135BD3" w:rsidRPr="001146AF">
              <w:rPr>
                <w:rFonts w:ascii="Times New Roman" w:hAnsi="Times New Roman" w:cs="Times New Roman"/>
                <w:sz w:val="24"/>
                <w:szCs w:val="24"/>
              </w:rPr>
              <w:t xml:space="preserve"> </w:t>
            </w:r>
            <w:r w:rsidRPr="001146AF">
              <w:rPr>
                <w:rFonts w:ascii="Times New Roman" w:hAnsi="Times New Roman" w:cs="Times New Roman"/>
                <w:sz w:val="24"/>
                <w:szCs w:val="24"/>
              </w:rPr>
              <w:t>с выход</w:t>
            </w:r>
            <w:r w:rsidR="00135BD3" w:rsidRPr="001146AF">
              <w:rPr>
                <w:rFonts w:ascii="Times New Roman" w:hAnsi="Times New Roman" w:cs="Times New Roman"/>
                <w:sz w:val="24"/>
                <w:szCs w:val="24"/>
              </w:rPr>
              <w:t>ом</w:t>
            </w:r>
            <w:r w:rsidRPr="001146AF">
              <w:rPr>
                <w:rFonts w:ascii="Times New Roman" w:hAnsi="Times New Roman" w:cs="Times New Roman"/>
                <w:sz w:val="24"/>
                <w:szCs w:val="24"/>
              </w:rPr>
              <w:t xml:space="preserve"> в Интернет</w:t>
            </w:r>
          </w:p>
        </w:tc>
      </w:tr>
      <w:tr w:rsidR="00C97497" w:rsidRPr="001146AF" w:rsidTr="002416B0">
        <w:tc>
          <w:tcPr>
            <w:tcW w:w="4252" w:type="dxa"/>
          </w:tcPr>
          <w:p w:rsidR="00C97497" w:rsidRPr="001146AF" w:rsidRDefault="00C97497" w:rsidP="00135BD3">
            <w:pPr>
              <w:spacing w:after="0" w:line="240" w:lineRule="auto"/>
              <w:jc w:val="center"/>
              <w:rPr>
                <w:rFonts w:ascii="Times New Roman" w:hAnsi="Times New Roman" w:cs="Times New Roman"/>
                <w:sz w:val="24"/>
                <w:szCs w:val="24"/>
              </w:rPr>
            </w:pPr>
            <w:r w:rsidRPr="001146AF">
              <w:rPr>
                <w:rFonts w:ascii="Times New Roman" w:hAnsi="Times New Roman" w:cs="Times New Roman"/>
                <w:sz w:val="24"/>
                <w:szCs w:val="24"/>
              </w:rPr>
              <w:t>Деканат</w:t>
            </w:r>
          </w:p>
        </w:tc>
        <w:tc>
          <w:tcPr>
            <w:tcW w:w="2325" w:type="dxa"/>
          </w:tcPr>
          <w:p w:rsidR="00C97497" w:rsidRPr="001146AF" w:rsidRDefault="00C97497" w:rsidP="00135BD3">
            <w:pPr>
              <w:spacing w:after="0" w:line="240" w:lineRule="auto"/>
              <w:jc w:val="center"/>
              <w:rPr>
                <w:rFonts w:ascii="Times New Roman" w:hAnsi="Times New Roman" w:cs="Times New Roman"/>
                <w:sz w:val="24"/>
                <w:szCs w:val="24"/>
              </w:rPr>
            </w:pPr>
            <w:r w:rsidRPr="001146AF">
              <w:rPr>
                <w:rFonts w:ascii="Times New Roman" w:hAnsi="Times New Roman" w:cs="Times New Roman"/>
                <w:sz w:val="24"/>
                <w:szCs w:val="24"/>
              </w:rPr>
              <w:t>9</w:t>
            </w:r>
          </w:p>
        </w:tc>
        <w:tc>
          <w:tcPr>
            <w:tcW w:w="2660" w:type="dxa"/>
          </w:tcPr>
          <w:p w:rsidR="00C97497" w:rsidRPr="001146AF" w:rsidRDefault="00C97497" w:rsidP="00135BD3">
            <w:pPr>
              <w:spacing w:after="0" w:line="240" w:lineRule="auto"/>
              <w:jc w:val="center"/>
              <w:rPr>
                <w:rFonts w:ascii="Times New Roman" w:hAnsi="Times New Roman" w:cs="Times New Roman"/>
                <w:sz w:val="24"/>
                <w:szCs w:val="24"/>
              </w:rPr>
            </w:pPr>
            <w:r w:rsidRPr="001146AF">
              <w:rPr>
                <w:rFonts w:ascii="Times New Roman" w:hAnsi="Times New Roman" w:cs="Times New Roman"/>
                <w:sz w:val="24"/>
                <w:szCs w:val="24"/>
              </w:rPr>
              <w:t>9</w:t>
            </w:r>
          </w:p>
        </w:tc>
      </w:tr>
      <w:tr w:rsidR="002416B0" w:rsidRPr="001146AF" w:rsidTr="00CB48F9">
        <w:tc>
          <w:tcPr>
            <w:tcW w:w="9237" w:type="dxa"/>
            <w:gridSpan w:val="3"/>
          </w:tcPr>
          <w:p w:rsidR="002416B0" w:rsidRPr="001146AF" w:rsidRDefault="002416B0" w:rsidP="002416B0">
            <w:pPr>
              <w:spacing w:after="0" w:line="240" w:lineRule="auto"/>
              <w:ind w:firstLine="1618"/>
              <w:rPr>
                <w:rFonts w:ascii="Times New Roman" w:hAnsi="Times New Roman" w:cs="Times New Roman"/>
                <w:sz w:val="24"/>
                <w:szCs w:val="24"/>
              </w:rPr>
            </w:pPr>
            <w:r w:rsidRPr="001146AF">
              <w:rPr>
                <w:rFonts w:ascii="Times New Roman" w:hAnsi="Times New Roman" w:cs="Times New Roman"/>
                <w:sz w:val="24"/>
                <w:szCs w:val="24"/>
              </w:rPr>
              <w:t>Кафедры:</w:t>
            </w:r>
          </w:p>
        </w:tc>
      </w:tr>
      <w:tr w:rsidR="00C97497" w:rsidRPr="001146AF" w:rsidTr="002416B0">
        <w:tc>
          <w:tcPr>
            <w:tcW w:w="4252" w:type="dxa"/>
          </w:tcPr>
          <w:p w:rsidR="00C97497" w:rsidRPr="00BC333C" w:rsidRDefault="00C97497" w:rsidP="00135BD3">
            <w:pPr>
              <w:spacing w:after="0" w:line="240" w:lineRule="auto"/>
              <w:jc w:val="center"/>
              <w:rPr>
                <w:rFonts w:ascii="Times New Roman" w:hAnsi="Times New Roman" w:cs="Times New Roman"/>
                <w:sz w:val="24"/>
                <w:szCs w:val="24"/>
              </w:rPr>
            </w:pPr>
            <w:r w:rsidRPr="00BC333C">
              <w:rPr>
                <w:rFonts w:ascii="Times New Roman" w:hAnsi="Times New Roman" w:cs="Times New Roman"/>
                <w:sz w:val="24"/>
                <w:szCs w:val="24"/>
              </w:rPr>
              <w:t>Дошкольное и дефектологическое образование</w:t>
            </w:r>
          </w:p>
        </w:tc>
        <w:tc>
          <w:tcPr>
            <w:tcW w:w="2325" w:type="dxa"/>
          </w:tcPr>
          <w:p w:rsidR="00C97497" w:rsidRPr="00BC333C" w:rsidRDefault="00C97497" w:rsidP="00135BD3">
            <w:pPr>
              <w:spacing w:after="0" w:line="240" w:lineRule="auto"/>
              <w:jc w:val="center"/>
              <w:rPr>
                <w:rFonts w:ascii="Times New Roman" w:hAnsi="Times New Roman" w:cs="Times New Roman"/>
                <w:sz w:val="24"/>
                <w:szCs w:val="24"/>
              </w:rPr>
            </w:pPr>
            <w:r w:rsidRPr="00BC333C">
              <w:rPr>
                <w:rFonts w:ascii="Times New Roman" w:hAnsi="Times New Roman" w:cs="Times New Roman"/>
                <w:sz w:val="24"/>
                <w:szCs w:val="24"/>
              </w:rPr>
              <w:t>4</w:t>
            </w:r>
          </w:p>
        </w:tc>
        <w:tc>
          <w:tcPr>
            <w:tcW w:w="2660" w:type="dxa"/>
          </w:tcPr>
          <w:p w:rsidR="00C97497" w:rsidRPr="00BC333C" w:rsidRDefault="00BC333C" w:rsidP="00135BD3">
            <w:pPr>
              <w:spacing w:after="0" w:line="240" w:lineRule="auto"/>
              <w:jc w:val="center"/>
              <w:rPr>
                <w:rFonts w:ascii="Times New Roman" w:hAnsi="Times New Roman" w:cs="Times New Roman"/>
                <w:sz w:val="24"/>
                <w:szCs w:val="24"/>
              </w:rPr>
            </w:pPr>
            <w:r w:rsidRPr="00BC333C">
              <w:rPr>
                <w:rFonts w:ascii="Times New Roman" w:hAnsi="Times New Roman" w:cs="Times New Roman"/>
                <w:sz w:val="24"/>
                <w:szCs w:val="24"/>
              </w:rPr>
              <w:t>1</w:t>
            </w:r>
          </w:p>
        </w:tc>
      </w:tr>
      <w:tr w:rsidR="00C97497" w:rsidRPr="001146AF" w:rsidTr="002416B0">
        <w:tc>
          <w:tcPr>
            <w:tcW w:w="4252" w:type="dxa"/>
          </w:tcPr>
          <w:p w:rsidR="00C97497" w:rsidRPr="009F21B7" w:rsidRDefault="00C97497" w:rsidP="00135BD3">
            <w:pPr>
              <w:spacing w:after="0" w:line="240" w:lineRule="auto"/>
              <w:jc w:val="center"/>
              <w:rPr>
                <w:rFonts w:ascii="Times New Roman" w:hAnsi="Times New Roman" w:cs="Times New Roman"/>
                <w:sz w:val="24"/>
                <w:szCs w:val="24"/>
              </w:rPr>
            </w:pPr>
            <w:r w:rsidRPr="009F21B7">
              <w:rPr>
                <w:rFonts w:ascii="Times New Roman" w:hAnsi="Times New Roman" w:cs="Times New Roman"/>
                <w:sz w:val="24"/>
                <w:szCs w:val="24"/>
              </w:rPr>
              <w:t>Теория и методика дошкольного и начального образования</w:t>
            </w:r>
          </w:p>
        </w:tc>
        <w:tc>
          <w:tcPr>
            <w:tcW w:w="2325" w:type="dxa"/>
          </w:tcPr>
          <w:p w:rsidR="00C97497" w:rsidRPr="009F21B7" w:rsidRDefault="00811FF0" w:rsidP="00135BD3">
            <w:pPr>
              <w:spacing w:after="0" w:line="240" w:lineRule="auto"/>
              <w:jc w:val="center"/>
              <w:rPr>
                <w:rFonts w:ascii="Times New Roman" w:hAnsi="Times New Roman" w:cs="Times New Roman"/>
                <w:sz w:val="24"/>
                <w:szCs w:val="24"/>
              </w:rPr>
            </w:pPr>
            <w:r w:rsidRPr="009F21B7">
              <w:rPr>
                <w:rFonts w:ascii="Times New Roman" w:hAnsi="Times New Roman" w:cs="Times New Roman"/>
                <w:sz w:val="24"/>
                <w:szCs w:val="24"/>
              </w:rPr>
              <w:t>8</w:t>
            </w:r>
          </w:p>
        </w:tc>
        <w:tc>
          <w:tcPr>
            <w:tcW w:w="2660" w:type="dxa"/>
          </w:tcPr>
          <w:p w:rsidR="00C97497" w:rsidRPr="009F21B7" w:rsidRDefault="00811FF0" w:rsidP="00135BD3">
            <w:pPr>
              <w:spacing w:after="0" w:line="240" w:lineRule="auto"/>
              <w:jc w:val="center"/>
              <w:rPr>
                <w:rFonts w:ascii="Times New Roman" w:hAnsi="Times New Roman" w:cs="Times New Roman"/>
                <w:sz w:val="24"/>
                <w:szCs w:val="24"/>
              </w:rPr>
            </w:pPr>
            <w:r w:rsidRPr="009F21B7">
              <w:rPr>
                <w:rFonts w:ascii="Times New Roman" w:hAnsi="Times New Roman" w:cs="Times New Roman"/>
                <w:sz w:val="24"/>
                <w:szCs w:val="24"/>
              </w:rPr>
              <w:t>8</w:t>
            </w:r>
          </w:p>
        </w:tc>
      </w:tr>
      <w:tr w:rsidR="00C97497" w:rsidRPr="001146AF" w:rsidTr="002416B0">
        <w:tc>
          <w:tcPr>
            <w:tcW w:w="4252" w:type="dxa"/>
          </w:tcPr>
          <w:p w:rsidR="00C97497" w:rsidRPr="000E2472" w:rsidRDefault="00C97497" w:rsidP="00135BD3">
            <w:pPr>
              <w:spacing w:after="0" w:line="240" w:lineRule="auto"/>
              <w:jc w:val="center"/>
              <w:rPr>
                <w:rFonts w:ascii="Times New Roman" w:hAnsi="Times New Roman" w:cs="Times New Roman"/>
                <w:sz w:val="24"/>
                <w:szCs w:val="24"/>
              </w:rPr>
            </w:pPr>
            <w:r w:rsidRPr="000E2472">
              <w:rPr>
                <w:rFonts w:ascii="Times New Roman" w:hAnsi="Times New Roman" w:cs="Times New Roman"/>
                <w:sz w:val="24"/>
                <w:szCs w:val="24"/>
              </w:rPr>
              <w:t>Музыка и методика преподавания музыки</w:t>
            </w:r>
          </w:p>
        </w:tc>
        <w:tc>
          <w:tcPr>
            <w:tcW w:w="2325" w:type="dxa"/>
          </w:tcPr>
          <w:p w:rsidR="00C97497" w:rsidRPr="000E2472" w:rsidRDefault="00297970" w:rsidP="00135BD3">
            <w:pPr>
              <w:spacing w:after="0" w:line="240" w:lineRule="auto"/>
              <w:jc w:val="center"/>
              <w:rPr>
                <w:rFonts w:ascii="Times New Roman" w:hAnsi="Times New Roman" w:cs="Times New Roman"/>
                <w:sz w:val="24"/>
                <w:szCs w:val="24"/>
              </w:rPr>
            </w:pPr>
            <w:r w:rsidRPr="000E2472">
              <w:rPr>
                <w:rFonts w:ascii="Times New Roman" w:hAnsi="Times New Roman" w:cs="Times New Roman"/>
                <w:sz w:val="24"/>
                <w:szCs w:val="24"/>
              </w:rPr>
              <w:t>5</w:t>
            </w:r>
          </w:p>
        </w:tc>
        <w:tc>
          <w:tcPr>
            <w:tcW w:w="2660" w:type="dxa"/>
          </w:tcPr>
          <w:p w:rsidR="00C97497" w:rsidRPr="000E2472" w:rsidRDefault="00297970" w:rsidP="00135BD3">
            <w:pPr>
              <w:spacing w:after="0" w:line="240" w:lineRule="auto"/>
              <w:jc w:val="center"/>
              <w:rPr>
                <w:rFonts w:ascii="Times New Roman" w:hAnsi="Times New Roman" w:cs="Times New Roman"/>
                <w:sz w:val="24"/>
                <w:szCs w:val="24"/>
              </w:rPr>
            </w:pPr>
            <w:r w:rsidRPr="000E2472">
              <w:rPr>
                <w:rFonts w:ascii="Times New Roman" w:hAnsi="Times New Roman" w:cs="Times New Roman"/>
                <w:sz w:val="24"/>
                <w:szCs w:val="24"/>
              </w:rPr>
              <w:t>5</w:t>
            </w:r>
          </w:p>
        </w:tc>
      </w:tr>
      <w:tr w:rsidR="00C97497" w:rsidRPr="001146AF" w:rsidTr="002416B0">
        <w:tc>
          <w:tcPr>
            <w:tcW w:w="4252" w:type="dxa"/>
          </w:tcPr>
          <w:p w:rsidR="00C97497" w:rsidRPr="00AB6213" w:rsidRDefault="00C97497" w:rsidP="00135BD3">
            <w:pPr>
              <w:spacing w:after="0" w:line="240" w:lineRule="auto"/>
              <w:jc w:val="center"/>
              <w:rPr>
                <w:rFonts w:ascii="Times New Roman" w:hAnsi="Times New Roman" w:cs="Times New Roman"/>
                <w:sz w:val="24"/>
                <w:szCs w:val="24"/>
              </w:rPr>
            </w:pPr>
            <w:r w:rsidRPr="00AB6213">
              <w:rPr>
                <w:rFonts w:ascii="Times New Roman" w:hAnsi="Times New Roman" w:cs="Times New Roman"/>
                <w:sz w:val="24"/>
                <w:szCs w:val="24"/>
              </w:rPr>
              <w:t>Изобразительное искусство и культурология</w:t>
            </w:r>
          </w:p>
        </w:tc>
        <w:tc>
          <w:tcPr>
            <w:tcW w:w="2325" w:type="dxa"/>
          </w:tcPr>
          <w:p w:rsidR="00C97497" w:rsidRPr="00AB6213" w:rsidRDefault="00AB6213" w:rsidP="00135BD3">
            <w:pPr>
              <w:spacing w:after="0" w:line="240" w:lineRule="auto"/>
              <w:jc w:val="center"/>
              <w:rPr>
                <w:rFonts w:ascii="Times New Roman" w:hAnsi="Times New Roman" w:cs="Times New Roman"/>
                <w:sz w:val="24"/>
                <w:szCs w:val="24"/>
              </w:rPr>
            </w:pPr>
            <w:r w:rsidRPr="00AB6213">
              <w:rPr>
                <w:rFonts w:ascii="Times New Roman" w:hAnsi="Times New Roman" w:cs="Times New Roman"/>
                <w:sz w:val="24"/>
                <w:szCs w:val="24"/>
              </w:rPr>
              <w:t>3</w:t>
            </w:r>
          </w:p>
        </w:tc>
        <w:tc>
          <w:tcPr>
            <w:tcW w:w="2660" w:type="dxa"/>
          </w:tcPr>
          <w:p w:rsidR="00C97497" w:rsidRPr="00AB6213" w:rsidRDefault="00C97497" w:rsidP="00135BD3">
            <w:pPr>
              <w:spacing w:after="0" w:line="240" w:lineRule="auto"/>
              <w:jc w:val="center"/>
              <w:rPr>
                <w:rFonts w:ascii="Times New Roman" w:hAnsi="Times New Roman" w:cs="Times New Roman"/>
                <w:sz w:val="24"/>
                <w:szCs w:val="24"/>
              </w:rPr>
            </w:pPr>
            <w:r w:rsidRPr="00AB6213">
              <w:rPr>
                <w:rFonts w:ascii="Times New Roman" w:hAnsi="Times New Roman" w:cs="Times New Roman"/>
                <w:sz w:val="24"/>
                <w:szCs w:val="24"/>
              </w:rPr>
              <w:t>2</w:t>
            </w:r>
          </w:p>
        </w:tc>
      </w:tr>
      <w:tr w:rsidR="00C97497" w:rsidRPr="001146AF" w:rsidTr="002416B0">
        <w:tc>
          <w:tcPr>
            <w:tcW w:w="4252" w:type="dxa"/>
          </w:tcPr>
          <w:p w:rsidR="00C97497" w:rsidRPr="00A74940" w:rsidRDefault="00C97497" w:rsidP="00135BD3">
            <w:pPr>
              <w:spacing w:after="0" w:line="240" w:lineRule="auto"/>
              <w:jc w:val="center"/>
              <w:rPr>
                <w:rFonts w:ascii="Times New Roman" w:hAnsi="Times New Roman" w:cs="Times New Roman"/>
                <w:sz w:val="24"/>
                <w:szCs w:val="24"/>
              </w:rPr>
            </w:pPr>
            <w:r w:rsidRPr="00A74940">
              <w:rPr>
                <w:rFonts w:ascii="Times New Roman" w:hAnsi="Times New Roman" w:cs="Times New Roman"/>
                <w:sz w:val="24"/>
                <w:szCs w:val="24"/>
              </w:rPr>
              <w:t>Педагогика и психология</w:t>
            </w:r>
          </w:p>
        </w:tc>
        <w:tc>
          <w:tcPr>
            <w:tcW w:w="2325" w:type="dxa"/>
          </w:tcPr>
          <w:p w:rsidR="00C97497" w:rsidRPr="00A74940" w:rsidRDefault="00297970" w:rsidP="00135BD3">
            <w:pPr>
              <w:spacing w:after="0" w:line="240" w:lineRule="auto"/>
              <w:jc w:val="center"/>
              <w:rPr>
                <w:rFonts w:ascii="Times New Roman" w:hAnsi="Times New Roman" w:cs="Times New Roman"/>
                <w:sz w:val="24"/>
                <w:szCs w:val="24"/>
              </w:rPr>
            </w:pPr>
            <w:r w:rsidRPr="00A74940">
              <w:rPr>
                <w:rFonts w:ascii="Times New Roman" w:hAnsi="Times New Roman" w:cs="Times New Roman"/>
                <w:sz w:val="24"/>
                <w:szCs w:val="24"/>
              </w:rPr>
              <w:t>5</w:t>
            </w:r>
          </w:p>
        </w:tc>
        <w:tc>
          <w:tcPr>
            <w:tcW w:w="2660" w:type="dxa"/>
          </w:tcPr>
          <w:p w:rsidR="00C97497" w:rsidRPr="00A74940" w:rsidRDefault="00A74940" w:rsidP="00135BD3">
            <w:pPr>
              <w:spacing w:after="0" w:line="240" w:lineRule="auto"/>
              <w:jc w:val="center"/>
              <w:rPr>
                <w:rFonts w:ascii="Times New Roman" w:hAnsi="Times New Roman" w:cs="Times New Roman"/>
                <w:sz w:val="24"/>
                <w:szCs w:val="24"/>
              </w:rPr>
            </w:pPr>
            <w:r w:rsidRPr="00A74940">
              <w:rPr>
                <w:rFonts w:ascii="Times New Roman" w:hAnsi="Times New Roman" w:cs="Times New Roman"/>
                <w:sz w:val="24"/>
                <w:szCs w:val="24"/>
              </w:rPr>
              <w:t>5</w:t>
            </w:r>
          </w:p>
        </w:tc>
      </w:tr>
      <w:tr w:rsidR="00C97497" w:rsidRPr="001146AF" w:rsidTr="002416B0">
        <w:tc>
          <w:tcPr>
            <w:tcW w:w="4252" w:type="dxa"/>
          </w:tcPr>
          <w:p w:rsidR="00C97497" w:rsidRPr="006A11A3" w:rsidRDefault="00C97497" w:rsidP="00135BD3">
            <w:pPr>
              <w:spacing w:after="0" w:line="240" w:lineRule="auto"/>
              <w:jc w:val="center"/>
              <w:rPr>
                <w:rFonts w:ascii="Times New Roman" w:hAnsi="Times New Roman" w:cs="Times New Roman"/>
                <w:sz w:val="24"/>
                <w:szCs w:val="24"/>
              </w:rPr>
            </w:pPr>
            <w:r w:rsidRPr="006A11A3">
              <w:rPr>
                <w:rFonts w:ascii="Times New Roman" w:hAnsi="Times New Roman" w:cs="Times New Roman"/>
                <w:sz w:val="24"/>
                <w:szCs w:val="24"/>
              </w:rPr>
              <w:t>Общая психология</w:t>
            </w:r>
          </w:p>
        </w:tc>
        <w:tc>
          <w:tcPr>
            <w:tcW w:w="2325" w:type="dxa"/>
          </w:tcPr>
          <w:p w:rsidR="00C97497" w:rsidRPr="006A11A3" w:rsidRDefault="006A11A3" w:rsidP="00135B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660" w:type="dxa"/>
          </w:tcPr>
          <w:p w:rsidR="00C97497" w:rsidRPr="006A11A3" w:rsidRDefault="006A11A3" w:rsidP="00135B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C97497" w:rsidRPr="001146AF" w:rsidTr="002416B0">
        <w:tc>
          <w:tcPr>
            <w:tcW w:w="4252" w:type="dxa"/>
          </w:tcPr>
          <w:p w:rsidR="00C97497" w:rsidRPr="00B65DEC" w:rsidRDefault="00C97497" w:rsidP="00135BD3">
            <w:pPr>
              <w:spacing w:after="0" w:line="240" w:lineRule="auto"/>
              <w:jc w:val="center"/>
              <w:rPr>
                <w:rFonts w:ascii="Times New Roman" w:hAnsi="Times New Roman" w:cs="Times New Roman"/>
                <w:sz w:val="24"/>
                <w:szCs w:val="24"/>
              </w:rPr>
            </w:pPr>
            <w:r w:rsidRPr="00B65DEC">
              <w:rPr>
                <w:rFonts w:ascii="Times New Roman" w:hAnsi="Times New Roman" w:cs="Times New Roman"/>
                <w:sz w:val="24"/>
                <w:szCs w:val="24"/>
              </w:rPr>
              <w:t>Прикладная психология</w:t>
            </w:r>
          </w:p>
        </w:tc>
        <w:tc>
          <w:tcPr>
            <w:tcW w:w="2325" w:type="dxa"/>
          </w:tcPr>
          <w:p w:rsidR="00C97497" w:rsidRPr="00B65DEC" w:rsidRDefault="00811FF0" w:rsidP="00135BD3">
            <w:pPr>
              <w:spacing w:after="0" w:line="240" w:lineRule="auto"/>
              <w:jc w:val="center"/>
              <w:rPr>
                <w:rFonts w:ascii="Times New Roman" w:hAnsi="Times New Roman" w:cs="Times New Roman"/>
                <w:sz w:val="24"/>
                <w:szCs w:val="24"/>
              </w:rPr>
            </w:pPr>
            <w:r w:rsidRPr="00B65DEC">
              <w:rPr>
                <w:rFonts w:ascii="Times New Roman" w:hAnsi="Times New Roman" w:cs="Times New Roman"/>
                <w:sz w:val="24"/>
                <w:szCs w:val="24"/>
              </w:rPr>
              <w:t>3</w:t>
            </w:r>
          </w:p>
        </w:tc>
        <w:tc>
          <w:tcPr>
            <w:tcW w:w="2660" w:type="dxa"/>
          </w:tcPr>
          <w:p w:rsidR="00C97497" w:rsidRPr="00B65DEC" w:rsidRDefault="00811FF0" w:rsidP="00135BD3">
            <w:pPr>
              <w:spacing w:after="0" w:line="240" w:lineRule="auto"/>
              <w:jc w:val="center"/>
              <w:rPr>
                <w:rFonts w:ascii="Times New Roman" w:hAnsi="Times New Roman" w:cs="Times New Roman"/>
                <w:sz w:val="24"/>
                <w:szCs w:val="24"/>
              </w:rPr>
            </w:pPr>
            <w:r w:rsidRPr="00B65DEC">
              <w:rPr>
                <w:rFonts w:ascii="Times New Roman" w:hAnsi="Times New Roman" w:cs="Times New Roman"/>
                <w:sz w:val="24"/>
                <w:szCs w:val="24"/>
              </w:rPr>
              <w:t>3</w:t>
            </w:r>
          </w:p>
        </w:tc>
      </w:tr>
      <w:tr w:rsidR="00C97497" w:rsidRPr="001146AF" w:rsidTr="002416B0">
        <w:tc>
          <w:tcPr>
            <w:tcW w:w="4252" w:type="dxa"/>
          </w:tcPr>
          <w:p w:rsidR="00C97497" w:rsidRPr="000D4431" w:rsidRDefault="00756467" w:rsidP="00756467">
            <w:pPr>
              <w:spacing w:after="0" w:line="240" w:lineRule="auto"/>
              <w:jc w:val="center"/>
              <w:rPr>
                <w:rFonts w:ascii="Times New Roman" w:hAnsi="Times New Roman" w:cs="Times New Roman"/>
                <w:sz w:val="24"/>
                <w:szCs w:val="24"/>
              </w:rPr>
            </w:pPr>
            <w:r w:rsidRPr="000D4431">
              <w:rPr>
                <w:rFonts w:ascii="Times New Roman" w:hAnsi="Times New Roman" w:cs="Times New Roman"/>
                <w:sz w:val="24"/>
                <w:szCs w:val="24"/>
              </w:rPr>
              <w:t>Социально-гуманитарные дисциплины</w:t>
            </w:r>
          </w:p>
        </w:tc>
        <w:tc>
          <w:tcPr>
            <w:tcW w:w="2325" w:type="dxa"/>
          </w:tcPr>
          <w:p w:rsidR="00C97497" w:rsidRPr="000D4431" w:rsidRDefault="00811FF0" w:rsidP="00135BD3">
            <w:pPr>
              <w:spacing w:after="0" w:line="240" w:lineRule="auto"/>
              <w:jc w:val="center"/>
              <w:rPr>
                <w:rFonts w:ascii="Times New Roman" w:hAnsi="Times New Roman" w:cs="Times New Roman"/>
                <w:sz w:val="24"/>
                <w:szCs w:val="24"/>
              </w:rPr>
            </w:pPr>
            <w:r w:rsidRPr="000D4431">
              <w:rPr>
                <w:rFonts w:ascii="Times New Roman" w:hAnsi="Times New Roman" w:cs="Times New Roman"/>
                <w:sz w:val="24"/>
                <w:szCs w:val="24"/>
              </w:rPr>
              <w:t>8</w:t>
            </w:r>
          </w:p>
        </w:tc>
        <w:tc>
          <w:tcPr>
            <w:tcW w:w="2660" w:type="dxa"/>
          </w:tcPr>
          <w:p w:rsidR="00C97497" w:rsidRPr="000D4431" w:rsidRDefault="00811FF0" w:rsidP="00135BD3">
            <w:pPr>
              <w:spacing w:after="0" w:line="240" w:lineRule="auto"/>
              <w:jc w:val="center"/>
              <w:rPr>
                <w:rFonts w:ascii="Times New Roman" w:hAnsi="Times New Roman" w:cs="Times New Roman"/>
                <w:sz w:val="24"/>
                <w:szCs w:val="24"/>
              </w:rPr>
            </w:pPr>
            <w:r w:rsidRPr="000D4431">
              <w:rPr>
                <w:rFonts w:ascii="Times New Roman" w:hAnsi="Times New Roman" w:cs="Times New Roman"/>
                <w:sz w:val="24"/>
                <w:szCs w:val="24"/>
              </w:rPr>
              <w:t>8</w:t>
            </w:r>
          </w:p>
        </w:tc>
      </w:tr>
      <w:tr w:rsidR="00C97497" w:rsidRPr="00D46FFE" w:rsidTr="00F450D3">
        <w:trPr>
          <w:trHeight w:val="70"/>
        </w:trPr>
        <w:tc>
          <w:tcPr>
            <w:tcW w:w="4252" w:type="dxa"/>
          </w:tcPr>
          <w:p w:rsidR="00C97497" w:rsidRPr="00D46FFE" w:rsidRDefault="00C97497" w:rsidP="00135BD3">
            <w:pPr>
              <w:spacing w:after="0" w:line="240" w:lineRule="auto"/>
              <w:jc w:val="center"/>
              <w:rPr>
                <w:rFonts w:ascii="Times New Roman" w:hAnsi="Times New Roman" w:cs="Times New Roman"/>
                <w:b/>
                <w:sz w:val="24"/>
                <w:szCs w:val="24"/>
              </w:rPr>
            </w:pPr>
            <w:r w:rsidRPr="00D46FFE">
              <w:rPr>
                <w:rFonts w:ascii="Times New Roman" w:hAnsi="Times New Roman" w:cs="Times New Roman"/>
                <w:b/>
                <w:sz w:val="24"/>
                <w:szCs w:val="24"/>
              </w:rPr>
              <w:t>Всего</w:t>
            </w:r>
          </w:p>
        </w:tc>
        <w:tc>
          <w:tcPr>
            <w:tcW w:w="2325" w:type="dxa"/>
          </w:tcPr>
          <w:p w:rsidR="00C97497" w:rsidRPr="00D46FFE" w:rsidRDefault="00BF55A1" w:rsidP="00135BD3">
            <w:pPr>
              <w:spacing w:after="0" w:line="240" w:lineRule="auto"/>
              <w:jc w:val="center"/>
              <w:rPr>
                <w:rFonts w:ascii="Times New Roman" w:hAnsi="Times New Roman" w:cs="Times New Roman"/>
                <w:b/>
                <w:sz w:val="24"/>
                <w:szCs w:val="24"/>
              </w:rPr>
            </w:pPr>
            <w:r w:rsidRPr="00D46FFE">
              <w:rPr>
                <w:rFonts w:ascii="Times New Roman" w:hAnsi="Times New Roman" w:cs="Times New Roman"/>
                <w:b/>
                <w:sz w:val="24"/>
                <w:szCs w:val="24"/>
              </w:rPr>
              <w:t>51</w:t>
            </w:r>
          </w:p>
        </w:tc>
        <w:tc>
          <w:tcPr>
            <w:tcW w:w="2660" w:type="dxa"/>
          </w:tcPr>
          <w:p w:rsidR="00C97497" w:rsidRPr="00D46FFE" w:rsidRDefault="00F450D3" w:rsidP="00135BD3">
            <w:pPr>
              <w:spacing w:after="0" w:line="240" w:lineRule="auto"/>
              <w:jc w:val="center"/>
              <w:rPr>
                <w:rFonts w:ascii="Times New Roman" w:hAnsi="Times New Roman" w:cs="Times New Roman"/>
                <w:b/>
                <w:sz w:val="24"/>
                <w:szCs w:val="24"/>
              </w:rPr>
            </w:pPr>
            <w:r w:rsidRPr="00D46FFE">
              <w:rPr>
                <w:rFonts w:ascii="Times New Roman" w:hAnsi="Times New Roman" w:cs="Times New Roman"/>
                <w:b/>
                <w:sz w:val="24"/>
                <w:szCs w:val="24"/>
              </w:rPr>
              <w:t>4</w:t>
            </w:r>
            <w:r w:rsidR="00A74940" w:rsidRPr="00D46FFE">
              <w:rPr>
                <w:rFonts w:ascii="Times New Roman" w:hAnsi="Times New Roman" w:cs="Times New Roman"/>
                <w:b/>
                <w:sz w:val="24"/>
                <w:szCs w:val="24"/>
              </w:rPr>
              <w:t>6</w:t>
            </w:r>
          </w:p>
        </w:tc>
      </w:tr>
      <w:bookmarkEnd w:id="0"/>
    </w:tbl>
    <w:p w:rsidR="00C97497" w:rsidRPr="00D46FFE" w:rsidRDefault="00C97497" w:rsidP="00C97497">
      <w:pPr>
        <w:pStyle w:val="a6"/>
        <w:spacing w:after="0" w:line="360" w:lineRule="auto"/>
        <w:ind w:left="0" w:firstLine="567"/>
        <w:jc w:val="both"/>
        <w:rPr>
          <w:rFonts w:ascii="Times New Roman" w:hAnsi="Times New Roman"/>
          <w:b/>
          <w:sz w:val="28"/>
          <w:szCs w:val="28"/>
        </w:rPr>
      </w:pPr>
    </w:p>
    <w:p w:rsidR="00084DCA" w:rsidRPr="00A74940" w:rsidRDefault="00084DCA" w:rsidP="00084DCA">
      <w:pPr>
        <w:pStyle w:val="a6"/>
        <w:spacing w:after="0" w:line="360" w:lineRule="auto"/>
        <w:ind w:left="0" w:firstLine="709"/>
        <w:jc w:val="both"/>
        <w:rPr>
          <w:rFonts w:ascii="Times New Roman" w:hAnsi="Times New Roman"/>
          <w:sz w:val="28"/>
          <w:szCs w:val="28"/>
        </w:rPr>
      </w:pPr>
      <w:r w:rsidRPr="00A74940">
        <w:rPr>
          <w:rFonts w:ascii="Times New Roman" w:hAnsi="Times New Roman"/>
          <w:sz w:val="28"/>
          <w:szCs w:val="28"/>
        </w:rPr>
        <w:t xml:space="preserve">Всего в отчётном учебном году на факультете функционировал </w:t>
      </w:r>
      <w:r w:rsidR="001D5B99" w:rsidRPr="00A74940">
        <w:rPr>
          <w:rFonts w:ascii="Times New Roman" w:hAnsi="Times New Roman"/>
          <w:b/>
          <w:sz w:val="28"/>
          <w:szCs w:val="28"/>
        </w:rPr>
        <w:t>51</w:t>
      </w:r>
      <w:r w:rsidRPr="00A74940">
        <w:rPr>
          <w:rFonts w:ascii="Times New Roman" w:hAnsi="Times New Roman"/>
          <w:sz w:val="28"/>
          <w:szCs w:val="28"/>
        </w:rPr>
        <w:t xml:space="preserve"> персональны</w:t>
      </w:r>
      <w:r w:rsidR="001D5B99" w:rsidRPr="00A74940">
        <w:rPr>
          <w:rFonts w:ascii="Times New Roman" w:hAnsi="Times New Roman"/>
          <w:sz w:val="28"/>
          <w:szCs w:val="28"/>
        </w:rPr>
        <w:t>й</w:t>
      </w:r>
      <w:r w:rsidRPr="00A74940">
        <w:rPr>
          <w:rFonts w:ascii="Times New Roman" w:hAnsi="Times New Roman"/>
          <w:sz w:val="28"/>
          <w:szCs w:val="28"/>
        </w:rPr>
        <w:t xml:space="preserve"> компьютер, из которых </w:t>
      </w:r>
      <w:r w:rsidR="001D5B99" w:rsidRPr="00A74940">
        <w:rPr>
          <w:rFonts w:ascii="Times New Roman" w:hAnsi="Times New Roman"/>
          <w:b/>
          <w:sz w:val="28"/>
          <w:szCs w:val="28"/>
        </w:rPr>
        <w:t>4</w:t>
      </w:r>
      <w:r w:rsidR="00A74940" w:rsidRPr="00A74940">
        <w:rPr>
          <w:rFonts w:ascii="Times New Roman" w:hAnsi="Times New Roman"/>
          <w:b/>
          <w:sz w:val="28"/>
          <w:szCs w:val="28"/>
        </w:rPr>
        <w:t>6</w:t>
      </w:r>
      <w:r w:rsidRPr="00A74940">
        <w:rPr>
          <w:rFonts w:ascii="Times New Roman" w:hAnsi="Times New Roman"/>
          <w:sz w:val="28"/>
          <w:szCs w:val="28"/>
        </w:rPr>
        <w:t xml:space="preserve"> подключены к Интернету.</w:t>
      </w:r>
    </w:p>
    <w:p w:rsidR="000C682E" w:rsidRPr="000C682E" w:rsidRDefault="00C97497" w:rsidP="000C682E">
      <w:pPr>
        <w:spacing w:after="0" w:line="360" w:lineRule="auto"/>
        <w:ind w:firstLine="709"/>
        <w:jc w:val="both"/>
        <w:rPr>
          <w:rFonts w:ascii="Times New Roman" w:eastAsia="Times New Roman" w:hAnsi="Times New Roman" w:cs="Times New Roman"/>
          <w:sz w:val="28"/>
          <w:szCs w:val="28"/>
        </w:rPr>
      </w:pPr>
      <w:bookmarkStart w:id="1" w:name="_Hlk166853482"/>
      <w:r w:rsidRPr="007D1750">
        <w:rPr>
          <w:rFonts w:ascii="Times New Roman" w:hAnsi="Times New Roman"/>
          <w:b/>
          <w:sz w:val="28"/>
          <w:szCs w:val="28"/>
        </w:rPr>
        <w:lastRenderedPageBreak/>
        <w:t>Материально-техническое обеспечение факультета</w:t>
      </w:r>
      <w:r w:rsidRPr="007D1750">
        <w:rPr>
          <w:rFonts w:ascii="Times New Roman" w:hAnsi="Times New Roman"/>
          <w:b/>
          <w:i/>
          <w:sz w:val="28"/>
          <w:szCs w:val="28"/>
        </w:rPr>
        <w:t>.</w:t>
      </w:r>
      <w:r w:rsidRPr="00F21247">
        <w:rPr>
          <w:rFonts w:ascii="Times New Roman" w:hAnsi="Times New Roman"/>
          <w:sz w:val="28"/>
          <w:szCs w:val="28"/>
        </w:rPr>
        <w:t xml:space="preserve"> </w:t>
      </w:r>
      <w:bookmarkEnd w:id="1"/>
      <w:r w:rsidR="000C682E" w:rsidRPr="000C682E">
        <w:rPr>
          <w:rFonts w:ascii="Times New Roman" w:eastAsia="Times New Roman" w:hAnsi="Times New Roman" w:cs="Times New Roman"/>
          <w:sz w:val="28"/>
          <w:szCs w:val="28"/>
        </w:rPr>
        <w:t>Учебный процесс на факультете осуществляется в основном в учебном корпусе №</w:t>
      </w:r>
      <w:r w:rsidR="00D46FFE">
        <w:rPr>
          <w:rFonts w:ascii="Times New Roman" w:eastAsia="Times New Roman" w:hAnsi="Times New Roman" w:cs="Times New Roman"/>
          <w:sz w:val="28"/>
          <w:szCs w:val="28"/>
        </w:rPr>
        <w:t xml:space="preserve"> </w:t>
      </w:r>
      <w:r w:rsidR="000C682E" w:rsidRPr="000C682E">
        <w:rPr>
          <w:rFonts w:ascii="Times New Roman" w:eastAsia="Times New Roman" w:hAnsi="Times New Roman" w:cs="Times New Roman"/>
          <w:sz w:val="28"/>
          <w:szCs w:val="28"/>
        </w:rPr>
        <w:t>12 на территории Педагогического института им. В.Г. Белинского (ул. Лермонтова, 37).</w:t>
      </w:r>
    </w:p>
    <w:p w:rsidR="000C682E" w:rsidRPr="007E41F0" w:rsidRDefault="000C682E" w:rsidP="000C682E">
      <w:pPr>
        <w:spacing w:after="0" w:line="360" w:lineRule="auto"/>
        <w:ind w:firstLine="709"/>
        <w:jc w:val="both"/>
        <w:rPr>
          <w:rFonts w:ascii="Times New Roman" w:eastAsia="Times New Roman" w:hAnsi="Times New Roman" w:cs="Times New Roman"/>
          <w:sz w:val="28"/>
          <w:szCs w:val="28"/>
        </w:rPr>
      </w:pPr>
      <w:r w:rsidRPr="007E41F0">
        <w:rPr>
          <w:rFonts w:ascii="Times New Roman" w:eastAsia="Times New Roman" w:hAnsi="Times New Roman" w:cs="Times New Roman"/>
          <w:sz w:val="28"/>
          <w:szCs w:val="28"/>
        </w:rPr>
        <w:t>В настоящее</w:t>
      </w:r>
      <w:r w:rsidR="00D46FFE">
        <w:rPr>
          <w:rFonts w:ascii="Times New Roman" w:eastAsia="Times New Roman" w:hAnsi="Times New Roman" w:cs="Times New Roman"/>
          <w:sz w:val="28"/>
          <w:szCs w:val="28"/>
        </w:rPr>
        <w:t xml:space="preserve"> время на факультете: 52 учебные аудитории (1 из них находится на ремонте</w:t>
      </w:r>
      <w:r w:rsidR="007E41F0" w:rsidRPr="007E41F0">
        <w:rPr>
          <w:rFonts w:ascii="Times New Roman" w:eastAsia="Times New Roman" w:hAnsi="Times New Roman" w:cs="Times New Roman"/>
          <w:sz w:val="28"/>
          <w:szCs w:val="28"/>
        </w:rPr>
        <w:t>)</w:t>
      </w:r>
      <w:r w:rsidRPr="007E41F0">
        <w:rPr>
          <w:rFonts w:ascii="Times New Roman" w:eastAsia="Times New Roman" w:hAnsi="Times New Roman" w:cs="Times New Roman"/>
          <w:sz w:val="28"/>
          <w:szCs w:val="28"/>
        </w:rPr>
        <w:t>; 3</w:t>
      </w:r>
      <w:r w:rsidR="007E41F0" w:rsidRPr="007E41F0">
        <w:rPr>
          <w:rFonts w:ascii="Times New Roman" w:eastAsia="Times New Roman" w:hAnsi="Times New Roman" w:cs="Times New Roman"/>
          <w:sz w:val="28"/>
          <w:szCs w:val="28"/>
        </w:rPr>
        <w:t>1</w:t>
      </w:r>
      <w:r w:rsidRPr="007E41F0">
        <w:rPr>
          <w:rFonts w:ascii="Times New Roman" w:eastAsia="Times New Roman" w:hAnsi="Times New Roman" w:cs="Times New Roman"/>
          <w:sz w:val="28"/>
          <w:szCs w:val="28"/>
        </w:rPr>
        <w:t xml:space="preserve"> специализированн</w:t>
      </w:r>
      <w:r w:rsidR="007E41F0" w:rsidRPr="007E41F0">
        <w:rPr>
          <w:rFonts w:ascii="Times New Roman" w:eastAsia="Times New Roman" w:hAnsi="Times New Roman" w:cs="Times New Roman"/>
          <w:sz w:val="28"/>
          <w:szCs w:val="28"/>
        </w:rPr>
        <w:t>ая</w:t>
      </w:r>
      <w:r w:rsidRPr="007E41F0">
        <w:rPr>
          <w:rFonts w:ascii="Times New Roman" w:eastAsia="Times New Roman" w:hAnsi="Times New Roman" w:cs="Times New Roman"/>
          <w:sz w:val="28"/>
          <w:szCs w:val="28"/>
        </w:rPr>
        <w:t xml:space="preserve"> учебн</w:t>
      </w:r>
      <w:r w:rsidR="007E41F0" w:rsidRPr="007E41F0">
        <w:rPr>
          <w:rFonts w:ascii="Times New Roman" w:eastAsia="Times New Roman" w:hAnsi="Times New Roman" w:cs="Times New Roman"/>
          <w:sz w:val="28"/>
          <w:szCs w:val="28"/>
        </w:rPr>
        <w:t>ая</w:t>
      </w:r>
      <w:r w:rsidRPr="007E41F0">
        <w:rPr>
          <w:rFonts w:ascii="Times New Roman" w:eastAsia="Times New Roman" w:hAnsi="Times New Roman" w:cs="Times New Roman"/>
          <w:sz w:val="28"/>
          <w:szCs w:val="28"/>
        </w:rPr>
        <w:t xml:space="preserve"> аудитори</w:t>
      </w:r>
      <w:r w:rsidR="007E41F0" w:rsidRPr="007E41F0">
        <w:rPr>
          <w:rFonts w:ascii="Times New Roman" w:eastAsia="Times New Roman" w:hAnsi="Times New Roman" w:cs="Times New Roman"/>
          <w:sz w:val="28"/>
          <w:szCs w:val="28"/>
        </w:rPr>
        <w:t>я</w:t>
      </w:r>
      <w:r w:rsidR="00D46FFE">
        <w:rPr>
          <w:rFonts w:ascii="Times New Roman" w:eastAsia="Times New Roman" w:hAnsi="Times New Roman" w:cs="Times New Roman"/>
          <w:sz w:val="28"/>
          <w:szCs w:val="28"/>
        </w:rPr>
        <w:t>; 7 учебных аудиторий, оснащё</w:t>
      </w:r>
      <w:r w:rsidRPr="007E41F0">
        <w:rPr>
          <w:rFonts w:ascii="Times New Roman" w:eastAsia="Times New Roman" w:hAnsi="Times New Roman" w:cs="Times New Roman"/>
          <w:sz w:val="28"/>
          <w:szCs w:val="28"/>
        </w:rPr>
        <w:t xml:space="preserve">нных интерактивным электронным оборудованием, в 4 учебных аудиториях есть доступ в Интернет. </w:t>
      </w:r>
    </w:p>
    <w:p w:rsidR="000C682E" w:rsidRPr="000C682E" w:rsidRDefault="000C682E" w:rsidP="000C682E">
      <w:pPr>
        <w:spacing w:after="0" w:line="360" w:lineRule="auto"/>
        <w:ind w:firstLine="709"/>
        <w:jc w:val="both"/>
        <w:rPr>
          <w:rFonts w:ascii="Times New Roman" w:eastAsia="Times New Roman" w:hAnsi="Times New Roman" w:cs="Times New Roman"/>
          <w:sz w:val="28"/>
          <w:szCs w:val="28"/>
        </w:rPr>
      </w:pPr>
      <w:r w:rsidRPr="000C682E">
        <w:rPr>
          <w:rFonts w:ascii="Times New Roman" w:eastAsia="Times New Roman" w:hAnsi="Times New Roman" w:cs="Times New Roman"/>
          <w:sz w:val="28"/>
          <w:szCs w:val="28"/>
        </w:rPr>
        <w:t xml:space="preserve">Состояние аудиторного фонда факультета </w:t>
      </w:r>
      <w:r w:rsidR="00B9288C">
        <w:rPr>
          <w:rFonts w:ascii="Times New Roman" w:eastAsia="Times New Roman" w:hAnsi="Times New Roman" w:cs="Times New Roman"/>
          <w:color w:val="000000"/>
          <w:sz w:val="28"/>
          <w:szCs w:val="28"/>
        </w:rPr>
        <w:t>на 1 июня 2025</w:t>
      </w:r>
      <w:r w:rsidRPr="000C682E">
        <w:rPr>
          <w:rFonts w:ascii="Times New Roman" w:eastAsia="Times New Roman" w:hAnsi="Times New Roman" w:cs="Times New Roman"/>
          <w:color w:val="000000"/>
          <w:sz w:val="28"/>
          <w:szCs w:val="28"/>
        </w:rPr>
        <w:t xml:space="preserve"> г.</w:t>
      </w:r>
      <w:r w:rsidR="006A04FC">
        <w:rPr>
          <w:rFonts w:ascii="Times New Roman" w:eastAsia="Times New Roman" w:hAnsi="Times New Roman" w:cs="Times New Roman"/>
          <w:sz w:val="28"/>
          <w:szCs w:val="28"/>
        </w:rPr>
        <w:t xml:space="preserve"> отражено в Таблице</w:t>
      </w:r>
      <w:r w:rsidRPr="000C682E">
        <w:rPr>
          <w:rFonts w:ascii="Times New Roman" w:eastAsia="Times New Roman" w:hAnsi="Times New Roman" w:cs="Times New Roman"/>
          <w:sz w:val="28"/>
          <w:szCs w:val="28"/>
        </w:rPr>
        <w:t xml:space="preserve"> 2. (</w:t>
      </w:r>
      <w:r w:rsidRPr="000C682E">
        <w:rPr>
          <w:rFonts w:ascii="Times New Roman" w:eastAsia="Times New Roman" w:hAnsi="Times New Roman" w:cs="Times New Roman"/>
          <w:sz w:val="28"/>
          <w:szCs w:val="28"/>
          <w:highlight w:val="darkGray"/>
        </w:rPr>
        <w:t>серым</w:t>
      </w:r>
      <w:r w:rsidRPr="000C682E">
        <w:rPr>
          <w:rFonts w:ascii="Times New Roman" w:eastAsia="Times New Roman" w:hAnsi="Times New Roman" w:cs="Times New Roman"/>
          <w:sz w:val="28"/>
          <w:szCs w:val="28"/>
        </w:rPr>
        <w:t xml:space="preserve"> цветом выделены специализированные учебные аудитории, </w:t>
      </w:r>
      <w:r w:rsidRPr="000C682E">
        <w:rPr>
          <w:rFonts w:ascii="Times New Roman" w:eastAsia="Times New Roman" w:hAnsi="Times New Roman" w:cs="Times New Roman"/>
          <w:sz w:val="28"/>
          <w:szCs w:val="28"/>
          <w:highlight w:val="yellow"/>
        </w:rPr>
        <w:t>жёлтым</w:t>
      </w:r>
      <w:r w:rsidRPr="000C682E">
        <w:rPr>
          <w:rFonts w:ascii="Times New Roman" w:eastAsia="Times New Roman" w:hAnsi="Times New Roman" w:cs="Times New Roman"/>
          <w:sz w:val="28"/>
          <w:szCs w:val="28"/>
        </w:rPr>
        <w:t xml:space="preserve"> – аудитории, запланированные для </w:t>
      </w:r>
      <w:r w:rsidR="00B9288C">
        <w:rPr>
          <w:rFonts w:ascii="Times New Roman" w:eastAsia="Times New Roman" w:hAnsi="Times New Roman" w:cs="Times New Roman"/>
          <w:color w:val="000000"/>
          <w:sz w:val="28"/>
          <w:szCs w:val="28"/>
        </w:rPr>
        <w:t>ремонта в 2025 и 2026</w:t>
      </w:r>
      <w:r w:rsidRPr="000C682E">
        <w:rPr>
          <w:rFonts w:ascii="Times New Roman" w:eastAsia="Times New Roman" w:hAnsi="Times New Roman" w:cs="Times New Roman"/>
          <w:color w:val="000000"/>
          <w:sz w:val="28"/>
          <w:szCs w:val="28"/>
        </w:rPr>
        <w:t xml:space="preserve"> гг.)</w:t>
      </w:r>
    </w:p>
    <w:p w:rsidR="000C682E" w:rsidRDefault="000C682E" w:rsidP="000C682E">
      <w:pPr>
        <w:spacing w:after="0" w:line="240" w:lineRule="auto"/>
        <w:ind w:firstLine="567"/>
        <w:jc w:val="right"/>
        <w:rPr>
          <w:rFonts w:ascii="Times New Roman" w:eastAsia="Times New Roman" w:hAnsi="Times New Roman" w:cs="Times New Roman"/>
          <w:i/>
          <w:sz w:val="28"/>
          <w:szCs w:val="28"/>
        </w:rPr>
      </w:pPr>
      <w:r w:rsidRPr="006A04FC">
        <w:rPr>
          <w:rFonts w:ascii="Times New Roman" w:eastAsia="Times New Roman" w:hAnsi="Times New Roman" w:cs="Times New Roman"/>
          <w:i/>
          <w:sz w:val="28"/>
          <w:szCs w:val="28"/>
        </w:rPr>
        <w:t>Таблица 2</w:t>
      </w:r>
    </w:p>
    <w:p w:rsidR="000C682E" w:rsidRPr="006A04FC" w:rsidRDefault="000C682E" w:rsidP="000C682E">
      <w:pPr>
        <w:spacing w:after="0" w:line="240" w:lineRule="auto"/>
        <w:jc w:val="center"/>
        <w:rPr>
          <w:rFonts w:ascii="Times New Roman" w:eastAsia="Times New Roman" w:hAnsi="Times New Roman" w:cs="Times New Roman"/>
          <w:b/>
          <w:i/>
          <w:color w:val="000000"/>
          <w:sz w:val="28"/>
          <w:szCs w:val="28"/>
        </w:rPr>
      </w:pPr>
      <w:r w:rsidRPr="006A04FC">
        <w:rPr>
          <w:rFonts w:ascii="Times New Roman" w:eastAsia="Times New Roman" w:hAnsi="Times New Roman" w:cs="Times New Roman"/>
          <w:b/>
          <w:i/>
          <w:color w:val="000000"/>
          <w:sz w:val="28"/>
          <w:szCs w:val="28"/>
        </w:rPr>
        <w:t>Аудиторный фонд факультета (учебный корпус №12)</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05"/>
        <w:gridCol w:w="1734"/>
        <w:gridCol w:w="2716"/>
        <w:gridCol w:w="3992"/>
      </w:tblGrid>
      <w:tr w:rsidR="007E41F0" w:rsidRPr="007E41F0" w:rsidTr="00C41E42">
        <w:tc>
          <w:tcPr>
            <w:tcW w:w="1305" w:type="dxa"/>
          </w:tcPr>
          <w:p w:rsidR="007E41F0" w:rsidRPr="007E41F0" w:rsidRDefault="007E41F0" w:rsidP="007E41F0">
            <w:pPr>
              <w:spacing w:after="0" w:line="240" w:lineRule="auto"/>
              <w:ind w:firstLine="59"/>
              <w:jc w:val="center"/>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 ауд.</w:t>
            </w:r>
          </w:p>
        </w:tc>
        <w:tc>
          <w:tcPr>
            <w:tcW w:w="1734" w:type="dxa"/>
          </w:tcPr>
          <w:p w:rsidR="007E41F0" w:rsidRPr="007E41F0" w:rsidRDefault="007E41F0" w:rsidP="007E41F0">
            <w:pPr>
              <w:spacing w:after="0" w:line="240" w:lineRule="auto"/>
              <w:ind w:firstLine="59"/>
              <w:jc w:val="center"/>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Вместимость</w:t>
            </w:r>
          </w:p>
          <w:p w:rsidR="007E41F0" w:rsidRPr="007E41F0" w:rsidRDefault="007E41F0" w:rsidP="007E41F0">
            <w:pPr>
              <w:spacing w:after="0" w:line="240" w:lineRule="auto"/>
              <w:ind w:firstLine="59"/>
              <w:jc w:val="center"/>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(чел.)</w:t>
            </w:r>
          </w:p>
        </w:tc>
        <w:tc>
          <w:tcPr>
            <w:tcW w:w="2716" w:type="dxa"/>
          </w:tcPr>
          <w:p w:rsidR="007E41F0" w:rsidRPr="007E41F0" w:rsidRDefault="007E41F0" w:rsidP="007E41F0">
            <w:pPr>
              <w:spacing w:after="0" w:line="240" w:lineRule="auto"/>
              <w:ind w:firstLine="59"/>
              <w:jc w:val="center"/>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Вид аудитории</w:t>
            </w:r>
          </w:p>
        </w:tc>
        <w:tc>
          <w:tcPr>
            <w:tcW w:w="3992" w:type="dxa"/>
          </w:tcPr>
          <w:p w:rsidR="007E41F0" w:rsidRPr="007E41F0" w:rsidRDefault="007E41F0" w:rsidP="007E41F0">
            <w:pPr>
              <w:spacing w:after="0" w:line="240" w:lineRule="auto"/>
              <w:ind w:firstLine="59"/>
              <w:jc w:val="center"/>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Примечания (спец. оборудование и др., для изучения каких учебных дисциплин предназначается)</w:t>
            </w:r>
          </w:p>
        </w:tc>
      </w:tr>
      <w:tr w:rsidR="007E41F0" w:rsidRPr="007E41F0" w:rsidTr="00C41E42">
        <w:tc>
          <w:tcPr>
            <w:tcW w:w="1305"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12-102</w:t>
            </w:r>
          </w:p>
        </w:tc>
        <w:tc>
          <w:tcPr>
            <w:tcW w:w="1734"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7E41F0">
              <w:rPr>
                <w:rFonts w:ascii="Times New Roman" w:eastAsia="Times New Roman" w:hAnsi="Times New Roman" w:cs="Times New Roman"/>
                <w:sz w:val="24"/>
                <w:szCs w:val="24"/>
              </w:rPr>
              <w:t>4</w:t>
            </w:r>
          </w:p>
        </w:tc>
        <w:tc>
          <w:tcPr>
            <w:tcW w:w="2716"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p w:rsidR="007E41F0" w:rsidRPr="007E41F0" w:rsidRDefault="007E41F0" w:rsidP="007E41F0">
            <w:pPr>
              <w:spacing w:after="0" w:line="240" w:lineRule="auto"/>
              <w:ind w:firstLine="34"/>
              <w:rPr>
                <w:rFonts w:ascii="Times New Roman" w:eastAsia="Times New Roman" w:hAnsi="Times New Roman" w:cs="Times New Roman"/>
                <w:i/>
                <w:sz w:val="24"/>
                <w:szCs w:val="24"/>
              </w:rPr>
            </w:pPr>
            <w:r w:rsidRPr="007E41F0">
              <w:rPr>
                <w:rFonts w:ascii="Times New Roman" w:eastAsia="Times New Roman" w:hAnsi="Times New Roman" w:cs="Times New Roman"/>
                <w:i/>
                <w:sz w:val="24"/>
                <w:szCs w:val="24"/>
              </w:rPr>
              <w:t>Кабинет музыкально-компьютерных технологий</w:t>
            </w:r>
          </w:p>
        </w:tc>
        <w:tc>
          <w:tcPr>
            <w:tcW w:w="3992"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занятий по компьютерной аранжировке музыки по кафедре «Музыка и методика преподавания музыки»</w:t>
            </w:r>
          </w:p>
        </w:tc>
      </w:tr>
      <w:tr w:rsidR="007E41F0" w:rsidRPr="007E41F0" w:rsidTr="00C41E42">
        <w:tc>
          <w:tcPr>
            <w:tcW w:w="1305"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12-106</w:t>
            </w:r>
          </w:p>
        </w:tc>
        <w:tc>
          <w:tcPr>
            <w:tcW w:w="1734"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w:t>
            </w:r>
          </w:p>
        </w:tc>
        <w:tc>
          <w:tcPr>
            <w:tcW w:w="2716"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 xml:space="preserve">Учебная аудитория </w:t>
            </w:r>
          </w:p>
          <w:p w:rsidR="007E41F0" w:rsidRPr="007E41F0" w:rsidRDefault="007E41F0" w:rsidP="007E41F0">
            <w:pPr>
              <w:spacing w:after="0" w:line="240" w:lineRule="auto"/>
              <w:ind w:firstLine="34"/>
              <w:rPr>
                <w:rFonts w:ascii="Times New Roman" w:eastAsia="Times New Roman" w:hAnsi="Times New Roman" w:cs="Times New Roman"/>
                <w:i/>
                <w:sz w:val="24"/>
                <w:szCs w:val="24"/>
              </w:rPr>
            </w:pPr>
            <w:r w:rsidRPr="007E41F0">
              <w:rPr>
                <w:rFonts w:ascii="Times New Roman" w:eastAsia="Times New Roman" w:hAnsi="Times New Roman" w:cs="Times New Roman"/>
                <w:i/>
                <w:sz w:val="24"/>
                <w:szCs w:val="24"/>
              </w:rPr>
              <w:t>Творческая студенческая лаборатория инновационных технологий воспитания, обучения и коррекции</w:t>
            </w:r>
          </w:p>
        </w:tc>
        <w:tc>
          <w:tcPr>
            <w:tcW w:w="3992"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проведения логопедических и психолого-педагогических практикумов по кафедрам «Дошкольное и дефектологическое образование», «Общая психология», «Практическая психология»</w:t>
            </w:r>
          </w:p>
        </w:tc>
      </w:tr>
      <w:tr w:rsidR="007E41F0" w:rsidRPr="007E41F0" w:rsidTr="00C41E42">
        <w:tc>
          <w:tcPr>
            <w:tcW w:w="1305"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12-107</w:t>
            </w:r>
          </w:p>
        </w:tc>
        <w:tc>
          <w:tcPr>
            <w:tcW w:w="1734"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7E41F0">
              <w:rPr>
                <w:rFonts w:ascii="Times New Roman" w:eastAsia="Times New Roman" w:hAnsi="Times New Roman" w:cs="Times New Roman"/>
                <w:sz w:val="24"/>
                <w:szCs w:val="24"/>
              </w:rPr>
              <w:t>25</w:t>
            </w:r>
          </w:p>
        </w:tc>
        <w:tc>
          <w:tcPr>
            <w:tcW w:w="2716"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 xml:space="preserve">Учебная аудитория </w:t>
            </w:r>
            <w:r w:rsidRPr="007E41F0">
              <w:rPr>
                <w:rFonts w:ascii="Times New Roman" w:eastAsia="Times New Roman" w:hAnsi="Times New Roman" w:cs="Times New Roman"/>
                <w:i/>
                <w:sz w:val="24"/>
                <w:szCs w:val="24"/>
              </w:rPr>
              <w:t>«Кабинет музыки»</w:t>
            </w:r>
          </w:p>
        </w:tc>
        <w:tc>
          <w:tcPr>
            <w:tcW w:w="3992"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Класс для групповых и мелкогрупповых занятий вокалом</w:t>
            </w:r>
          </w:p>
        </w:tc>
      </w:tr>
      <w:tr w:rsidR="007E41F0" w:rsidRPr="007E41F0" w:rsidTr="00C41E42">
        <w:tc>
          <w:tcPr>
            <w:tcW w:w="1305"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color w:val="000000"/>
                <w:sz w:val="24"/>
                <w:szCs w:val="24"/>
              </w:rPr>
            </w:pPr>
            <w:r w:rsidRPr="007E41F0">
              <w:rPr>
                <w:rFonts w:ascii="Times New Roman" w:eastAsia="Times New Roman" w:hAnsi="Times New Roman" w:cs="Times New Roman"/>
                <w:color w:val="000000"/>
                <w:sz w:val="24"/>
                <w:szCs w:val="24"/>
              </w:rPr>
              <w:t>12-108</w:t>
            </w:r>
          </w:p>
        </w:tc>
        <w:tc>
          <w:tcPr>
            <w:tcW w:w="1734"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color w:val="000000"/>
                <w:sz w:val="24"/>
                <w:szCs w:val="24"/>
              </w:rPr>
            </w:pPr>
            <w:r w:rsidRPr="007E41F0">
              <w:rPr>
                <w:rFonts w:ascii="Times New Roman" w:eastAsia="Times New Roman" w:hAnsi="Times New Roman" w:cs="Times New Roman"/>
                <w:color w:val="000000"/>
                <w:sz w:val="24"/>
                <w:szCs w:val="24"/>
              </w:rPr>
              <w:t>16</w:t>
            </w:r>
          </w:p>
        </w:tc>
        <w:tc>
          <w:tcPr>
            <w:tcW w:w="2716"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color w:val="000000"/>
                <w:sz w:val="24"/>
                <w:szCs w:val="24"/>
              </w:rPr>
            </w:pPr>
            <w:r w:rsidRPr="007E41F0">
              <w:rPr>
                <w:rFonts w:ascii="Times New Roman" w:eastAsia="Times New Roman" w:hAnsi="Times New Roman" w:cs="Times New Roman"/>
                <w:color w:val="000000"/>
                <w:sz w:val="24"/>
                <w:szCs w:val="24"/>
              </w:rPr>
              <w:t xml:space="preserve">Учебная аудитория </w:t>
            </w:r>
            <w:r w:rsidRPr="007E41F0">
              <w:rPr>
                <w:rFonts w:ascii="Times New Roman" w:eastAsia="Times New Roman" w:hAnsi="Times New Roman" w:cs="Times New Roman"/>
                <w:i/>
                <w:color w:val="000000"/>
                <w:sz w:val="24"/>
                <w:szCs w:val="24"/>
              </w:rPr>
              <w:t>«Кабинет дошкольной и коррекционной педагогики»</w:t>
            </w:r>
          </w:p>
        </w:tc>
        <w:tc>
          <w:tcPr>
            <w:tcW w:w="3992"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проведения логопедических практикумов по кафедре «Дошкольное и дефектологическое образование».</w:t>
            </w:r>
          </w:p>
          <w:p w:rsidR="007E41F0" w:rsidRPr="007E41F0" w:rsidRDefault="007E41F0" w:rsidP="007E41F0">
            <w:pPr>
              <w:spacing w:after="0" w:line="240" w:lineRule="auto"/>
              <w:ind w:firstLine="34"/>
              <w:rPr>
                <w:rFonts w:ascii="Times New Roman" w:eastAsia="Times New Roman" w:hAnsi="Times New Roman" w:cs="Times New Roman"/>
                <w:color w:val="FF0000"/>
                <w:sz w:val="24"/>
                <w:szCs w:val="24"/>
              </w:rPr>
            </w:pPr>
            <w:r w:rsidRPr="007E41F0">
              <w:rPr>
                <w:rFonts w:ascii="Times New Roman" w:eastAsia="Times New Roman" w:hAnsi="Times New Roman" w:cs="Times New Roman"/>
                <w:sz w:val="24"/>
                <w:szCs w:val="24"/>
              </w:rPr>
              <w:t>Интерактивное оборудование.</w:t>
            </w:r>
          </w:p>
        </w:tc>
      </w:tr>
      <w:tr w:rsidR="007E41F0" w:rsidRPr="007E41F0" w:rsidTr="007E41F0">
        <w:tc>
          <w:tcPr>
            <w:tcW w:w="1305" w:type="dxa"/>
            <w:shd w:val="clear" w:color="auto" w:fill="DBDBDB"/>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12-109</w:t>
            </w:r>
          </w:p>
        </w:tc>
        <w:tc>
          <w:tcPr>
            <w:tcW w:w="1734" w:type="dxa"/>
            <w:shd w:val="clear" w:color="auto" w:fill="DBDBDB"/>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24</w:t>
            </w:r>
          </w:p>
        </w:tc>
        <w:tc>
          <w:tcPr>
            <w:tcW w:w="2716" w:type="dxa"/>
            <w:shd w:val="clear" w:color="auto" w:fill="DBDBDB"/>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 xml:space="preserve">Учебная аудитория </w:t>
            </w:r>
            <w:r w:rsidRPr="007E41F0">
              <w:rPr>
                <w:rFonts w:ascii="Times New Roman" w:eastAsia="Times New Roman" w:hAnsi="Times New Roman" w:cs="Times New Roman"/>
                <w:i/>
                <w:sz w:val="24"/>
                <w:szCs w:val="24"/>
              </w:rPr>
              <w:t>«Кабинет музыки»</w:t>
            </w:r>
          </w:p>
        </w:tc>
        <w:tc>
          <w:tcPr>
            <w:tcW w:w="3992" w:type="dxa"/>
            <w:shd w:val="clear" w:color="auto" w:fill="DBDBDB"/>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семинарских и лабораторных занятий</w:t>
            </w:r>
          </w:p>
          <w:p w:rsidR="00453630" w:rsidRDefault="007E41F0" w:rsidP="0045363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Оборудование - музыкальные инструменты</w:t>
            </w:r>
          </w:p>
          <w:p w:rsidR="00453630" w:rsidRDefault="00453630" w:rsidP="00453630">
            <w:pPr>
              <w:spacing w:after="0" w:line="240" w:lineRule="auto"/>
              <w:ind w:firstLine="34"/>
              <w:rPr>
                <w:rFonts w:ascii="Calibri" w:eastAsia="Times New Roman" w:hAnsi="Calibri" w:cs="Times New Roman"/>
              </w:rPr>
            </w:pPr>
          </w:p>
          <w:p w:rsidR="00453630" w:rsidRPr="007E41F0" w:rsidRDefault="00453630" w:rsidP="00453630">
            <w:pPr>
              <w:spacing w:after="0" w:line="240" w:lineRule="auto"/>
              <w:ind w:firstLine="34"/>
              <w:rPr>
                <w:rFonts w:ascii="Calibri" w:eastAsia="Times New Roman" w:hAnsi="Calibri" w:cs="Times New Roman"/>
              </w:rPr>
            </w:pPr>
          </w:p>
        </w:tc>
      </w:tr>
      <w:tr w:rsidR="007E41F0" w:rsidRPr="007E41F0" w:rsidTr="00C41E42">
        <w:tc>
          <w:tcPr>
            <w:tcW w:w="1305"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color w:val="000000"/>
                <w:sz w:val="24"/>
                <w:szCs w:val="24"/>
              </w:rPr>
            </w:pPr>
            <w:r w:rsidRPr="007E41F0">
              <w:rPr>
                <w:rFonts w:ascii="Times New Roman" w:eastAsia="Times New Roman" w:hAnsi="Times New Roman" w:cs="Times New Roman"/>
                <w:color w:val="000000"/>
                <w:sz w:val="24"/>
                <w:szCs w:val="24"/>
              </w:rPr>
              <w:lastRenderedPageBreak/>
              <w:t>12-216</w:t>
            </w:r>
          </w:p>
        </w:tc>
        <w:tc>
          <w:tcPr>
            <w:tcW w:w="1734"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color w:val="000000"/>
                <w:sz w:val="24"/>
                <w:szCs w:val="24"/>
              </w:rPr>
            </w:pPr>
            <w:r w:rsidRPr="007E41F0">
              <w:rPr>
                <w:rFonts w:ascii="Times New Roman" w:eastAsia="Times New Roman" w:hAnsi="Times New Roman" w:cs="Times New Roman"/>
                <w:color w:val="000000"/>
                <w:sz w:val="24"/>
                <w:szCs w:val="24"/>
              </w:rPr>
              <w:t>32</w:t>
            </w:r>
          </w:p>
        </w:tc>
        <w:tc>
          <w:tcPr>
            <w:tcW w:w="2716"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color w:val="000000"/>
                <w:sz w:val="24"/>
                <w:szCs w:val="24"/>
              </w:rPr>
            </w:pPr>
            <w:r w:rsidRPr="007E41F0">
              <w:rPr>
                <w:rFonts w:ascii="Times New Roman" w:eastAsia="Times New Roman" w:hAnsi="Times New Roman" w:cs="Times New Roman"/>
                <w:color w:val="000000"/>
                <w:sz w:val="24"/>
                <w:szCs w:val="24"/>
              </w:rPr>
              <w:t xml:space="preserve">Учебная аудитория </w:t>
            </w:r>
            <w:r w:rsidRPr="007E41F0">
              <w:rPr>
                <w:rFonts w:ascii="Times New Roman" w:eastAsia="Times New Roman" w:hAnsi="Times New Roman" w:cs="Times New Roman"/>
                <w:i/>
                <w:color w:val="000000"/>
                <w:sz w:val="24"/>
                <w:szCs w:val="24"/>
              </w:rPr>
              <w:t>«Кабинет трудовой реабилитации и арт-терапии»</w:t>
            </w:r>
          </w:p>
        </w:tc>
        <w:tc>
          <w:tcPr>
            <w:tcW w:w="3992"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color w:val="000000"/>
                <w:sz w:val="24"/>
                <w:szCs w:val="24"/>
              </w:rPr>
            </w:pPr>
            <w:r w:rsidRPr="007E41F0">
              <w:rPr>
                <w:rFonts w:ascii="Times New Roman" w:eastAsia="Times New Roman" w:hAnsi="Times New Roman" w:cs="Times New Roman"/>
                <w:color w:val="000000"/>
                <w:sz w:val="24"/>
                <w:szCs w:val="24"/>
              </w:rPr>
              <w:t xml:space="preserve">Занятия по учебным дисциплинам «Арт-терапия в социальной реабилитации», «Профессионально-трудовая реабилитация». </w:t>
            </w:r>
          </w:p>
          <w:p w:rsidR="007E41F0" w:rsidRPr="007E41F0" w:rsidRDefault="007E41F0" w:rsidP="007E41F0">
            <w:pPr>
              <w:spacing w:after="0" w:line="240" w:lineRule="auto"/>
              <w:ind w:firstLine="34"/>
              <w:rPr>
                <w:rFonts w:ascii="Times New Roman" w:eastAsia="Times New Roman" w:hAnsi="Times New Roman" w:cs="Times New Roman"/>
                <w:color w:val="000000"/>
                <w:sz w:val="24"/>
                <w:szCs w:val="24"/>
              </w:rPr>
            </w:pPr>
            <w:r w:rsidRPr="007E41F0">
              <w:rPr>
                <w:rFonts w:ascii="Times New Roman" w:eastAsia="Times New Roman" w:hAnsi="Times New Roman" w:cs="Times New Roman"/>
                <w:color w:val="000000"/>
                <w:sz w:val="24"/>
                <w:szCs w:val="24"/>
              </w:rPr>
              <w:t>О</w:t>
            </w:r>
            <w:r w:rsidR="00B9288C">
              <w:rPr>
                <w:rFonts w:ascii="Times New Roman" w:eastAsia="Times New Roman" w:hAnsi="Times New Roman" w:cs="Times New Roman"/>
                <w:color w:val="000000"/>
                <w:sz w:val="24"/>
                <w:szCs w:val="24"/>
              </w:rPr>
              <w:t>борудование - верстаки</w:t>
            </w:r>
            <w:r w:rsidRPr="007E41F0">
              <w:rPr>
                <w:rFonts w:ascii="Times New Roman" w:eastAsia="Times New Roman" w:hAnsi="Times New Roman" w:cs="Times New Roman"/>
                <w:color w:val="000000"/>
                <w:sz w:val="24"/>
                <w:szCs w:val="24"/>
              </w:rPr>
              <w:t>.</w:t>
            </w:r>
            <w:r w:rsidRPr="007E41F0">
              <w:rPr>
                <w:rFonts w:ascii="Times New Roman" w:eastAsia="Times New Roman" w:hAnsi="Times New Roman" w:cs="Times New Roman"/>
                <w:sz w:val="24"/>
                <w:szCs w:val="24"/>
              </w:rPr>
              <w:t xml:space="preserve"> Оснащена интерактивной доской</w:t>
            </w:r>
            <w:r w:rsidR="00B9288C">
              <w:rPr>
                <w:rFonts w:ascii="Times New Roman" w:eastAsia="Times New Roman" w:hAnsi="Times New Roman" w:cs="Times New Roman"/>
                <w:sz w:val="24"/>
                <w:szCs w:val="24"/>
              </w:rPr>
              <w:t>.</w:t>
            </w:r>
          </w:p>
          <w:p w:rsidR="007E41F0" w:rsidRPr="007E41F0" w:rsidRDefault="007E41F0" w:rsidP="007E41F0">
            <w:pPr>
              <w:spacing w:after="0" w:line="240" w:lineRule="auto"/>
              <w:ind w:firstLine="34"/>
              <w:rPr>
                <w:rFonts w:ascii="Times New Roman" w:eastAsia="Times New Roman" w:hAnsi="Times New Roman" w:cs="Times New Roman"/>
                <w:color w:val="000000"/>
                <w:sz w:val="24"/>
                <w:szCs w:val="24"/>
              </w:rPr>
            </w:pPr>
            <w:r w:rsidRPr="007E41F0">
              <w:rPr>
                <w:rFonts w:ascii="Times New Roman" w:eastAsia="Times New Roman" w:hAnsi="Times New Roman" w:cs="Times New Roman"/>
                <w:color w:val="000000"/>
                <w:sz w:val="24"/>
                <w:szCs w:val="24"/>
              </w:rPr>
              <w:t>Аудитория для лабораторных и практических занятий по кафедре «Социально-гуманитарные дисциплины»</w:t>
            </w:r>
          </w:p>
        </w:tc>
      </w:tr>
      <w:tr w:rsidR="007E41F0" w:rsidRPr="007E41F0" w:rsidTr="00C41E42">
        <w:tc>
          <w:tcPr>
            <w:tcW w:w="1305"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12-218</w:t>
            </w:r>
          </w:p>
        </w:tc>
        <w:tc>
          <w:tcPr>
            <w:tcW w:w="1734"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7</w:t>
            </w:r>
          </w:p>
        </w:tc>
        <w:tc>
          <w:tcPr>
            <w:tcW w:w="2716"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i/>
                <w:sz w:val="24"/>
                <w:szCs w:val="24"/>
              </w:rPr>
            </w:pPr>
            <w:r w:rsidRPr="007E41F0">
              <w:rPr>
                <w:rFonts w:ascii="Times New Roman" w:eastAsia="Times New Roman" w:hAnsi="Times New Roman" w:cs="Times New Roman"/>
                <w:i/>
                <w:sz w:val="24"/>
                <w:szCs w:val="24"/>
              </w:rPr>
              <w:t>«Кабинет социальной диагностики и профилактики»</w:t>
            </w:r>
          </w:p>
        </w:tc>
        <w:tc>
          <w:tcPr>
            <w:tcW w:w="3992"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Учебные занятия с магистрантами по кафедре «</w:t>
            </w:r>
            <w:r w:rsidRPr="007E41F0">
              <w:rPr>
                <w:rFonts w:ascii="Times New Roman" w:eastAsia="Times New Roman" w:hAnsi="Times New Roman" w:cs="Times New Roman"/>
                <w:color w:val="000000"/>
                <w:sz w:val="24"/>
                <w:szCs w:val="24"/>
              </w:rPr>
              <w:t>Социально-гуманитарные дисциплины</w:t>
            </w:r>
            <w:r w:rsidRPr="007E41F0">
              <w:rPr>
                <w:rFonts w:ascii="Times New Roman" w:eastAsia="Times New Roman" w:hAnsi="Times New Roman" w:cs="Times New Roman"/>
                <w:sz w:val="24"/>
                <w:szCs w:val="24"/>
              </w:rPr>
              <w:t>». Социально-диагностическое оборудование</w:t>
            </w:r>
          </w:p>
        </w:tc>
      </w:tr>
      <w:tr w:rsidR="007E41F0" w:rsidRPr="007E41F0" w:rsidTr="00C41E42">
        <w:tc>
          <w:tcPr>
            <w:tcW w:w="1305"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12-220</w:t>
            </w:r>
          </w:p>
        </w:tc>
        <w:tc>
          <w:tcPr>
            <w:tcW w:w="1734"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60</w:t>
            </w:r>
          </w:p>
        </w:tc>
        <w:tc>
          <w:tcPr>
            <w:tcW w:w="2716"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tc>
        <w:tc>
          <w:tcPr>
            <w:tcW w:w="3992"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лекционных занятий - оснащена интерактивной доской</w:t>
            </w:r>
          </w:p>
        </w:tc>
      </w:tr>
      <w:tr w:rsidR="007E41F0" w:rsidRPr="007E41F0" w:rsidTr="00C41E42">
        <w:tc>
          <w:tcPr>
            <w:tcW w:w="1305"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12-224</w:t>
            </w:r>
          </w:p>
        </w:tc>
        <w:tc>
          <w:tcPr>
            <w:tcW w:w="1734"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40</w:t>
            </w:r>
          </w:p>
        </w:tc>
        <w:tc>
          <w:tcPr>
            <w:tcW w:w="2716"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tc>
        <w:tc>
          <w:tcPr>
            <w:tcW w:w="3992"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лекционных и семинарских занятий - оснащена интерактивной доской</w:t>
            </w:r>
          </w:p>
        </w:tc>
      </w:tr>
      <w:tr w:rsidR="007E41F0" w:rsidRPr="007E41F0" w:rsidTr="00C41E42">
        <w:tc>
          <w:tcPr>
            <w:tcW w:w="1305"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12-225</w:t>
            </w:r>
          </w:p>
        </w:tc>
        <w:tc>
          <w:tcPr>
            <w:tcW w:w="1734"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40</w:t>
            </w:r>
          </w:p>
        </w:tc>
        <w:tc>
          <w:tcPr>
            <w:tcW w:w="2716"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tc>
        <w:tc>
          <w:tcPr>
            <w:tcW w:w="3992"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лекционных и семинарских занятий</w:t>
            </w:r>
          </w:p>
        </w:tc>
      </w:tr>
      <w:tr w:rsidR="007E41F0" w:rsidRPr="007E41F0" w:rsidTr="00C41E42">
        <w:tc>
          <w:tcPr>
            <w:tcW w:w="1305"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12-227</w:t>
            </w:r>
          </w:p>
        </w:tc>
        <w:tc>
          <w:tcPr>
            <w:tcW w:w="1734"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40</w:t>
            </w:r>
          </w:p>
        </w:tc>
        <w:tc>
          <w:tcPr>
            <w:tcW w:w="2716"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tc>
        <w:tc>
          <w:tcPr>
            <w:tcW w:w="3992"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лекционных и семинарских занятий</w:t>
            </w:r>
          </w:p>
        </w:tc>
      </w:tr>
      <w:tr w:rsidR="007E41F0" w:rsidRPr="007E41F0" w:rsidTr="00C41E42">
        <w:tc>
          <w:tcPr>
            <w:tcW w:w="1305"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12-228</w:t>
            </w:r>
          </w:p>
        </w:tc>
        <w:tc>
          <w:tcPr>
            <w:tcW w:w="1734"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40</w:t>
            </w:r>
          </w:p>
        </w:tc>
        <w:tc>
          <w:tcPr>
            <w:tcW w:w="2716"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tc>
        <w:tc>
          <w:tcPr>
            <w:tcW w:w="3992"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лекционных и семинарских занятий по кафедре «</w:t>
            </w:r>
            <w:r w:rsidRPr="007E41F0">
              <w:rPr>
                <w:rFonts w:ascii="Times New Roman" w:eastAsia="Times New Roman" w:hAnsi="Times New Roman" w:cs="Times New Roman"/>
                <w:color w:val="000000"/>
                <w:sz w:val="24"/>
                <w:szCs w:val="24"/>
              </w:rPr>
              <w:t>Социально-гуманитарные дисциплины</w:t>
            </w:r>
            <w:r w:rsidRPr="007E41F0">
              <w:rPr>
                <w:rFonts w:ascii="Times New Roman" w:eastAsia="Times New Roman" w:hAnsi="Times New Roman" w:cs="Times New Roman"/>
                <w:sz w:val="24"/>
                <w:szCs w:val="24"/>
              </w:rPr>
              <w:t>»</w:t>
            </w:r>
          </w:p>
        </w:tc>
      </w:tr>
      <w:tr w:rsidR="007E41F0" w:rsidRPr="007E41F0" w:rsidTr="007E41F0">
        <w:tc>
          <w:tcPr>
            <w:tcW w:w="1305"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12-229</w:t>
            </w:r>
          </w:p>
        </w:tc>
        <w:tc>
          <w:tcPr>
            <w:tcW w:w="1734"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25</w:t>
            </w:r>
          </w:p>
        </w:tc>
        <w:tc>
          <w:tcPr>
            <w:tcW w:w="2716"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 xml:space="preserve">Учебная аудитория </w:t>
            </w:r>
            <w:r w:rsidRPr="007E41F0">
              <w:rPr>
                <w:rFonts w:ascii="Times New Roman" w:eastAsia="Times New Roman" w:hAnsi="Times New Roman" w:cs="Times New Roman"/>
                <w:i/>
                <w:sz w:val="24"/>
                <w:szCs w:val="24"/>
              </w:rPr>
              <w:t>«Кабинет музыки»</w:t>
            </w:r>
          </w:p>
        </w:tc>
        <w:tc>
          <w:tcPr>
            <w:tcW w:w="3992"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групповых и индивидуальных занятий по музыке</w:t>
            </w:r>
          </w:p>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Оборудование - музыкальные инструменты</w:t>
            </w:r>
          </w:p>
        </w:tc>
      </w:tr>
      <w:tr w:rsidR="007E41F0" w:rsidRPr="007E41F0" w:rsidTr="00C41E42">
        <w:tc>
          <w:tcPr>
            <w:tcW w:w="1305"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12-231</w:t>
            </w:r>
          </w:p>
        </w:tc>
        <w:tc>
          <w:tcPr>
            <w:tcW w:w="1734"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25</w:t>
            </w:r>
          </w:p>
        </w:tc>
        <w:tc>
          <w:tcPr>
            <w:tcW w:w="2716"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tc>
        <w:tc>
          <w:tcPr>
            <w:tcW w:w="3992"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семинарских занятий</w:t>
            </w:r>
          </w:p>
        </w:tc>
      </w:tr>
      <w:tr w:rsidR="007E41F0" w:rsidRPr="007E41F0" w:rsidTr="00C41E42">
        <w:tc>
          <w:tcPr>
            <w:tcW w:w="1305"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12-232</w:t>
            </w:r>
          </w:p>
        </w:tc>
        <w:tc>
          <w:tcPr>
            <w:tcW w:w="1734"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25</w:t>
            </w:r>
          </w:p>
        </w:tc>
        <w:tc>
          <w:tcPr>
            <w:tcW w:w="2716"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tc>
        <w:tc>
          <w:tcPr>
            <w:tcW w:w="3992"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семинарских занятий</w:t>
            </w:r>
          </w:p>
        </w:tc>
      </w:tr>
      <w:tr w:rsidR="007E41F0" w:rsidRPr="007E41F0" w:rsidTr="00C41E42">
        <w:tc>
          <w:tcPr>
            <w:tcW w:w="1305"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12-233</w:t>
            </w:r>
          </w:p>
        </w:tc>
        <w:tc>
          <w:tcPr>
            <w:tcW w:w="1734"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2-4</w:t>
            </w:r>
          </w:p>
        </w:tc>
        <w:tc>
          <w:tcPr>
            <w:tcW w:w="2716"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 xml:space="preserve">Учебная аудитория </w:t>
            </w:r>
            <w:r w:rsidRPr="007E41F0">
              <w:rPr>
                <w:rFonts w:ascii="Times New Roman" w:eastAsia="Times New Roman" w:hAnsi="Times New Roman" w:cs="Times New Roman"/>
                <w:i/>
                <w:sz w:val="24"/>
                <w:szCs w:val="24"/>
              </w:rPr>
              <w:t>«Кабинет музыки»</w:t>
            </w:r>
          </w:p>
        </w:tc>
        <w:tc>
          <w:tcPr>
            <w:tcW w:w="3992"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Класс для занятий музыкой. Оборудование - музыкальные инструменты</w:t>
            </w:r>
          </w:p>
        </w:tc>
      </w:tr>
      <w:tr w:rsidR="007E41F0" w:rsidRPr="007E41F0" w:rsidTr="00C41E42">
        <w:tc>
          <w:tcPr>
            <w:tcW w:w="1305"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12-234</w:t>
            </w:r>
          </w:p>
        </w:tc>
        <w:tc>
          <w:tcPr>
            <w:tcW w:w="1734"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24</w:t>
            </w:r>
          </w:p>
        </w:tc>
        <w:tc>
          <w:tcPr>
            <w:tcW w:w="2716"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tc>
        <w:tc>
          <w:tcPr>
            <w:tcW w:w="3992"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семинарских занятий</w:t>
            </w:r>
          </w:p>
        </w:tc>
      </w:tr>
      <w:tr w:rsidR="007E41F0" w:rsidRPr="007E41F0" w:rsidTr="007E41F0">
        <w:tc>
          <w:tcPr>
            <w:tcW w:w="1305"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12-234а</w:t>
            </w:r>
          </w:p>
        </w:tc>
        <w:tc>
          <w:tcPr>
            <w:tcW w:w="1734"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2-4</w:t>
            </w:r>
          </w:p>
        </w:tc>
        <w:tc>
          <w:tcPr>
            <w:tcW w:w="2716"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p w:rsidR="007E41F0" w:rsidRPr="007E41F0" w:rsidRDefault="007E41F0" w:rsidP="007E41F0">
            <w:pPr>
              <w:spacing w:after="0" w:line="240" w:lineRule="auto"/>
              <w:ind w:firstLine="34"/>
              <w:rPr>
                <w:rFonts w:ascii="Times New Roman" w:eastAsia="Times New Roman" w:hAnsi="Times New Roman" w:cs="Times New Roman"/>
                <w:i/>
                <w:sz w:val="24"/>
                <w:szCs w:val="24"/>
              </w:rPr>
            </w:pPr>
            <w:r w:rsidRPr="007E41F0">
              <w:rPr>
                <w:rFonts w:ascii="Times New Roman" w:eastAsia="Times New Roman" w:hAnsi="Times New Roman" w:cs="Times New Roman"/>
                <w:i/>
                <w:sz w:val="24"/>
                <w:szCs w:val="24"/>
              </w:rPr>
              <w:t>«Кабинет для самостоятельных занятий по музыке»</w:t>
            </w:r>
          </w:p>
        </w:tc>
        <w:tc>
          <w:tcPr>
            <w:tcW w:w="3992"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Класс для занятий музыкой. Оборудование - музыкальные инструменты</w:t>
            </w:r>
          </w:p>
        </w:tc>
      </w:tr>
      <w:tr w:rsidR="007E41F0" w:rsidRPr="007E41F0" w:rsidTr="00C41E42">
        <w:tc>
          <w:tcPr>
            <w:tcW w:w="1305"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12-235</w:t>
            </w:r>
          </w:p>
        </w:tc>
        <w:tc>
          <w:tcPr>
            <w:tcW w:w="1734"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50</w:t>
            </w:r>
          </w:p>
        </w:tc>
        <w:tc>
          <w:tcPr>
            <w:tcW w:w="2716"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tc>
        <w:tc>
          <w:tcPr>
            <w:tcW w:w="3992"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Лекционная аудитория</w:t>
            </w:r>
          </w:p>
        </w:tc>
      </w:tr>
      <w:tr w:rsidR="007E41F0" w:rsidRPr="007E41F0" w:rsidTr="00C41E42">
        <w:tc>
          <w:tcPr>
            <w:tcW w:w="1305"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12-236</w:t>
            </w:r>
          </w:p>
        </w:tc>
        <w:tc>
          <w:tcPr>
            <w:tcW w:w="1734"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25</w:t>
            </w:r>
          </w:p>
        </w:tc>
        <w:tc>
          <w:tcPr>
            <w:tcW w:w="2716"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tc>
        <w:tc>
          <w:tcPr>
            <w:tcW w:w="3992"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семинарских занятий</w:t>
            </w:r>
          </w:p>
        </w:tc>
      </w:tr>
      <w:tr w:rsidR="007E41F0" w:rsidRPr="007E41F0" w:rsidTr="00C41E42">
        <w:tc>
          <w:tcPr>
            <w:tcW w:w="1305"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12-237</w:t>
            </w:r>
          </w:p>
        </w:tc>
        <w:tc>
          <w:tcPr>
            <w:tcW w:w="1734"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10</w:t>
            </w:r>
          </w:p>
        </w:tc>
        <w:tc>
          <w:tcPr>
            <w:tcW w:w="2716"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 «</w:t>
            </w:r>
            <w:r w:rsidRPr="007E41F0">
              <w:rPr>
                <w:rFonts w:ascii="Times New Roman" w:eastAsia="Times New Roman" w:hAnsi="Times New Roman" w:cs="Times New Roman"/>
                <w:i/>
                <w:sz w:val="24"/>
                <w:szCs w:val="24"/>
              </w:rPr>
              <w:t xml:space="preserve">Кабинет социально-бытовой </w:t>
            </w:r>
            <w:r w:rsidRPr="007E41F0">
              <w:rPr>
                <w:rFonts w:ascii="Times New Roman" w:eastAsia="Times New Roman" w:hAnsi="Times New Roman" w:cs="Times New Roman"/>
                <w:i/>
                <w:sz w:val="24"/>
                <w:szCs w:val="24"/>
              </w:rPr>
              <w:lastRenderedPageBreak/>
              <w:t>реабилитации</w:t>
            </w:r>
            <w:r w:rsidRPr="007E41F0">
              <w:rPr>
                <w:rFonts w:ascii="Times New Roman" w:eastAsia="Times New Roman" w:hAnsi="Times New Roman" w:cs="Times New Roman"/>
                <w:sz w:val="24"/>
                <w:szCs w:val="24"/>
              </w:rPr>
              <w:t>»</w:t>
            </w:r>
          </w:p>
        </w:tc>
        <w:tc>
          <w:tcPr>
            <w:tcW w:w="3992"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lastRenderedPageBreak/>
              <w:t>Аудитория для лабораторных занятий по кафедре «</w:t>
            </w:r>
            <w:r w:rsidRPr="007E41F0">
              <w:rPr>
                <w:rFonts w:ascii="Times New Roman" w:eastAsia="Times New Roman" w:hAnsi="Times New Roman" w:cs="Times New Roman"/>
                <w:color w:val="000000"/>
                <w:sz w:val="24"/>
                <w:szCs w:val="24"/>
              </w:rPr>
              <w:t>Социально-гуманитарные дисциплины</w:t>
            </w:r>
            <w:r w:rsidRPr="007E41F0">
              <w:rPr>
                <w:rFonts w:ascii="Times New Roman" w:eastAsia="Times New Roman" w:hAnsi="Times New Roman" w:cs="Times New Roman"/>
                <w:sz w:val="24"/>
                <w:szCs w:val="24"/>
              </w:rPr>
              <w:t xml:space="preserve">». </w:t>
            </w:r>
            <w:r w:rsidRPr="007E41F0">
              <w:rPr>
                <w:rFonts w:ascii="Times New Roman" w:eastAsia="Times New Roman" w:hAnsi="Times New Roman" w:cs="Times New Roman"/>
                <w:sz w:val="24"/>
                <w:szCs w:val="24"/>
              </w:rPr>
              <w:lastRenderedPageBreak/>
              <w:t>Сантехническое оборудование, бытовая мебель, приспособления для социально-бытовой адаптации</w:t>
            </w:r>
          </w:p>
        </w:tc>
      </w:tr>
      <w:tr w:rsidR="007E41F0" w:rsidRPr="007E41F0" w:rsidTr="00C41E42">
        <w:tc>
          <w:tcPr>
            <w:tcW w:w="1305"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lastRenderedPageBreak/>
              <w:t>12-237а</w:t>
            </w:r>
          </w:p>
        </w:tc>
        <w:tc>
          <w:tcPr>
            <w:tcW w:w="1734"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10</w:t>
            </w:r>
          </w:p>
        </w:tc>
        <w:tc>
          <w:tcPr>
            <w:tcW w:w="2716"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 «</w:t>
            </w:r>
            <w:r w:rsidRPr="007E41F0">
              <w:rPr>
                <w:rFonts w:ascii="Times New Roman" w:eastAsia="Times New Roman" w:hAnsi="Times New Roman" w:cs="Times New Roman"/>
                <w:i/>
                <w:sz w:val="24"/>
                <w:szCs w:val="24"/>
              </w:rPr>
              <w:t>Кабинет социально-бытовой реабилитации</w:t>
            </w:r>
            <w:r w:rsidRPr="007E41F0">
              <w:rPr>
                <w:rFonts w:ascii="Times New Roman" w:eastAsia="Times New Roman" w:hAnsi="Times New Roman" w:cs="Times New Roman"/>
                <w:sz w:val="24"/>
                <w:szCs w:val="24"/>
              </w:rPr>
              <w:t>»</w:t>
            </w:r>
          </w:p>
        </w:tc>
        <w:tc>
          <w:tcPr>
            <w:tcW w:w="3992"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лабораторных занятий по кафедре «Социально-гуманитарные дисциплины». Сантехническое оборудование, бытовая мебель, приспособления для социально-бытовой адаптации</w:t>
            </w:r>
          </w:p>
        </w:tc>
      </w:tr>
      <w:tr w:rsidR="007E41F0" w:rsidRPr="007E41F0" w:rsidTr="007E41F0">
        <w:tc>
          <w:tcPr>
            <w:tcW w:w="1305"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12-331</w:t>
            </w:r>
          </w:p>
        </w:tc>
        <w:tc>
          <w:tcPr>
            <w:tcW w:w="1734"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5</w:t>
            </w:r>
          </w:p>
        </w:tc>
        <w:tc>
          <w:tcPr>
            <w:tcW w:w="2716"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 xml:space="preserve">Учебная аудитория </w:t>
            </w:r>
            <w:r w:rsidRPr="007E41F0">
              <w:rPr>
                <w:rFonts w:ascii="Times New Roman" w:eastAsia="Times New Roman" w:hAnsi="Times New Roman" w:cs="Times New Roman"/>
                <w:i/>
                <w:sz w:val="24"/>
                <w:szCs w:val="24"/>
              </w:rPr>
              <w:t>«Кабинет музыки»</w:t>
            </w:r>
          </w:p>
        </w:tc>
        <w:tc>
          <w:tcPr>
            <w:tcW w:w="3992"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Класс для занятий музыкой</w:t>
            </w:r>
          </w:p>
        </w:tc>
      </w:tr>
      <w:tr w:rsidR="007E41F0" w:rsidRPr="007E41F0" w:rsidTr="00C41E42">
        <w:tc>
          <w:tcPr>
            <w:tcW w:w="1305"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12-332</w:t>
            </w:r>
          </w:p>
        </w:tc>
        <w:tc>
          <w:tcPr>
            <w:tcW w:w="1734"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w:t>
            </w:r>
          </w:p>
        </w:tc>
        <w:tc>
          <w:tcPr>
            <w:tcW w:w="2716"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i/>
                <w:sz w:val="24"/>
                <w:szCs w:val="24"/>
              </w:rPr>
              <w:t>«Кабинет музыки»</w:t>
            </w:r>
          </w:p>
        </w:tc>
        <w:tc>
          <w:tcPr>
            <w:tcW w:w="3992"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Класс для занятий музыкой</w:t>
            </w:r>
          </w:p>
        </w:tc>
      </w:tr>
      <w:tr w:rsidR="007E41F0" w:rsidRPr="007E41F0" w:rsidTr="00C41E42">
        <w:tc>
          <w:tcPr>
            <w:tcW w:w="1305" w:type="dxa"/>
          </w:tcPr>
          <w:p w:rsidR="007E41F0" w:rsidRPr="00B9288C" w:rsidRDefault="007E41F0" w:rsidP="007E41F0">
            <w:pPr>
              <w:spacing w:after="0" w:line="240" w:lineRule="auto"/>
              <w:ind w:firstLine="34"/>
              <w:rPr>
                <w:rFonts w:ascii="Times New Roman" w:eastAsia="Times New Roman" w:hAnsi="Times New Roman" w:cs="Times New Roman"/>
                <w:sz w:val="24"/>
                <w:szCs w:val="24"/>
                <w:highlight w:val="yellow"/>
              </w:rPr>
            </w:pPr>
            <w:r w:rsidRPr="00B9288C">
              <w:rPr>
                <w:rFonts w:ascii="Times New Roman" w:eastAsia="Times New Roman" w:hAnsi="Times New Roman" w:cs="Times New Roman"/>
                <w:sz w:val="24"/>
                <w:szCs w:val="24"/>
                <w:highlight w:val="yellow"/>
              </w:rPr>
              <w:t>12-333</w:t>
            </w:r>
          </w:p>
        </w:tc>
        <w:tc>
          <w:tcPr>
            <w:tcW w:w="1734" w:type="dxa"/>
          </w:tcPr>
          <w:p w:rsidR="007E41F0" w:rsidRPr="00B9288C" w:rsidRDefault="007E41F0" w:rsidP="007E41F0">
            <w:pPr>
              <w:spacing w:after="0" w:line="240" w:lineRule="auto"/>
              <w:ind w:firstLine="34"/>
              <w:rPr>
                <w:rFonts w:ascii="Times New Roman" w:eastAsia="Times New Roman" w:hAnsi="Times New Roman" w:cs="Times New Roman"/>
                <w:sz w:val="24"/>
                <w:szCs w:val="24"/>
                <w:highlight w:val="yellow"/>
              </w:rPr>
            </w:pPr>
            <w:r w:rsidRPr="00B9288C">
              <w:rPr>
                <w:rFonts w:ascii="Times New Roman" w:eastAsia="Times New Roman" w:hAnsi="Times New Roman" w:cs="Times New Roman"/>
                <w:sz w:val="24"/>
                <w:szCs w:val="24"/>
                <w:highlight w:val="yellow"/>
              </w:rPr>
              <w:t>25</w:t>
            </w:r>
          </w:p>
        </w:tc>
        <w:tc>
          <w:tcPr>
            <w:tcW w:w="2716" w:type="dxa"/>
          </w:tcPr>
          <w:p w:rsidR="007E41F0" w:rsidRPr="00B9288C" w:rsidRDefault="007E41F0" w:rsidP="007E41F0">
            <w:pPr>
              <w:spacing w:after="0" w:line="240" w:lineRule="auto"/>
              <w:ind w:firstLine="34"/>
              <w:rPr>
                <w:rFonts w:ascii="Times New Roman" w:eastAsia="Times New Roman" w:hAnsi="Times New Roman" w:cs="Times New Roman"/>
                <w:sz w:val="24"/>
                <w:szCs w:val="24"/>
                <w:highlight w:val="yellow"/>
              </w:rPr>
            </w:pPr>
            <w:r w:rsidRPr="00B9288C">
              <w:rPr>
                <w:rFonts w:ascii="Times New Roman" w:eastAsia="Times New Roman" w:hAnsi="Times New Roman" w:cs="Times New Roman"/>
                <w:sz w:val="24"/>
                <w:szCs w:val="24"/>
                <w:highlight w:val="yellow"/>
              </w:rPr>
              <w:t>Учебная аудитория</w:t>
            </w:r>
          </w:p>
        </w:tc>
        <w:tc>
          <w:tcPr>
            <w:tcW w:w="3992" w:type="dxa"/>
          </w:tcPr>
          <w:p w:rsidR="007E41F0" w:rsidRPr="00B9288C" w:rsidRDefault="007E41F0" w:rsidP="007E41F0">
            <w:pPr>
              <w:spacing w:after="0" w:line="240" w:lineRule="auto"/>
              <w:ind w:firstLine="34"/>
              <w:rPr>
                <w:rFonts w:ascii="Times New Roman" w:eastAsia="Times New Roman" w:hAnsi="Times New Roman" w:cs="Times New Roman"/>
                <w:sz w:val="24"/>
                <w:szCs w:val="24"/>
                <w:highlight w:val="yellow"/>
              </w:rPr>
            </w:pPr>
            <w:r w:rsidRPr="00B9288C">
              <w:rPr>
                <w:rFonts w:ascii="Times New Roman" w:eastAsia="Times New Roman" w:hAnsi="Times New Roman" w:cs="Times New Roman"/>
                <w:sz w:val="24"/>
                <w:szCs w:val="24"/>
                <w:highlight w:val="yellow"/>
              </w:rPr>
              <w:t>Аудитория для лекционных и семинарских занятий - оснащена интерактивной доской</w:t>
            </w:r>
          </w:p>
        </w:tc>
      </w:tr>
      <w:tr w:rsidR="007E41F0" w:rsidRPr="007E41F0" w:rsidTr="00C41E42">
        <w:tc>
          <w:tcPr>
            <w:tcW w:w="1305"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12-334</w:t>
            </w:r>
          </w:p>
        </w:tc>
        <w:tc>
          <w:tcPr>
            <w:tcW w:w="1734"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25</w:t>
            </w:r>
          </w:p>
        </w:tc>
        <w:tc>
          <w:tcPr>
            <w:tcW w:w="2716"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tc>
        <w:tc>
          <w:tcPr>
            <w:tcW w:w="3992"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семинарских занятий по кафедре «Теория и методика дошкольного и начального образования»</w:t>
            </w:r>
          </w:p>
        </w:tc>
      </w:tr>
      <w:tr w:rsidR="007E41F0" w:rsidRPr="007E41F0" w:rsidTr="00C41E42">
        <w:tc>
          <w:tcPr>
            <w:tcW w:w="1305"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12-337</w:t>
            </w:r>
          </w:p>
        </w:tc>
        <w:tc>
          <w:tcPr>
            <w:tcW w:w="1734"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25</w:t>
            </w:r>
          </w:p>
        </w:tc>
        <w:tc>
          <w:tcPr>
            <w:tcW w:w="2716"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tc>
        <w:tc>
          <w:tcPr>
            <w:tcW w:w="3992"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семинарских занятий</w:t>
            </w:r>
          </w:p>
        </w:tc>
      </w:tr>
      <w:tr w:rsidR="007E41F0" w:rsidRPr="007E41F0" w:rsidTr="00C41E42">
        <w:tc>
          <w:tcPr>
            <w:tcW w:w="1305"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12-339</w:t>
            </w:r>
          </w:p>
        </w:tc>
        <w:tc>
          <w:tcPr>
            <w:tcW w:w="1734"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25</w:t>
            </w:r>
          </w:p>
        </w:tc>
        <w:tc>
          <w:tcPr>
            <w:tcW w:w="2716"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tc>
        <w:tc>
          <w:tcPr>
            <w:tcW w:w="3992"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семинарских занятий</w:t>
            </w:r>
          </w:p>
        </w:tc>
      </w:tr>
      <w:tr w:rsidR="007E41F0" w:rsidRPr="007E41F0" w:rsidTr="00C41E42">
        <w:tc>
          <w:tcPr>
            <w:tcW w:w="1305" w:type="dxa"/>
          </w:tcPr>
          <w:p w:rsidR="007E41F0" w:rsidRPr="006A04FC" w:rsidRDefault="007E41F0" w:rsidP="007E41F0">
            <w:pPr>
              <w:spacing w:after="0" w:line="240" w:lineRule="auto"/>
              <w:ind w:firstLine="34"/>
              <w:rPr>
                <w:rFonts w:ascii="Times New Roman" w:eastAsia="Times New Roman" w:hAnsi="Times New Roman" w:cs="Times New Roman"/>
                <w:sz w:val="24"/>
                <w:szCs w:val="24"/>
                <w:highlight w:val="yellow"/>
              </w:rPr>
            </w:pPr>
            <w:r w:rsidRPr="006A04FC">
              <w:rPr>
                <w:rFonts w:ascii="Times New Roman" w:eastAsia="Times New Roman" w:hAnsi="Times New Roman" w:cs="Times New Roman"/>
                <w:sz w:val="24"/>
                <w:szCs w:val="24"/>
                <w:highlight w:val="yellow"/>
              </w:rPr>
              <w:t>12-341</w:t>
            </w:r>
          </w:p>
        </w:tc>
        <w:tc>
          <w:tcPr>
            <w:tcW w:w="1734" w:type="dxa"/>
          </w:tcPr>
          <w:p w:rsidR="007E41F0" w:rsidRPr="006A04FC" w:rsidRDefault="007E41F0" w:rsidP="007E41F0">
            <w:pPr>
              <w:spacing w:after="0" w:line="240" w:lineRule="auto"/>
              <w:ind w:firstLine="34"/>
              <w:rPr>
                <w:rFonts w:ascii="Times New Roman" w:eastAsia="Times New Roman" w:hAnsi="Times New Roman" w:cs="Times New Roman"/>
                <w:sz w:val="24"/>
                <w:szCs w:val="24"/>
                <w:highlight w:val="yellow"/>
              </w:rPr>
            </w:pPr>
            <w:r w:rsidRPr="006A04FC">
              <w:rPr>
                <w:rFonts w:ascii="Times New Roman" w:eastAsia="Times New Roman" w:hAnsi="Times New Roman" w:cs="Times New Roman"/>
                <w:sz w:val="24"/>
                <w:szCs w:val="24"/>
                <w:highlight w:val="yellow"/>
              </w:rPr>
              <w:t>75</w:t>
            </w:r>
          </w:p>
        </w:tc>
        <w:tc>
          <w:tcPr>
            <w:tcW w:w="2716" w:type="dxa"/>
          </w:tcPr>
          <w:p w:rsidR="007E41F0" w:rsidRPr="006A04FC" w:rsidRDefault="007E41F0" w:rsidP="007E41F0">
            <w:pPr>
              <w:spacing w:after="0" w:line="240" w:lineRule="auto"/>
              <w:ind w:firstLine="34"/>
              <w:rPr>
                <w:rFonts w:ascii="Times New Roman" w:eastAsia="Times New Roman" w:hAnsi="Times New Roman" w:cs="Times New Roman"/>
                <w:sz w:val="24"/>
                <w:szCs w:val="24"/>
                <w:highlight w:val="yellow"/>
              </w:rPr>
            </w:pPr>
            <w:r w:rsidRPr="006A04FC">
              <w:rPr>
                <w:rFonts w:ascii="Times New Roman" w:eastAsia="Times New Roman" w:hAnsi="Times New Roman" w:cs="Times New Roman"/>
                <w:sz w:val="24"/>
                <w:szCs w:val="24"/>
                <w:highlight w:val="yellow"/>
              </w:rPr>
              <w:t>Учебная аудитория</w:t>
            </w:r>
          </w:p>
        </w:tc>
        <w:tc>
          <w:tcPr>
            <w:tcW w:w="3992" w:type="dxa"/>
          </w:tcPr>
          <w:p w:rsidR="007E41F0" w:rsidRPr="006A04FC" w:rsidRDefault="007E41F0" w:rsidP="007E41F0">
            <w:pPr>
              <w:spacing w:after="0" w:line="240" w:lineRule="auto"/>
              <w:ind w:firstLine="34"/>
              <w:rPr>
                <w:rFonts w:ascii="Times New Roman" w:eastAsia="Times New Roman" w:hAnsi="Times New Roman" w:cs="Times New Roman"/>
                <w:sz w:val="24"/>
                <w:szCs w:val="24"/>
                <w:highlight w:val="yellow"/>
              </w:rPr>
            </w:pPr>
            <w:r w:rsidRPr="006A04FC">
              <w:rPr>
                <w:rFonts w:ascii="Times New Roman" w:eastAsia="Times New Roman" w:hAnsi="Times New Roman" w:cs="Times New Roman"/>
                <w:sz w:val="24"/>
                <w:szCs w:val="24"/>
                <w:highlight w:val="yellow"/>
              </w:rPr>
              <w:t>Лекционная аудитория - оснащена интерактивной доской</w:t>
            </w:r>
          </w:p>
        </w:tc>
      </w:tr>
      <w:tr w:rsidR="007E41F0" w:rsidRPr="007E41F0" w:rsidTr="00C41E42">
        <w:tc>
          <w:tcPr>
            <w:tcW w:w="1305" w:type="dxa"/>
            <w:tcBorders>
              <w:bottom w:val="single" w:sz="4" w:space="0" w:color="auto"/>
            </w:tcBorders>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12-341а</w:t>
            </w:r>
          </w:p>
        </w:tc>
        <w:tc>
          <w:tcPr>
            <w:tcW w:w="1734" w:type="dxa"/>
            <w:tcBorders>
              <w:bottom w:val="single" w:sz="4" w:space="0" w:color="auto"/>
            </w:tcBorders>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25</w:t>
            </w:r>
          </w:p>
        </w:tc>
        <w:tc>
          <w:tcPr>
            <w:tcW w:w="2716" w:type="dxa"/>
            <w:tcBorders>
              <w:bottom w:val="single" w:sz="4" w:space="0" w:color="auto"/>
            </w:tcBorders>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 xml:space="preserve">Учебная аудитория </w:t>
            </w:r>
            <w:r w:rsidRPr="007E41F0">
              <w:rPr>
                <w:rFonts w:ascii="Times New Roman" w:eastAsia="Times New Roman" w:hAnsi="Times New Roman" w:cs="Times New Roman"/>
                <w:i/>
                <w:sz w:val="24"/>
                <w:szCs w:val="24"/>
              </w:rPr>
              <w:t>«Учебно-исследовательская лаборатория»</w:t>
            </w:r>
          </w:p>
        </w:tc>
        <w:tc>
          <w:tcPr>
            <w:tcW w:w="3992" w:type="dxa"/>
            <w:tcBorders>
              <w:bottom w:val="single" w:sz="4" w:space="0" w:color="auto"/>
            </w:tcBorders>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семинарских занятий</w:t>
            </w:r>
          </w:p>
        </w:tc>
      </w:tr>
      <w:tr w:rsidR="007E41F0" w:rsidRPr="007E41F0" w:rsidTr="00C41E42">
        <w:tc>
          <w:tcPr>
            <w:tcW w:w="1305" w:type="dxa"/>
            <w:shd w:val="clear" w:color="auto" w:fill="FFFF00"/>
          </w:tcPr>
          <w:p w:rsidR="007E41F0" w:rsidRPr="007E41F0" w:rsidRDefault="007E41F0" w:rsidP="007E41F0">
            <w:pPr>
              <w:spacing w:after="0" w:line="240" w:lineRule="auto"/>
              <w:ind w:firstLine="34"/>
              <w:rPr>
                <w:rFonts w:ascii="Times New Roman" w:eastAsia="Times New Roman" w:hAnsi="Times New Roman" w:cs="Times New Roman"/>
                <w:sz w:val="24"/>
                <w:szCs w:val="24"/>
                <w:highlight w:val="yellow"/>
              </w:rPr>
            </w:pPr>
            <w:r w:rsidRPr="007E41F0">
              <w:rPr>
                <w:rFonts w:ascii="Times New Roman" w:eastAsia="Times New Roman" w:hAnsi="Times New Roman" w:cs="Times New Roman"/>
                <w:sz w:val="24"/>
                <w:szCs w:val="24"/>
                <w:highlight w:val="yellow"/>
              </w:rPr>
              <w:t>12-342</w:t>
            </w:r>
          </w:p>
        </w:tc>
        <w:tc>
          <w:tcPr>
            <w:tcW w:w="1734" w:type="dxa"/>
            <w:shd w:val="clear" w:color="auto" w:fill="FFFF00"/>
          </w:tcPr>
          <w:p w:rsidR="007E41F0" w:rsidRPr="007E41F0" w:rsidRDefault="007E41F0" w:rsidP="007E41F0">
            <w:pPr>
              <w:spacing w:after="0" w:line="240" w:lineRule="auto"/>
              <w:ind w:firstLine="34"/>
              <w:rPr>
                <w:rFonts w:ascii="Times New Roman" w:eastAsia="Times New Roman" w:hAnsi="Times New Roman" w:cs="Times New Roman"/>
                <w:sz w:val="24"/>
                <w:szCs w:val="24"/>
                <w:highlight w:val="yellow"/>
              </w:rPr>
            </w:pPr>
            <w:r w:rsidRPr="007E41F0">
              <w:rPr>
                <w:rFonts w:ascii="Times New Roman" w:eastAsia="Times New Roman" w:hAnsi="Times New Roman" w:cs="Times New Roman"/>
                <w:sz w:val="24"/>
                <w:szCs w:val="24"/>
                <w:highlight w:val="yellow"/>
              </w:rPr>
              <w:t>50</w:t>
            </w:r>
          </w:p>
        </w:tc>
        <w:tc>
          <w:tcPr>
            <w:tcW w:w="2716" w:type="dxa"/>
            <w:shd w:val="clear" w:color="auto" w:fill="FFFF00"/>
          </w:tcPr>
          <w:p w:rsidR="007E41F0" w:rsidRPr="007E41F0" w:rsidRDefault="007E41F0" w:rsidP="007E41F0">
            <w:pPr>
              <w:spacing w:after="0" w:line="240" w:lineRule="auto"/>
              <w:ind w:firstLine="34"/>
              <w:rPr>
                <w:rFonts w:ascii="Times New Roman" w:eastAsia="Times New Roman" w:hAnsi="Times New Roman" w:cs="Times New Roman"/>
                <w:sz w:val="24"/>
                <w:szCs w:val="24"/>
                <w:highlight w:val="yellow"/>
              </w:rPr>
            </w:pPr>
            <w:r w:rsidRPr="007E41F0">
              <w:rPr>
                <w:rFonts w:ascii="Times New Roman" w:eastAsia="Times New Roman" w:hAnsi="Times New Roman" w:cs="Times New Roman"/>
                <w:sz w:val="24"/>
                <w:szCs w:val="24"/>
                <w:highlight w:val="yellow"/>
              </w:rPr>
              <w:t>Учебная аудитория</w:t>
            </w:r>
          </w:p>
        </w:tc>
        <w:tc>
          <w:tcPr>
            <w:tcW w:w="3992" w:type="dxa"/>
            <w:shd w:val="clear" w:color="auto" w:fill="FFFF00"/>
          </w:tcPr>
          <w:p w:rsidR="007E41F0" w:rsidRPr="007E41F0" w:rsidRDefault="007E41F0" w:rsidP="007E41F0">
            <w:pPr>
              <w:spacing w:after="0" w:line="240" w:lineRule="auto"/>
              <w:ind w:firstLine="34"/>
              <w:rPr>
                <w:rFonts w:ascii="Times New Roman" w:eastAsia="Times New Roman" w:hAnsi="Times New Roman" w:cs="Times New Roman"/>
                <w:sz w:val="24"/>
                <w:szCs w:val="24"/>
                <w:highlight w:val="yellow"/>
              </w:rPr>
            </w:pPr>
            <w:r w:rsidRPr="007E41F0">
              <w:rPr>
                <w:rFonts w:ascii="Times New Roman" w:eastAsia="Times New Roman" w:hAnsi="Times New Roman" w:cs="Times New Roman"/>
                <w:sz w:val="24"/>
                <w:szCs w:val="24"/>
                <w:highlight w:val="yellow"/>
              </w:rPr>
              <w:t>Лекционная аудитория</w:t>
            </w:r>
          </w:p>
        </w:tc>
      </w:tr>
      <w:tr w:rsidR="007E41F0" w:rsidRPr="007E41F0" w:rsidTr="00C41E42">
        <w:tc>
          <w:tcPr>
            <w:tcW w:w="1305"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12-346</w:t>
            </w:r>
          </w:p>
        </w:tc>
        <w:tc>
          <w:tcPr>
            <w:tcW w:w="1734"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75</w:t>
            </w:r>
          </w:p>
        </w:tc>
        <w:tc>
          <w:tcPr>
            <w:tcW w:w="2716"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tc>
        <w:tc>
          <w:tcPr>
            <w:tcW w:w="3992"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Лекционная аудитория – оснащена интерактивной доской. Для занятий по кафедре «Теория и методика дошкольного и начального образования»</w:t>
            </w:r>
          </w:p>
        </w:tc>
      </w:tr>
      <w:tr w:rsidR="007E41F0" w:rsidRPr="007E41F0" w:rsidTr="00C41E42">
        <w:tc>
          <w:tcPr>
            <w:tcW w:w="1305"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12-348</w:t>
            </w:r>
          </w:p>
        </w:tc>
        <w:tc>
          <w:tcPr>
            <w:tcW w:w="1734"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25</w:t>
            </w:r>
          </w:p>
        </w:tc>
        <w:tc>
          <w:tcPr>
            <w:tcW w:w="2716"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 xml:space="preserve">Учебная аудитория </w:t>
            </w:r>
            <w:r w:rsidRPr="007E41F0">
              <w:rPr>
                <w:rFonts w:ascii="Times New Roman" w:eastAsia="Times New Roman" w:hAnsi="Times New Roman" w:cs="Times New Roman"/>
                <w:i/>
                <w:sz w:val="24"/>
                <w:szCs w:val="24"/>
              </w:rPr>
              <w:t>«Социологическая лаборатория»</w:t>
            </w:r>
          </w:p>
        </w:tc>
        <w:tc>
          <w:tcPr>
            <w:tcW w:w="3992"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семинарских занятий</w:t>
            </w:r>
          </w:p>
        </w:tc>
      </w:tr>
      <w:tr w:rsidR="007E41F0" w:rsidRPr="007E41F0" w:rsidTr="00C41E42">
        <w:tc>
          <w:tcPr>
            <w:tcW w:w="1305"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12-349</w:t>
            </w:r>
          </w:p>
        </w:tc>
        <w:tc>
          <w:tcPr>
            <w:tcW w:w="1734"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25</w:t>
            </w:r>
          </w:p>
        </w:tc>
        <w:tc>
          <w:tcPr>
            <w:tcW w:w="2716"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tc>
        <w:tc>
          <w:tcPr>
            <w:tcW w:w="3992"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семинарских занятий</w:t>
            </w:r>
          </w:p>
        </w:tc>
      </w:tr>
      <w:tr w:rsidR="007E41F0" w:rsidRPr="007E41F0" w:rsidTr="00C41E42">
        <w:tc>
          <w:tcPr>
            <w:tcW w:w="1305"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12-350</w:t>
            </w:r>
          </w:p>
        </w:tc>
        <w:tc>
          <w:tcPr>
            <w:tcW w:w="1734"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25</w:t>
            </w:r>
          </w:p>
        </w:tc>
        <w:tc>
          <w:tcPr>
            <w:tcW w:w="2716"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tc>
        <w:tc>
          <w:tcPr>
            <w:tcW w:w="3992" w:type="dxa"/>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семинарских занятий</w:t>
            </w:r>
          </w:p>
        </w:tc>
      </w:tr>
      <w:tr w:rsidR="007E41F0" w:rsidRPr="007E41F0" w:rsidTr="00C41E42">
        <w:tc>
          <w:tcPr>
            <w:tcW w:w="1305"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12-402</w:t>
            </w:r>
          </w:p>
        </w:tc>
        <w:tc>
          <w:tcPr>
            <w:tcW w:w="1734"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w:t>
            </w:r>
          </w:p>
        </w:tc>
        <w:tc>
          <w:tcPr>
            <w:tcW w:w="2716"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 xml:space="preserve">Учебная аудитория </w:t>
            </w:r>
            <w:r w:rsidRPr="007E41F0">
              <w:rPr>
                <w:rFonts w:ascii="Times New Roman" w:eastAsia="Times New Roman" w:hAnsi="Times New Roman" w:cs="Times New Roman"/>
                <w:i/>
                <w:sz w:val="24"/>
                <w:szCs w:val="24"/>
              </w:rPr>
              <w:t>«Лаборатория здоровьесберегающих технологий обучения»</w:t>
            </w:r>
          </w:p>
        </w:tc>
        <w:tc>
          <w:tcPr>
            <w:tcW w:w="3992"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лабораторных занятий по естествознанию</w:t>
            </w:r>
          </w:p>
        </w:tc>
      </w:tr>
      <w:tr w:rsidR="007E41F0" w:rsidRPr="007E41F0" w:rsidTr="00C41E42">
        <w:tc>
          <w:tcPr>
            <w:tcW w:w="1305" w:type="dxa"/>
            <w:tcBorders>
              <w:bottom w:val="single" w:sz="4" w:space="0" w:color="auto"/>
            </w:tcBorders>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12-403</w:t>
            </w:r>
          </w:p>
        </w:tc>
        <w:tc>
          <w:tcPr>
            <w:tcW w:w="1734" w:type="dxa"/>
            <w:tcBorders>
              <w:bottom w:val="single" w:sz="4" w:space="0" w:color="auto"/>
            </w:tcBorders>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w:t>
            </w:r>
          </w:p>
        </w:tc>
        <w:tc>
          <w:tcPr>
            <w:tcW w:w="2716" w:type="dxa"/>
            <w:tcBorders>
              <w:bottom w:val="single" w:sz="4" w:space="0" w:color="auto"/>
            </w:tcBorders>
            <w:shd w:val="clear" w:color="auto" w:fill="D9D9D9"/>
          </w:tcPr>
          <w:p w:rsidR="007E41F0" w:rsidRDefault="007E41F0" w:rsidP="007E41F0">
            <w:pPr>
              <w:spacing w:after="0" w:line="240" w:lineRule="auto"/>
              <w:ind w:firstLine="34"/>
              <w:rPr>
                <w:rFonts w:ascii="Times New Roman" w:eastAsia="Times New Roman" w:hAnsi="Times New Roman" w:cs="Times New Roman"/>
                <w:i/>
                <w:sz w:val="24"/>
                <w:szCs w:val="24"/>
              </w:rPr>
            </w:pPr>
            <w:r w:rsidRPr="007E41F0">
              <w:rPr>
                <w:rFonts w:ascii="Times New Roman" w:eastAsia="Times New Roman" w:hAnsi="Times New Roman" w:cs="Times New Roman"/>
                <w:sz w:val="24"/>
                <w:szCs w:val="24"/>
              </w:rPr>
              <w:t xml:space="preserve">Учебная аудитория </w:t>
            </w:r>
            <w:r w:rsidRPr="007E41F0">
              <w:rPr>
                <w:rFonts w:ascii="Times New Roman" w:eastAsia="Times New Roman" w:hAnsi="Times New Roman" w:cs="Times New Roman"/>
                <w:i/>
                <w:sz w:val="24"/>
                <w:szCs w:val="24"/>
              </w:rPr>
              <w:t>«Кабинет естествознания»</w:t>
            </w:r>
          </w:p>
          <w:p w:rsidR="00453630" w:rsidRPr="007E41F0" w:rsidRDefault="00453630" w:rsidP="007E41F0">
            <w:pPr>
              <w:spacing w:after="0" w:line="240" w:lineRule="auto"/>
              <w:ind w:firstLine="34"/>
              <w:rPr>
                <w:rFonts w:ascii="Times New Roman" w:eastAsia="Times New Roman" w:hAnsi="Times New Roman" w:cs="Times New Roman"/>
                <w:sz w:val="24"/>
                <w:szCs w:val="24"/>
              </w:rPr>
            </w:pPr>
          </w:p>
        </w:tc>
        <w:tc>
          <w:tcPr>
            <w:tcW w:w="3992" w:type="dxa"/>
            <w:tcBorders>
              <w:bottom w:val="single" w:sz="4" w:space="0" w:color="auto"/>
            </w:tcBorders>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лабораторных занятий по естествознанию</w:t>
            </w:r>
          </w:p>
        </w:tc>
      </w:tr>
      <w:tr w:rsidR="007E41F0" w:rsidRPr="007E41F0" w:rsidTr="007E41F0">
        <w:tc>
          <w:tcPr>
            <w:tcW w:w="1305" w:type="dxa"/>
            <w:shd w:val="clear" w:color="auto" w:fill="D0CECE"/>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lastRenderedPageBreak/>
              <w:t>12-404</w:t>
            </w:r>
          </w:p>
        </w:tc>
        <w:tc>
          <w:tcPr>
            <w:tcW w:w="1734" w:type="dxa"/>
            <w:shd w:val="clear" w:color="auto" w:fill="D0CECE"/>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2-4</w:t>
            </w:r>
          </w:p>
        </w:tc>
        <w:tc>
          <w:tcPr>
            <w:tcW w:w="2716" w:type="dxa"/>
            <w:shd w:val="clear" w:color="auto" w:fill="D0CECE"/>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 xml:space="preserve">Учебная аудитория </w:t>
            </w:r>
          </w:p>
          <w:p w:rsidR="00453630" w:rsidRPr="007E41F0" w:rsidRDefault="007E41F0" w:rsidP="0045363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i/>
                <w:sz w:val="24"/>
                <w:szCs w:val="24"/>
              </w:rPr>
              <w:t>«Кабинет музыки»</w:t>
            </w:r>
          </w:p>
        </w:tc>
        <w:tc>
          <w:tcPr>
            <w:tcW w:w="3992" w:type="dxa"/>
            <w:shd w:val="clear" w:color="auto" w:fill="D0CECE"/>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занятий музыкой</w:t>
            </w:r>
          </w:p>
        </w:tc>
      </w:tr>
      <w:tr w:rsidR="007E41F0" w:rsidRPr="007E41F0" w:rsidTr="00C41E42">
        <w:tc>
          <w:tcPr>
            <w:tcW w:w="1305"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12-406</w:t>
            </w:r>
          </w:p>
        </w:tc>
        <w:tc>
          <w:tcPr>
            <w:tcW w:w="1734"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w:t>
            </w:r>
          </w:p>
        </w:tc>
        <w:tc>
          <w:tcPr>
            <w:tcW w:w="2716"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 xml:space="preserve">Учебная аудитория </w:t>
            </w:r>
            <w:r w:rsidRPr="007E41F0">
              <w:rPr>
                <w:rFonts w:ascii="Times New Roman" w:eastAsia="Times New Roman" w:hAnsi="Times New Roman" w:cs="Times New Roman"/>
                <w:i/>
                <w:sz w:val="24"/>
                <w:szCs w:val="24"/>
              </w:rPr>
              <w:t>«Кабинет анатомии и физиологии»</w:t>
            </w:r>
          </w:p>
        </w:tc>
        <w:tc>
          <w:tcPr>
            <w:tcW w:w="3992"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лабораторных занятий по анатомии</w:t>
            </w:r>
          </w:p>
        </w:tc>
      </w:tr>
      <w:tr w:rsidR="007E41F0" w:rsidRPr="007E41F0" w:rsidTr="00C41E42">
        <w:tc>
          <w:tcPr>
            <w:tcW w:w="1305"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12-407</w:t>
            </w:r>
          </w:p>
        </w:tc>
        <w:tc>
          <w:tcPr>
            <w:tcW w:w="1734"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2-4</w:t>
            </w:r>
          </w:p>
        </w:tc>
        <w:tc>
          <w:tcPr>
            <w:tcW w:w="2716"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 xml:space="preserve">Учебная аудитория </w:t>
            </w:r>
            <w:r w:rsidRPr="007E41F0">
              <w:rPr>
                <w:rFonts w:ascii="Times New Roman" w:eastAsia="Times New Roman" w:hAnsi="Times New Roman" w:cs="Times New Roman"/>
                <w:i/>
                <w:sz w:val="24"/>
                <w:szCs w:val="24"/>
              </w:rPr>
              <w:t>«Кабинет музыки»</w:t>
            </w:r>
          </w:p>
        </w:tc>
        <w:tc>
          <w:tcPr>
            <w:tcW w:w="3992"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Класс для занятий музыкой. Оборудование - музыкальные инструменты</w:t>
            </w:r>
          </w:p>
        </w:tc>
      </w:tr>
      <w:tr w:rsidR="007E41F0" w:rsidRPr="007E41F0" w:rsidTr="00C41E42">
        <w:tc>
          <w:tcPr>
            <w:tcW w:w="1305" w:type="dxa"/>
            <w:tcBorders>
              <w:bottom w:val="single" w:sz="4" w:space="0" w:color="auto"/>
            </w:tcBorders>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12-408</w:t>
            </w:r>
          </w:p>
        </w:tc>
        <w:tc>
          <w:tcPr>
            <w:tcW w:w="1734" w:type="dxa"/>
            <w:tcBorders>
              <w:bottom w:val="single" w:sz="4" w:space="0" w:color="auto"/>
            </w:tcBorders>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2-4</w:t>
            </w:r>
          </w:p>
        </w:tc>
        <w:tc>
          <w:tcPr>
            <w:tcW w:w="2716" w:type="dxa"/>
            <w:tcBorders>
              <w:bottom w:val="single" w:sz="4" w:space="0" w:color="auto"/>
            </w:tcBorders>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 xml:space="preserve">Учебная аудитория </w:t>
            </w:r>
            <w:r w:rsidRPr="007E41F0">
              <w:rPr>
                <w:rFonts w:ascii="Times New Roman" w:eastAsia="Times New Roman" w:hAnsi="Times New Roman" w:cs="Times New Roman"/>
                <w:i/>
                <w:sz w:val="24"/>
                <w:szCs w:val="24"/>
              </w:rPr>
              <w:t>«Кабинет музыки»</w:t>
            </w:r>
          </w:p>
        </w:tc>
        <w:tc>
          <w:tcPr>
            <w:tcW w:w="3992" w:type="dxa"/>
            <w:tcBorders>
              <w:bottom w:val="single" w:sz="4" w:space="0" w:color="auto"/>
            </w:tcBorders>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Класс для занятий музыкой. Оборудование - музыкальные инструменты</w:t>
            </w:r>
          </w:p>
        </w:tc>
      </w:tr>
      <w:tr w:rsidR="007E41F0" w:rsidRPr="007E41F0" w:rsidTr="007E41F0">
        <w:tc>
          <w:tcPr>
            <w:tcW w:w="1305" w:type="dxa"/>
            <w:shd w:val="clear" w:color="auto" w:fill="D0CECE"/>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12-409</w:t>
            </w:r>
          </w:p>
        </w:tc>
        <w:tc>
          <w:tcPr>
            <w:tcW w:w="1734" w:type="dxa"/>
            <w:shd w:val="clear" w:color="auto" w:fill="D0CECE"/>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25</w:t>
            </w:r>
          </w:p>
        </w:tc>
        <w:tc>
          <w:tcPr>
            <w:tcW w:w="2716" w:type="dxa"/>
            <w:shd w:val="clear" w:color="auto" w:fill="D0CECE"/>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i/>
                <w:sz w:val="24"/>
                <w:szCs w:val="24"/>
              </w:rPr>
              <w:t>«Кабинет музыки»</w:t>
            </w:r>
          </w:p>
        </w:tc>
        <w:tc>
          <w:tcPr>
            <w:tcW w:w="3992" w:type="dxa"/>
            <w:shd w:val="clear" w:color="auto" w:fill="D0CECE"/>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 xml:space="preserve">Аудитория для семинарских занятий </w:t>
            </w:r>
          </w:p>
        </w:tc>
      </w:tr>
      <w:tr w:rsidR="007E41F0" w:rsidRPr="007E41F0" w:rsidTr="00C41E42">
        <w:tc>
          <w:tcPr>
            <w:tcW w:w="1305"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12-412</w:t>
            </w:r>
          </w:p>
        </w:tc>
        <w:tc>
          <w:tcPr>
            <w:tcW w:w="1734"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w:t>
            </w:r>
          </w:p>
        </w:tc>
        <w:tc>
          <w:tcPr>
            <w:tcW w:w="2716"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 xml:space="preserve">Учебная аудитория </w:t>
            </w:r>
            <w:r w:rsidRPr="007E41F0">
              <w:rPr>
                <w:rFonts w:ascii="Times New Roman" w:eastAsia="Times New Roman" w:hAnsi="Times New Roman" w:cs="Times New Roman"/>
                <w:i/>
                <w:sz w:val="24"/>
                <w:szCs w:val="24"/>
              </w:rPr>
              <w:t>«Кабинет музыки»</w:t>
            </w:r>
          </w:p>
        </w:tc>
        <w:tc>
          <w:tcPr>
            <w:tcW w:w="3992"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Класс для занятий музыкой. Оборудование - музыкальные инструменты</w:t>
            </w:r>
          </w:p>
        </w:tc>
      </w:tr>
      <w:tr w:rsidR="007E41F0" w:rsidRPr="007E41F0" w:rsidTr="00C41E42">
        <w:tc>
          <w:tcPr>
            <w:tcW w:w="1305"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12-414</w:t>
            </w:r>
          </w:p>
        </w:tc>
        <w:tc>
          <w:tcPr>
            <w:tcW w:w="1734"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w:t>
            </w:r>
          </w:p>
        </w:tc>
        <w:tc>
          <w:tcPr>
            <w:tcW w:w="2716"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 xml:space="preserve">Учебная аудитория </w:t>
            </w:r>
            <w:r w:rsidRPr="007E41F0">
              <w:rPr>
                <w:rFonts w:ascii="Times New Roman" w:eastAsia="Times New Roman" w:hAnsi="Times New Roman" w:cs="Times New Roman"/>
                <w:i/>
                <w:sz w:val="24"/>
                <w:szCs w:val="24"/>
              </w:rPr>
              <w:t>«Мастерская по декоративно-прикладному искусству»</w:t>
            </w:r>
          </w:p>
        </w:tc>
        <w:tc>
          <w:tcPr>
            <w:tcW w:w="3992"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лабораторных занятий по декоративно-прикладному искусству</w:t>
            </w:r>
          </w:p>
        </w:tc>
      </w:tr>
      <w:tr w:rsidR="007E41F0" w:rsidRPr="007E41F0" w:rsidTr="00C41E42">
        <w:tc>
          <w:tcPr>
            <w:tcW w:w="1305"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12-415</w:t>
            </w:r>
          </w:p>
        </w:tc>
        <w:tc>
          <w:tcPr>
            <w:tcW w:w="1734"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w:t>
            </w:r>
          </w:p>
        </w:tc>
        <w:tc>
          <w:tcPr>
            <w:tcW w:w="2716"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 xml:space="preserve">Учебная аудитория </w:t>
            </w:r>
            <w:r w:rsidRPr="007E41F0">
              <w:rPr>
                <w:rFonts w:ascii="Times New Roman" w:eastAsia="Times New Roman" w:hAnsi="Times New Roman" w:cs="Times New Roman"/>
                <w:i/>
                <w:sz w:val="24"/>
                <w:szCs w:val="24"/>
              </w:rPr>
              <w:t>«Мастерская по живописи»</w:t>
            </w:r>
          </w:p>
        </w:tc>
        <w:tc>
          <w:tcPr>
            <w:tcW w:w="3992"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Художественная мастерская живописи (кафедра «Изобразительное искусство и культурология»)</w:t>
            </w:r>
          </w:p>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Оборудование - мольберты</w:t>
            </w:r>
          </w:p>
        </w:tc>
      </w:tr>
      <w:tr w:rsidR="007E41F0" w:rsidRPr="007E41F0" w:rsidTr="007E41F0">
        <w:tc>
          <w:tcPr>
            <w:tcW w:w="1305" w:type="dxa"/>
            <w:shd w:val="clear" w:color="auto" w:fill="D0CECE"/>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12-416</w:t>
            </w:r>
          </w:p>
        </w:tc>
        <w:tc>
          <w:tcPr>
            <w:tcW w:w="1734" w:type="dxa"/>
            <w:shd w:val="clear" w:color="auto" w:fill="D0CECE"/>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w:t>
            </w:r>
          </w:p>
        </w:tc>
        <w:tc>
          <w:tcPr>
            <w:tcW w:w="2716" w:type="dxa"/>
            <w:shd w:val="clear" w:color="auto" w:fill="D0CECE"/>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 xml:space="preserve">Учебная аудитория </w:t>
            </w:r>
            <w:r w:rsidRPr="007E41F0">
              <w:rPr>
                <w:rFonts w:ascii="Times New Roman" w:eastAsia="Times New Roman" w:hAnsi="Times New Roman" w:cs="Times New Roman"/>
                <w:i/>
                <w:sz w:val="24"/>
                <w:szCs w:val="24"/>
              </w:rPr>
              <w:t>«Кабинет музыки»</w:t>
            </w:r>
          </w:p>
        </w:tc>
        <w:tc>
          <w:tcPr>
            <w:tcW w:w="3992" w:type="dxa"/>
            <w:shd w:val="clear" w:color="auto" w:fill="D0CECE"/>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Класс для занятий музыкой</w:t>
            </w:r>
          </w:p>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Оборудование - музыкальные инструменты</w:t>
            </w:r>
          </w:p>
        </w:tc>
      </w:tr>
      <w:tr w:rsidR="007E41F0" w:rsidRPr="007E41F0" w:rsidTr="007E41F0">
        <w:tc>
          <w:tcPr>
            <w:tcW w:w="1305" w:type="dxa"/>
            <w:tcBorders>
              <w:bottom w:val="single" w:sz="4" w:space="0" w:color="auto"/>
            </w:tcBorders>
            <w:shd w:val="clear" w:color="auto" w:fill="FFFFFF"/>
          </w:tcPr>
          <w:p w:rsidR="007E41F0" w:rsidRPr="007E41F0" w:rsidRDefault="007E41F0" w:rsidP="007E41F0">
            <w:pPr>
              <w:spacing w:after="0" w:line="240" w:lineRule="auto"/>
              <w:ind w:firstLine="34"/>
              <w:rPr>
                <w:rFonts w:ascii="Times New Roman" w:eastAsia="Times New Roman" w:hAnsi="Times New Roman" w:cs="Times New Roman"/>
                <w:color w:val="000000"/>
                <w:sz w:val="24"/>
                <w:szCs w:val="24"/>
              </w:rPr>
            </w:pPr>
            <w:r w:rsidRPr="007E41F0">
              <w:rPr>
                <w:rFonts w:ascii="Times New Roman" w:eastAsia="Times New Roman" w:hAnsi="Times New Roman" w:cs="Times New Roman"/>
                <w:color w:val="000000"/>
                <w:sz w:val="24"/>
                <w:szCs w:val="24"/>
              </w:rPr>
              <w:t>12-417</w:t>
            </w:r>
          </w:p>
        </w:tc>
        <w:tc>
          <w:tcPr>
            <w:tcW w:w="1734" w:type="dxa"/>
            <w:tcBorders>
              <w:bottom w:val="single" w:sz="4" w:space="0" w:color="auto"/>
            </w:tcBorders>
            <w:shd w:val="clear" w:color="auto" w:fill="FFFFFF"/>
          </w:tcPr>
          <w:p w:rsidR="007E41F0" w:rsidRPr="007E41F0" w:rsidRDefault="007E41F0" w:rsidP="007E41F0">
            <w:pPr>
              <w:spacing w:after="0" w:line="240" w:lineRule="auto"/>
              <w:ind w:firstLine="34"/>
              <w:rPr>
                <w:rFonts w:ascii="Times New Roman" w:eastAsia="Times New Roman" w:hAnsi="Times New Roman" w:cs="Times New Roman"/>
                <w:color w:val="000000"/>
                <w:sz w:val="24"/>
                <w:szCs w:val="24"/>
              </w:rPr>
            </w:pPr>
            <w:r w:rsidRPr="007E41F0">
              <w:rPr>
                <w:rFonts w:ascii="Times New Roman" w:eastAsia="Times New Roman" w:hAnsi="Times New Roman" w:cs="Times New Roman"/>
                <w:color w:val="000000"/>
                <w:sz w:val="24"/>
                <w:szCs w:val="24"/>
              </w:rPr>
              <w:t>16</w:t>
            </w:r>
          </w:p>
        </w:tc>
        <w:tc>
          <w:tcPr>
            <w:tcW w:w="2716" w:type="dxa"/>
            <w:tcBorders>
              <w:bottom w:val="single" w:sz="4" w:space="0" w:color="auto"/>
            </w:tcBorders>
            <w:shd w:val="clear" w:color="auto" w:fill="FFFFFF"/>
          </w:tcPr>
          <w:p w:rsidR="007E41F0" w:rsidRPr="007E41F0" w:rsidRDefault="007E41F0" w:rsidP="007E41F0">
            <w:pPr>
              <w:spacing w:after="0" w:line="240" w:lineRule="auto"/>
              <w:ind w:firstLine="34"/>
              <w:rPr>
                <w:rFonts w:ascii="Times New Roman" w:eastAsia="Times New Roman" w:hAnsi="Times New Roman" w:cs="Times New Roman"/>
                <w:color w:val="000000"/>
                <w:sz w:val="24"/>
                <w:szCs w:val="24"/>
              </w:rPr>
            </w:pPr>
            <w:r w:rsidRPr="007E41F0">
              <w:rPr>
                <w:rFonts w:ascii="Times New Roman" w:eastAsia="Times New Roman" w:hAnsi="Times New Roman" w:cs="Times New Roman"/>
                <w:color w:val="000000"/>
                <w:sz w:val="24"/>
                <w:szCs w:val="24"/>
              </w:rPr>
              <w:t>Учебная аудитория</w:t>
            </w:r>
          </w:p>
        </w:tc>
        <w:tc>
          <w:tcPr>
            <w:tcW w:w="3992" w:type="dxa"/>
            <w:tcBorders>
              <w:bottom w:val="single" w:sz="4" w:space="0" w:color="auto"/>
            </w:tcBorders>
            <w:shd w:val="clear" w:color="auto" w:fill="FFFFFF"/>
          </w:tcPr>
          <w:p w:rsidR="007E41F0" w:rsidRPr="007E41F0" w:rsidRDefault="007E41F0" w:rsidP="007E41F0">
            <w:pPr>
              <w:spacing w:after="0" w:line="240" w:lineRule="auto"/>
              <w:ind w:firstLine="34"/>
              <w:rPr>
                <w:rFonts w:ascii="Times New Roman" w:eastAsia="Times New Roman" w:hAnsi="Times New Roman" w:cs="Times New Roman"/>
                <w:color w:val="000000"/>
                <w:sz w:val="24"/>
                <w:szCs w:val="24"/>
              </w:rPr>
            </w:pPr>
            <w:r w:rsidRPr="007E41F0">
              <w:rPr>
                <w:rFonts w:ascii="Times New Roman" w:eastAsia="Times New Roman" w:hAnsi="Times New Roman" w:cs="Times New Roman"/>
                <w:sz w:val="24"/>
                <w:szCs w:val="24"/>
              </w:rPr>
              <w:t>Аудитория для семинарских занятий</w:t>
            </w:r>
          </w:p>
        </w:tc>
      </w:tr>
      <w:tr w:rsidR="007E41F0" w:rsidRPr="007E41F0" w:rsidTr="007E41F0">
        <w:tc>
          <w:tcPr>
            <w:tcW w:w="1305" w:type="dxa"/>
            <w:shd w:val="clear" w:color="auto" w:fill="D0CECE"/>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12-418</w:t>
            </w:r>
          </w:p>
        </w:tc>
        <w:tc>
          <w:tcPr>
            <w:tcW w:w="1734" w:type="dxa"/>
            <w:shd w:val="clear" w:color="auto" w:fill="D0CECE"/>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50</w:t>
            </w:r>
          </w:p>
        </w:tc>
        <w:tc>
          <w:tcPr>
            <w:tcW w:w="2716" w:type="dxa"/>
            <w:shd w:val="clear" w:color="auto" w:fill="D0CECE"/>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tc>
        <w:tc>
          <w:tcPr>
            <w:tcW w:w="3992" w:type="dxa"/>
            <w:shd w:val="clear" w:color="auto" w:fill="D0CECE"/>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Лекционная аудитория (оснащена интерактивной доской). Учебные занятия по кафедре «Дошкольное и дефектологическое образование»</w:t>
            </w:r>
          </w:p>
        </w:tc>
      </w:tr>
      <w:tr w:rsidR="007E41F0" w:rsidRPr="007E41F0" w:rsidTr="00C41E42">
        <w:tc>
          <w:tcPr>
            <w:tcW w:w="1305"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12-419</w:t>
            </w:r>
          </w:p>
        </w:tc>
        <w:tc>
          <w:tcPr>
            <w:tcW w:w="1734"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w:t>
            </w:r>
          </w:p>
        </w:tc>
        <w:tc>
          <w:tcPr>
            <w:tcW w:w="2716"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p w:rsidR="007E41F0" w:rsidRPr="007E41F0" w:rsidRDefault="007E41F0" w:rsidP="007E41F0">
            <w:pPr>
              <w:spacing w:after="0" w:line="240" w:lineRule="auto"/>
              <w:ind w:firstLine="34"/>
              <w:rPr>
                <w:rFonts w:ascii="Times New Roman" w:eastAsia="Times New Roman" w:hAnsi="Times New Roman" w:cs="Times New Roman"/>
                <w:i/>
                <w:sz w:val="24"/>
                <w:szCs w:val="24"/>
              </w:rPr>
            </w:pPr>
            <w:r w:rsidRPr="007E41F0">
              <w:rPr>
                <w:rFonts w:ascii="Times New Roman" w:eastAsia="Times New Roman" w:hAnsi="Times New Roman" w:cs="Times New Roman"/>
                <w:i/>
                <w:sz w:val="24"/>
                <w:szCs w:val="24"/>
              </w:rPr>
              <w:t>«Мастерская по рисунку»</w:t>
            </w:r>
          </w:p>
        </w:tc>
        <w:tc>
          <w:tcPr>
            <w:tcW w:w="3992"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Художественная мастерская рисунка (кафедра «Изобразительное искусство и культурология»)</w:t>
            </w:r>
          </w:p>
        </w:tc>
      </w:tr>
      <w:tr w:rsidR="007E41F0" w:rsidRPr="007E41F0" w:rsidTr="007E41F0">
        <w:tc>
          <w:tcPr>
            <w:tcW w:w="1305"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12-420</w:t>
            </w:r>
          </w:p>
        </w:tc>
        <w:tc>
          <w:tcPr>
            <w:tcW w:w="1734"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16</w:t>
            </w:r>
          </w:p>
        </w:tc>
        <w:tc>
          <w:tcPr>
            <w:tcW w:w="2716"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 xml:space="preserve">Учебная аудитория </w:t>
            </w:r>
            <w:r w:rsidRPr="007E41F0">
              <w:rPr>
                <w:rFonts w:ascii="Times New Roman" w:eastAsia="Times New Roman" w:hAnsi="Times New Roman" w:cs="Times New Roman"/>
                <w:i/>
                <w:sz w:val="24"/>
                <w:szCs w:val="24"/>
              </w:rPr>
              <w:t>«Кабинет музыки»</w:t>
            </w:r>
          </w:p>
        </w:tc>
        <w:tc>
          <w:tcPr>
            <w:tcW w:w="3992"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Класс для занятий музыкой.</w:t>
            </w:r>
          </w:p>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Оборудование - музыкальные инструменты</w:t>
            </w:r>
          </w:p>
        </w:tc>
      </w:tr>
      <w:tr w:rsidR="007E41F0" w:rsidRPr="007E41F0" w:rsidTr="00C41E42">
        <w:tc>
          <w:tcPr>
            <w:tcW w:w="1305"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12-422</w:t>
            </w:r>
          </w:p>
        </w:tc>
        <w:tc>
          <w:tcPr>
            <w:tcW w:w="1734"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75</w:t>
            </w:r>
          </w:p>
        </w:tc>
        <w:tc>
          <w:tcPr>
            <w:tcW w:w="2716"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p w:rsidR="007E41F0" w:rsidRPr="007E41F0" w:rsidRDefault="007E41F0" w:rsidP="007E41F0">
            <w:pPr>
              <w:spacing w:after="0" w:line="240" w:lineRule="auto"/>
              <w:ind w:firstLine="34"/>
              <w:rPr>
                <w:rFonts w:ascii="Times New Roman" w:eastAsia="Times New Roman" w:hAnsi="Times New Roman" w:cs="Times New Roman"/>
                <w:i/>
                <w:sz w:val="24"/>
                <w:szCs w:val="24"/>
              </w:rPr>
            </w:pPr>
            <w:r w:rsidRPr="007E41F0">
              <w:rPr>
                <w:rFonts w:ascii="Times New Roman" w:eastAsia="Times New Roman" w:hAnsi="Times New Roman" w:cs="Times New Roman"/>
                <w:i/>
                <w:sz w:val="24"/>
                <w:szCs w:val="24"/>
              </w:rPr>
              <w:t>«Педагогическая филармония»</w:t>
            </w:r>
          </w:p>
        </w:tc>
        <w:tc>
          <w:tcPr>
            <w:tcW w:w="3992"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Учебные занятия по кафедре «Музыка и методика преподавания музыки», оснащена интерактивной доской, музыкальными инструментами</w:t>
            </w:r>
          </w:p>
        </w:tc>
      </w:tr>
      <w:tr w:rsidR="007E41F0" w:rsidRPr="007E41F0" w:rsidTr="00C41E42">
        <w:tc>
          <w:tcPr>
            <w:tcW w:w="1305"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12-427</w:t>
            </w:r>
          </w:p>
        </w:tc>
        <w:tc>
          <w:tcPr>
            <w:tcW w:w="1734"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25</w:t>
            </w:r>
          </w:p>
        </w:tc>
        <w:tc>
          <w:tcPr>
            <w:tcW w:w="2716"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i/>
                <w:sz w:val="24"/>
                <w:szCs w:val="24"/>
              </w:rPr>
              <w:t>«Кабинет истории музыки и методики обучения музыке»</w:t>
            </w:r>
          </w:p>
        </w:tc>
        <w:tc>
          <w:tcPr>
            <w:tcW w:w="3992"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семинарских занятий по кафедре «Музыка и методика преподавания музыки».</w:t>
            </w:r>
          </w:p>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Оборудование - музыкальные инструменты</w:t>
            </w:r>
          </w:p>
        </w:tc>
      </w:tr>
      <w:tr w:rsidR="007E41F0" w:rsidRPr="007E41F0" w:rsidTr="00C41E42">
        <w:tc>
          <w:tcPr>
            <w:tcW w:w="1305"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lastRenderedPageBreak/>
              <w:t>12-430</w:t>
            </w:r>
          </w:p>
        </w:tc>
        <w:tc>
          <w:tcPr>
            <w:tcW w:w="1734"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25</w:t>
            </w:r>
          </w:p>
        </w:tc>
        <w:tc>
          <w:tcPr>
            <w:tcW w:w="2716"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Учебная аудитория</w:t>
            </w:r>
          </w:p>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i/>
                <w:sz w:val="24"/>
                <w:szCs w:val="24"/>
              </w:rPr>
              <w:t>«Кабинет логопедической и коррекционно-развивающей работы»</w:t>
            </w:r>
          </w:p>
        </w:tc>
        <w:tc>
          <w:tcPr>
            <w:tcW w:w="3992" w:type="dxa"/>
            <w:shd w:val="clear" w:color="auto" w:fill="D9D9D9"/>
          </w:tcPr>
          <w:p w:rsidR="007E41F0" w:rsidRPr="007E41F0" w:rsidRDefault="007E41F0" w:rsidP="007E41F0">
            <w:pPr>
              <w:spacing w:after="0" w:line="240" w:lineRule="auto"/>
              <w:ind w:firstLine="34"/>
              <w:rPr>
                <w:rFonts w:ascii="Times New Roman" w:eastAsia="Times New Roman" w:hAnsi="Times New Roman" w:cs="Times New Roman"/>
                <w:sz w:val="24"/>
                <w:szCs w:val="24"/>
              </w:rPr>
            </w:pPr>
            <w:r w:rsidRPr="007E41F0">
              <w:rPr>
                <w:rFonts w:ascii="Times New Roman" w:eastAsia="Times New Roman" w:hAnsi="Times New Roman" w:cs="Times New Roman"/>
                <w:sz w:val="24"/>
                <w:szCs w:val="24"/>
              </w:rPr>
              <w:t>Аудитория для семинарских занятий по кафедре «Дошкольное и дефектологическое образование»</w:t>
            </w:r>
          </w:p>
        </w:tc>
      </w:tr>
    </w:tbl>
    <w:p w:rsidR="00C97497" w:rsidRPr="00037C17" w:rsidRDefault="00C97497" w:rsidP="000C682E">
      <w:pPr>
        <w:spacing w:after="0" w:line="360" w:lineRule="auto"/>
        <w:ind w:firstLine="709"/>
        <w:jc w:val="both"/>
        <w:rPr>
          <w:rFonts w:ascii="Times New Roman" w:hAnsi="Times New Roman"/>
          <w:i/>
          <w:sz w:val="24"/>
          <w:szCs w:val="24"/>
        </w:rPr>
      </w:pPr>
    </w:p>
    <w:p w:rsidR="005F3265" w:rsidRDefault="00C97497" w:rsidP="005F3265">
      <w:pPr>
        <w:pStyle w:val="1"/>
        <w:spacing w:before="0" w:line="360" w:lineRule="auto"/>
        <w:ind w:firstLine="709"/>
        <w:jc w:val="center"/>
        <w:rPr>
          <w:rFonts w:ascii="Times New Roman" w:hAnsi="Times New Roman"/>
        </w:rPr>
      </w:pPr>
      <w:bookmarkStart w:id="2" w:name="_Hlk167706527"/>
      <w:r>
        <w:rPr>
          <w:rFonts w:ascii="Times New Roman" w:hAnsi="Times New Roman"/>
          <w:color w:val="auto"/>
        </w:rPr>
        <w:t>3</w:t>
      </w:r>
      <w:r w:rsidRPr="00474913">
        <w:rPr>
          <w:rFonts w:ascii="Times New Roman" w:hAnsi="Times New Roman"/>
          <w:color w:val="auto"/>
        </w:rPr>
        <w:t xml:space="preserve">. </w:t>
      </w:r>
      <w:r>
        <w:rPr>
          <w:rFonts w:ascii="Times New Roman" w:hAnsi="Times New Roman"/>
          <w:color w:val="auto"/>
        </w:rPr>
        <w:t>Кадровый потенциал кафедр факультета</w:t>
      </w:r>
    </w:p>
    <w:p w:rsidR="00C97497" w:rsidRPr="00221ECA" w:rsidRDefault="00C97497" w:rsidP="005F3265">
      <w:pPr>
        <w:pStyle w:val="1"/>
        <w:spacing w:before="0" w:line="360" w:lineRule="auto"/>
        <w:ind w:firstLine="709"/>
        <w:jc w:val="both"/>
        <w:rPr>
          <w:rFonts w:ascii="Times New Roman" w:hAnsi="Times New Roman"/>
          <w:b w:val="0"/>
          <w:color w:val="auto"/>
        </w:rPr>
      </w:pPr>
      <w:r w:rsidRPr="001146AF">
        <w:rPr>
          <w:rFonts w:ascii="Times New Roman" w:hAnsi="Times New Roman"/>
          <w:b w:val="0"/>
          <w:color w:val="auto"/>
        </w:rPr>
        <w:t xml:space="preserve">В отчётном учебном году </w:t>
      </w:r>
      <w:r w:rsidR="005F3265" w:rsidRPr="001146AF">
        <w:rPr>
          <w:rFonts w:ascii="Times New Roman" w:hAnsi="Times New Roman"/>
          <w:b w:val="0"/>
          <w:color w:val="auto"/>
        </w:rPr>
        <w:t xml:space="preserve">на факультете </w:t>
      </w:r>
      <w:r w:rsidRPr="001146AF">
        <w:rPr>
          <w:rFonts w:ascii="Times New Roman" w:hAnsi="Times New Roman"/>
          <w:b w:val="0"/>
          <w:color w:val="auto"/>
        </w:rPr>
        <w:t xml:space="preserve">общее число научно-педагогических работников (без совместителей) </w:t>
      </w:r>
      <w:r w:rsidRPr="00221ECA">
        <w:rPr>
          <w:rFonts w:ascii="Times New Roman" w:hAnsi="Times New Roman"/>
          <w:b w:val="0"/>
          <w:color w:val="auto"/>
        </w:rPr>
        <w:t xml:space="preserve">составило </w:t>
      </w:r>
      <w:r w:rsidR="00221ECA" w:rsidRPr="00221ECA">
        <w:rPr>
          <w:rFonts w:ascii="Times New Roman" w:hAnsi="Times New Roman"/>
          <w:b w:val="0"/>
          <w:color w:val="auto"/>
        </w:rPr>
        <w:t>83</w:t>
      </w:r>
      <w:r w:rsidRPr="00221ECA">
        <w:rPr>
          <w:rFonts w:ascii="Times New Roman" w:hAnsi="Times New Roman"/>
          <w:b w:val="0"/>
          <w:color w:val="auto"/>
        </w:rPr>
        <w:t xml:space="preserve"> человек</w:t>
      </w:r>
      <w:r w:rsidR="00221ECA" w:rsidRPr="00221ECA">
        <w:rPr>
          <w:rFonts w:ascii="Times New Roman" w:hAnsi="Times New Roman"/>
          <w:b w:val="0"/>
          <w:color w:val="auto"/>
        </w:rPr>
        <w:t>а</w:t>
      </w:r>
      <w:r w:rsidRPr="00221ECA">
        <w:rPr>
          <w:rFonts w:ascii="Times New Roman" w:hAnsi="Times New Roman"/>
          <w:b w:val="0"/>
          <w:color w:val="auto"/>
        </w:rPr>
        <w:t>.</w:t>
      </w:r>
    </w:p>
    <w:p w:rsidR="00C97497" w:rsidRPr="001146AF" w:rsidRDefault="00C97497" w:rsidP="005F3265">
      <w:pPr>
        <w:spacing w:after="0" w:line="360" w:lineRule="auto"/>
        <w:ind w:firstLine="709"/>
        <w:jc w:val="both"/>
        <w:rPr>
          <w:rFonts w:ascii="Times New Roman" w:hAnsi="Times New Roman" w:cs="Times New Roman"/>
          <w:sz w:val="28"/>
          <w:szCs w:val="28"/>
        </w:rPr>
      </w:pPr>
      <w:r w:rsidRPr="001146AF">
        <w:rPr>
          <w:rFonts w:ascii="Times New Roman" w:hAnsi="Times New Roman" w:cs="Times New Roman"/>
          <w:sz w:val="28"/>
          <w:szCs w:val="28"/>
        </w:rPr>
        <w:t>Распределение научно-педагогических работников по кафедрам факультета в отчётном учебном году:</w:t>
      </w:r>
    </w:p>
    <w:p w:rsidR="00C97497" w:rsidRPr="000E2472" w:rsidRDefault="00C97497" w:rsidP="005F3265">
      <w:pPr>
        <w:spacing w:after="0" w:line="360" w:lineRule="auto"/>
        <w:ind w:firstLine="709"/>
        <w:jc w:val="both"/>
        <w:rPr>
          <w:rFonts w:ascii="Times New Roman" w:hAnsi="Times New Roman" w:cs="Times New Roman"/>
          <w:sz w:val="28"/>
          <w:szCs w:val="28"/>
        </w:rPr>
      </w:pPr>
      <w:r w:rsidRPr="000E2472">
        <w:rPr>
          <w:rFonts w:ascii="Times New Roman" w:hAnsi="Times New Roman" w:cs="Times New Roman"/>
          <w:sz w:val="28"/>
          <w:szCs w:val="28"/>
        </w:rPr>
        <w:t xml:space="preserve">- кафедра </w:t>
      </w:r>
      <w:r w:rsidR="005F3265" w:rsidRPr="000E2472">
        <w:rPr>
          <w:rFonts w:ascii="Times New Roman" w:hAnsi="Times New Roman" w:cs="Times New Roman"/>
          <w:sz w:val="28"/>
          <w:szCs w:val="28"/>
        </w:rPr>
        <w:t>«</w:t>
      </w:r>
      <w:r w:rsidRPr="000E2472">
        <w:rPr>
          <w:rFonts w:ascii="Times New Roman" w:hAnsi="Times New Roman" w:cs="Times New Roman"/>
          <w:sz w:val="28"/>
          <w:szCs w:val="28"/>
        </w:rPr>
        <w:t>Музыка и методика преподавания музыки</w:t>
      </w:r>
      <w:r w:rsidR="005F3265" w:rsidRPr="000E2472">
        <w:rPr>
          <w:rFonts w:ascii="Times New Roman" w:hAnsi="Times New Roman" w:cs="Times New Roman"/>
          <w:sz w:val="28"/>
          <w:szCs w:val="28"/>
        </w:rPr>
        <w:t>»</w:t>
      </w:r>
      <w:r w:rsidRPr="000E2472">
        <w:rPr>
          <w:rFonts w:ascii="Times New Roman" w:hAnsi="Times New Roman" w:cs="Times New Roman"/>
          <w:sz w:val="28"/>
          <w:szCs w:val="28"/>
        </w:rPr>
        <w:t xml:space="preserve"> - 11;</w:t>
      </w:r>
    </w:p>
    <w:p w:rsidR="00C97497" w:rsidRPr="000D4431" w:rsidRDefault="00C97497" w:rsidP="005F3265">
      <w:pPr>
        <w:spacing w:after="0" w:line="360" w:lineRule="auto"/>
        <w:ind w:firstLine="709"/>
        <w:jc w:val="both"/>
        <w:rPr>
          <w:rFonts w:ascii="Times New Roman" w:hAnsi="Times New Roman" w:cs="Times New Roman"/>
          <w:sz w:val="28"/>
          <w:szCs w:val="28"/>
        </w:rPr>
      </w:pPr>
      <w:r w:rsidRPr="000D4431">
        <w:rPr>
          <w:rFonts w:ascii="Times New Roman" w:hAnsi="Times New Roman" w:cs="Times New Roman"/>
          <w:sz w:val="28"/>
          <w:szCs w:val="28"/>
        </w:rPr>
        <w:t xml:space="preserve">- кафедра </w:t>
      </w:r>
      <w:r w:rsidR="005F3265" w:rsidRPr="000D4431">
        <w:rPr>
          <w:rFonts w:ascii="Times New Roman" w:hAnsi="Times New Roman" w:cs="Times New Roman"/>
          <w:sz w:val="28"/>
          <w:szCs w:val="28"/>
        </w:rPr>
        <w:t>«Социально-гуманитарные дисциплины»</w:t>
      </w:r>
      <w:r w:rsidRPr="000D4431">
        <w:rPr>
          <w:rFonts w:ascii="Times New Roman" w:hAnsi="Times New Roman" w:cs="Times New Roman"/>
          <w:sz w:val="28"/>
          <w:szCs w:val="28"/>
        </w:rPr>
        <w:t xml:space="preserve"> - </w:t>
      </w:r>
      <w:r w:rsidR="005F3265" w:rsidRPr="000D4431">
        <w:rPr>
          <w:rFonts w:ascii="Times New Roman" w:hAnsi="Times New Roman" w:cs="Times New Roman"/>
          <w:sz w:val="28"/>
          <w:szCs w:val="28"/>
        </w:rPr>
        <w:t>9</w:t>
      </w:r>
      <w:r w:rsidRPr="000D4431">
        <w:rPr>
          <w:rFonts w:ascii="Times New Roman" w:hAnsi="Times New Roman" w:cs="Times New Roman"/>
          <w:sz w:val="28"/>
          <w:szCs w:val="28"/>
        </w:rPr>
        <w:t>;</w:t>
      </w:r>
    </w:p>
    <w:p w:rsidR="00C97497" w:rsidRPr="00AB6213" w:rsidRDefault="00C97497" w:rsidP="005F3265">
      <w:pPr>
        <w:spacing w:after="0" w:line="360" w:lineRule="auto"/>
        <w:ind w:firstLine="709"/>
        <w:jc w:val="both"/>
        <w:rPr>
          <w:rFonts w:ascii="Times New Roman" w:hAnsi="Times New Roman" w:cs="Times New Roman"/>
          <w:sz w:val="28"/>
          <w:szCs w:val="28"/>
        </w:rPr>
      </w:pPr>
      <w:r w:rsidRPr="00AB6213">
        <w:rPr>
          <w:rFonts w:ascii="Times New Roman" w:hAnsi="Times New Roman" w:cs="Times New Roman"/>
          <w:sz w:val="28"/>
          <w:szCs w:val="28"/>
        </w:rPr>
        <w:t xml:space="preserve">- кафедра </w:t>
      </w:r>
      <w:r w:rsidR="005F3265" w:rsidRPr="00AB6213">
        <w:rPr>
          <w:rFonts w:ascii="Times New Roman" w:hAnsi="Times New Roman" w:cs="Times New Roman"/>
          <w:sz w:val="28"/>
          <w:szCs w:val="28"/>
        </w:rPr>
        <w:t>«</w:t>
      </w:r>
      <w:r w:rsidRPr="00AB6213">
        <w:rPr>
          <w:rFonts w:ascii="Times New Roman" w:hAnsi="Times New Roman" w:cs="Times New Roman"/>
          <w:sz w:val="28"/>
          <w:szCs w:val="28"/>
        </w:rPr>
        <w:t>Изобразительное искусство и культурология</w:t>
      </w:r>
      <w:r w:rsidR="005F3265" w:rsidRPr="00AB6213">
        <w:rPr>
          <w:rFonts w:ascii="Times New Roman" w:hAnsi="Times New Roman" w:cs="Times New Roman"/>
          <w:sz w:val="28"/>
          <w:szCs w:val="28"/>
        </w:rPr>
        <w:t>»</w:t>
      </w:r>
      <w:r w:rsidRPr="00AB6213">
        <w:rPr>
          <w:rFonts w:ascii="Times New Roman" w:hAnsi="Times New Roman" w:cs="Times New Roman"/>
          <w:sz w:val="28"/>
          <w:szCs w:val="28"/>
        </w:rPr>
        <w:t xml:space="preserve"> - </w:t>
      </w:r>
      <w:r w:rsidR="00013575" w:rsidRPr="00AB6213">
        <w:rPr>
          <w:rFonts w:ascii="Times New Roman" w:hAnsi="Times New Roman" w:cs="Times New Roman"/>
          <w:sz w:val="28"/>
          <w:szCs w:val="28"/>
        </w:rPr>
        <w:t>3</w:t>
      </w:r>
      <w:r w:rsidRPr="00AB6213">
        <w:rPr>
          <w:rFonts w:ascii="Times New Roman" w:hAnsi="Times New Roman" w:cs="Times New Roman"/>
          <w:sz w:val="28"/>
          <w:szCs w:val="28"/>
        </w:rPr>
        <w:t>;</w:t>
      </w:r>
    </w:p>
    <w:p w:rsidR="00C97497" w:rsidRPr="00B65DEC" w:rsidRDefault="00C97497" w:rsidP="005F3265">
      <w:pPr>
        <w:spacing w:after="0" w:line="360" w:lineRule="auto"/>
        <w:ind w:firstLine="709"/>
        <w:jc w:val="both"/>
        <w:rPr>
          <w:rFonts w:ascii="Times New Roman" w:hAnsi="Times New Roman" w:cs="Times New Roman"/>
          <w:sz w:val="28"/>
          <w:szCs w:val="28"/>
        </w:rPr>
      </w:pPr>
      <w:r w:rsidRPr="00B65DEC">
        <w:rPr>
          <w:rFonts w:ascii="Times New Roman" w:hAnsi="Times New Roman" w:cs="Times New Roman"/>
          <w:sz w:val="28"/>
          <w:szCs w:val="28"/>
        </w:rPr>
        <w:t xml:space="preserve">- кафедра </w:t>
      </w:r>
      <w:r w:rsidR="005F3265" w:rsidRPr="00B65DEC">
        <w:rPr>
          <w:rFonts w:ascii="Times New Roman" w:hAnsi="Times New Roman" w:cs="Times New Roman"/>
          <w:sz w:val="28"/>
          <w:szCs w:val="28"/>
        </w:rPr>
        <w:t>«</w:t>
      </w:r>
      <w:r w:rsidRPr="00B65DEC">
        <w:rPr>
          <w:rFonts w:ascii="Times New Roman" w:hAnsi="Times New Roman" w:cs="Times New Roman"/>
          <w:sz w:val="28"/>
          <w:szCs w:val="28"/>
        </w:rPr>
        <w:t>Прикладная психология</w:t>
      </w:r>
      <w:r w:rsidR="005F3265" w:rsidRPr="00B65DEC">
        <w:rPr>
          <w:rFonts w:ascii="Times New Roman" w:hAnsi="Times New Roman" w:cs="Times New Roman"/>
          <w:sz w:val="28"/>
          <w:szCs w:val="28"/>
        </w:rPr>
        <w:t>»</w:t>
      </w:r>
      <w:r w:rsidRPr="00B65DEC">
        <w:rPr>
          <w:rFonts w:ascii="Times New Roman" w:hAnsi="Times New Roman" w:cs="Times New Roman"/>
          <w:sz w:val="28"/>
          <w:szCs w:val="28"/>
        </w:rPr>
        <w:t xml:space="preserve"> - 8;</w:t>
      </w:r>
    </w:p>
    <w:p w:rsidR="00C97497" w:rsidRPr="002C35F0" w:rsidRDefault="00C97497" w:rsidP="005F3265">
      <w:pPr>
        <w:spacing w:after="0" w:line="360" w:lineRule="auto"/>
        <w:ind w:firstLine="709"/>
        <w:jc w:val="both"/>
        <w:rPr>
          <w:rFonts w:ascii="Times New Roman" w:hAnsi="Times New Roman" w:cs="Times New Roman"/>
          <w:sz w:val="28"/>
          <w:szCs w:val="28"/>
        </w:rPr>
      </w:pPr>
      <w:r w:rsidRPr="002C35F0">
        <w:rPr>
          <w:rFonts w:ascii="Times New Roman" w:hAnsi="Times New Roman" w:cs="Times New Roman"/>
          <w:sz w:val="28"/>
          <w:szCs w:val="28"/>
        </w:rPr>
        <w:t xml:space="preserve">- кафедра </w:t>
      </w:r>
      <w:r w:rsidR="005F3265" w:rsidRPr="002C35F0">
        <w:rPr>
          <w:rFonts w:ascii="Times New Roman" w:hAnsi="Times New Roman" w:cs="Times New Roman"/>
          <w:sz w:val="28"/>
          <w:szCs w:val="28"/>
        </w:rPr>
        <w:t>«</w:t>
      </w:r>
      <w:r w:rsidRPr="002C35F0">
        <w:rPr>
          <w:rFonts w:ascii="Times New Roman" w:hAnsi="Times New Roman" w:cs="Times New Roman"/>
          <w:sz w:val="28"/>
          <w:szCs w:val="28"/>
        </w:rPr>
        <w:t>Общая психология</w:t>
      </w:r>
      <w:r w:rsidR="005F3265" w:rsidRPr="002C35F0">
        <w:rPr>
          <w:rFonts w:ascii="Times New Roman" w:hAnsi="Times New Roman" w:cs="Times New Roman"/>
          <w:sz w:val="28"/>
          <w:szCs w:val="28"/>
        </w:rPr>
        <w:t>»</w:t>
      </w:r>
      <w:r w:rsidRPr="002C35F0">
        <w:rPr>
          <w:rFonts w:ascii="Times New Roman" w:hAnsi="Times New Roman" w:cs="Times New Roman"/>
          <w:sz w:val="28"/>
          <w:szCs w:val="28"/>
        </w:rPr>
        <w:t xml:space="preserve"> - </w:t>
      </w:r>
      <w:r w:rsidR="002C35F0" w:rsidRPr="002C35F0">
        <w:rPr>
          <w:rFonts w:ascii="Times New Roman" w:hAnsi="Times New Roman" w:cs="Times New Roman"/>
          <w:sz w:val="28"/>
          <w:szCs w:val="28"/>
        </w:rPr>
        <w:t>7</w:t>
      </w:r>
      <w:r w:rsidRPr="002C35F0">
        <w:rPr>
          <w:rFonts w:ascii="Times New Roman" w:hAnsi="Times New Roman" w:cs="Times New Roman"/>
          <w:sz w:val="28"/>
          <w:szCs w:val="28"/>
        </w:rPr>
        <w:t>;</w:t>
      </w:r>
    </w:p>
    <w:p w:rsidR="00C97497" w:rsidRPr="00BC333C" w:rsidRDefault="00C97497" w:rsidP="005F3265">
      <w:pPr>
        <w:spacing w:after="0" w:line="360" w:lineRule="auto"/>
        <w:ind w:firstLine="709"/>
        <w:jc w:val="both"/>
        <w:rPr>
          <w:rFonts w:ascii="Times New Roman" w:hAnsi="Times New Roman" w:cs="Times New Roman"/>
          <w:sz w:val="28"/>
          <w:szCs w:val="28"/>
        </w:rPr>
      </w:pPr>
      <w:r w:rsidRPr="00BC333C">
        <w:rPr>
          <w:rFonts w:ascii="Times New Roman" w:hAnsi="Times New Roman" w:cs="Times New Roman"/>
          <w:sz w:val="28"/>
          <w:szCs w:val="28"/>
        </w:rPr>
        <w:t xml:space="preserve">- кафедра </w:t>
      </w:r>
      <w:r w:rsidR="005F3265" w:rsidRPr="00BC333C">
        <w:rPr>
          <w:rFonts w:ascii="Times New Roman" w:hAnsi="Times New Roman" w:cs="Times New Roman"/>
          <w:sz w:val="28"/>
          <w:szCs w:val="28"/>
        </w:rPr>
        <w:t>«</w:t>
      </w:r>
      <w:r w:rsidRPr="00BC333C">
        <w:rPr>
          <w:rFonts w:ascii="Times New Roman" w:hAnsi="Times New Roman" w:cs="Times New Roman"/>
          <w:sz w:val="28"/>
          <w:szCs w:val="28"/>
        </w:rPr>
        <w:t>Дошкольное и дефектологическое образование</w:t>
      </w:r>
      <w:r w:rsidR="005F3265" w:rsidRPr="00BC333C">
        <w:rPr>
          <w:rFonts w:ascii="Times New Roman" w:hAnsi="Times New Roman" w:cs="Times New Roman"/>
          <w:sz w:val="28"/>
          <w:szCs w:val="28"/>
        </w:rPr>
        <w:t>»</w:t>
      </w:r>
      <w:r w:rsidRPr="00BC333C">
        <w:rPr>
          <w:rFonts w:ascii="Times New Roman" w:hAnsi="Times New Roman" w:cs="Times New Roman"/>
          <w:sz w:val="28"/>
          <w:szCs w:val="28"/>
        </w:rPr>
        <w:t xml:space="preserve"> - </w:t>
      </w:r>
      <w:r w:rsidR="00BC333C" w:rsidRPr="00BC333C">
        <w:rPr>
          <w:rFonts w:ascii="Times New Roman" w:hAnsi="Times New Roman" w:cs="Times New Roman"/>
          <w:sz w:val="28"/>
          <w:szCs w:val="28"/>
        </w:rPr>
        <w:t>9</w:t>
      </w:r>
      <w:r w:rsidRPr="00BC333C">
        <w:rPr>
          <w:rFonts w:ascii="Times New Roman" w:hAnsi="Times New Roman" w:cs="Times New Roman"/>
          <w:sz w:val="28"/>
          <w:szCs w:val="28"/>
        </w:rPr>
        <w:t>;</w:t>
      </w:r>
    </w:p>
    <w:p w:rsidR="00C97497" w:rsidRPr="00AE0349" w:rsidRDefault="00C97497" w:rsidP="005F3265">
      <w:pPr>
        <w:spacing w:after="0" w:line="360" w:lineRule="auto"/>
        <w:ind w:firstLine="709"/>
        <w:jc w:val="both"/>
        <w:rPr>
          <w:rFonts w:ascii="Times New Roman" w:hAnsi="Times New Roman" w:cs="Times New Roman"/>
          <w:sz w:val="28"/>
          <w:szCs w:val="28"/>
        </w:rPr>
      </w:pPr>
      <w:r w:rsidRPr="00AE0349">
        <w:rPr>
          <w:rFonts w:ascii="Times New Roman" w:hAnsi="Times New Roman" w:cs="Times New Roman"/>
          <w:sz w:val="28"/>
          <w:szCs w:val="28"/>
        </w:rPr>
        <w:t xml:space="preserve">- кафедра </w:t>
      </w:r>
      <w:r w:rsidR="005F3265" w:rsidRPr="00AE0349">
        <w:rPr>
          <w:rFonts w:ascii="Times New Roman" w:hAnsi="Times New Roman" w:cs="Times New Roman"/>
          <w:sz w:val="28"/>
          <w:szCs w:val="28"/>
        </w:rPr>
        <w:t>«</w:t>
      </w:r>
      <w:r w:rsidRPr="00AE0349">
        <w:rPr>
          <w:rFonts w:ascii="Times New Roman" w:hAnsi="Times New Roman" w:cs="Times New Roman"/>
          <w:sz w:val="28"/>
          <w:szCs w:val="28"/>
        </w:rPr>
        <w:t>Теория и методика дошкольного и начального образования</w:t>
      </w:r>
      <w:r w:rsidR="00B9288C">
        <w:rPr>
          <w:rFonts w:ascii="Times New Roman" w:hAnsi="Times New Roman" w:cs="Times New Roman"/>
          <w:sz w:val="28"/>
          <w:szCs w:val="28"/>
        </w:rPr>
        <w:t xml:space="preserve">» </w:t>
      </w:r>
      <w:r w:rsidR="005F3265" w:rsidRPr="00AE0349">
        <w:rPr>
          <w:rFonts w:ascii="Times New Roman" w:hAnsi="Times New Roman" w:cs="Times New Roman"/>
          <w:sz w:val="28"/>
          <w:szCs w:val="28"/>
        </w:rPr>
        <w:t xml:space="preserve">- </w:t>
      </w:r>
      <w:r w:rsidRPr="00AE0349">
        <w:rPr>
          <w:rFonts w:ascii="Times New Roman" w:hAnsi="Times New Roman" w:cs="Times New Roman"/>
          <w:sz w:val="28"/>
          <w:szCs w:val="28"/>
        </w:rPr>
        <w:t>1</w:t>
      </w:r>
      <w:r w:rsidR="00AB6213">
        <w:rPr>
          <w:rFonts w:ascii="Times New Roman" w:hAnsi="Times New Roman" w:cs="Times New Roman"/>
          <w:sz w:val="28"/>
          <w:szCs w:val="28"/>
        </w:rPr>
        <w:t>4</w:t>
      </w:r>
      <w:r w:rsidRPr="00AE0349">
        <w:rPr>
          <w:rFonts w:ascii="Times New Roman" w:hAnsi="Times New Roman" w:cs="Times New Roman"/>
          <w:sz w:val="28"/>
          <w:szCs w:val="28"/>
        </w:rPr>
        <w:t>;</w:t>
      </w:r>
    </w:p>
    <w:p w:rsidR="00C97497" w:rsidRPr="00D64DC5" w:rsidRDefault="00C97497" w:rsidP="005F3265">
      <w:pPr>
        <w:spacing w:after="0" w:line="360" w:lineRule="auto"/>
        <w:ind w:firstLine="709"/>
        <w:jc w:val="both"/>
        <w:rPr>
          <w:rFonts w:ascii="Times New Roman" w:hAnsi="Times New Roman" w:cs="Times New Roman"/>
          <w:sz w:val="28"/>
          <w:szCs w:val="28"/>
        </w:rPr>
      </w:pPr>
      <w:r w:rsidRPr="00D64DC5">
        <w:rPr>
          <w:rFonts w:ascii="Times New Roman" w:hAnsi="Times New Roman" w:cs="Times New Roman"/>
          <w:sz w:val="28"/>
          <w:szCs w:val="28"/>
        </w:rPr>
        <w:t xml:space="preserve">- кафедра </w:t>
      </w:r>
      <w:r w:rsidR="005F3265" w:rsidRPr="00D64DC5">
        <w:rPr>
          <w:rFonts w:ascii="Times New Roman" w:hAnsi="Times New Roman" w:cs="Times New Roman"/>
          <w:sz w:val="28"/>
          <w:szCs w:val="28"/>
        </w:rPr>
        <w:t>«</w:t>
      </w:r>
      <w:r w:rsidRPr="00D64DC5">
        <w:rPr>
          <w:rFonts w:ascii="Times New Roman" w:hAnsi="Times New Roman" w:cs="Times New Roman"/>
          <w:sz w:val="28"/>
          <w:szCs w:val="28"/>
        </w:rPr>
        <w:t>Педагогика и психология</w:t>
      </w:r>
      <w:r w:rsidR="005F3265" w:rsidRPr="00D64DC5">
        <w:rPr>
          <w:rFonts w:ascii="Times New Roman" w:hAnsi="Times New Roman" w:cs="Times New Roman"/>
          <w:sz w:val="28"/>
          <w:szCs w:val="28"/>
        </w:rPr>
        <w:t>»</w:t>
      </w:r>
      <w:r w:rsidRPr="00D64DC5">
        <w:rPr>
          <w:rFonts w:ascii="Times New Roman" w:hAnsi="Times New Roman" w:cs="Times New Roman"/>
          <w:sz w:val="28"/>
          <w:szCs w:val="28"/>
        </w:rPr>
        <w:t xml:space="preserve"> - 2</w:t>
      </w:r>
      <w:r w:rsidR="00D64DC5" w:rsidRPr="00D64DC5">
        <w:rPr>
          <w:rFonts w:ascii="Times New Roman" w:hAnsi="Times New Roman" w:cs="Times New Roman"/>
          <w:sz w:val="28"/>
          <w:szCs w:val="28"/>
        </w:rPr>
        <w:t>2</w:t>
      </w:r>
      <w:r w:rsidRPr="00D64DC5">
        <w:rPr>
          <w:rFonts w:ascii="Times New Roman" w:hAnsi="Times New Roman" w:cs="Times New Roman"/>
          <w:sz w:val="28"/>
          <w:szCs w:val="28"/>
        </w:rPr>
        <w:t>.</w:t>
      </w:r>
    </w:p>
    <w:p w:rsidR="00C97497" w:rsidRPr="00221ECA" w:rsidRDefault="00C97497" w:rsidP="005F3265">
      <w:pPr>
        <w:spacing w:after="0" w:line="360" w:lineRule="auto"/>
        <w:ind w:firstLine="709"/>
        <w:jc w:val="both"/>
        <w:rPr>
          <w:rFonts w:ascii="Times New Roman" w:hAnsi="Times New Roman" w:cs="Times New Roman"/>
          <w:sz w:val="28"/>
          <w:szCs w:val="28"/>
        </w:rPr>
      </w:pPr>
      <w:r w:rsidRPr="001146AF">
        <w:rPr>
          <w:rFonts w:ascii="Times New Roman" w:hAnsi="Times New Roman" w:cs="Times New Roman"/>
          <w:sz w:val="28"/>
          <w:szCs w:val="28"/>
        </w:rPr>
        <w:t xml:space="preserve">Средний возраст штатного ППС по факультету </w:t>
      </w:r>
      <w:r w:rsidRPr="00221ECA">
        <w:rPr>
          <w:rFonts w:ascii="Times New Roman" w:hAnsi="Times New Roman" w:cs="Times New Roman"/>
          <w:sz w:val="28"/>
          <w:szCs w:val="28"/>
        </w:rPr>
        <w:t xml:space="preserve">составил </w:t>
      </w:r>
      <w:r w:rsidRPr="00221ECA">
        <w:rPr>
          <w:rFonts w:ascii="Times New Roman" w:hAnsi="Times New Roman" w:cs="Times New Roman"/>
          <w:b/>
          <w:sz w:val="28"/>
          <w:szCs w:val="28"/>
        </w:rPr>
        <w:t>4</w:t>
      </w:r>
      <w:r w:rsidR="00221ECA" w:rsidRPr="00221ECA">
        <w:rPr>
          <w:rFonts w:ascii="Times New Roman" w:hAnsi="Times New Roman" w:cs="Times New Roman"/>
          <w:b/>
          <w:sz w:val="28"/>
          <w:szCs w:val="28"/>
        </w:rPr>
        <w:t>9</w:t>
      </w:r>
      <w:r w:rsidRPr="00221ECA">
        <w:rPr>
          <w:rFonts w:ascii="Times New Roman" w:hAnsi="Times New Roman" w:cs="Times New Roman"/>
          <w:b/>
          <w:sz w:val="28"/>
          <w:szCs w:val="28"/>
        </w:rPr>
        <w:t>,</w:t>
      </w:r>
      <w:r w:rsidR="00221ECA" w:rsidRPr="00221ECA">
        <w:rPr>
          <w:rFonts w:ascii="Times New Roman" w:hAnsi="Times New Roman" w:cs="Times New Roman"/>
          <w:b/>
          <w:sz w:val="28"/>
          <w:szCs w:val="28"/>
        </w:rPr>
        <w:t>7</w:t>
      </w:r>
      <w:r w:rsidR="00B9288C">
        <w:rPr>
          <w:rFonts w:ascii="Times New Roman" w:hAnsi="Times New Roman" w:cs="Times New Roman"/>
          <w:b/>
          <w:sz w:val="28"/>
          <w:szCs w:val="28"/>
        </w:rPr>
        <w:t xml:space="preserve"> лет</w:t>
      </w:r>
      <w:r w:rsidRPr="00221ECA">
        <w:rPr>
          <w:rFonts w:ascii="Times New Roman" w:hAnsi="Times New Roman" w:cs="Times New Roman"/>
          <w:b/>
          <w:sz w:val="28"/>
          <w:szCs w:val="28"/>
        </w:rPr>
        <w:t xml:space="preserve"> </w:t>
      </w:r>
      <w:r w:rsidRPr="00221ECA">
        <w:rPr>
          <w:rFonts w:ascii="Times New Roman" w:hAnsi="Times New Roman" w:cs="Times New Roman"/>
          <w:sz w:val="28"/>
          <w:szCs w:val="28"/>
        </w:rPr>
        <w:t>(в 202</w:t>
      </w:r>
      <w:r w:rsidR="007A3A9C" w:rsidRPr="00221ECA">
        <w:rPr>
          <w:rFonts w:ascii="Times New Roman" w:hAnsi="Times New Roman" w:cs="Times New Roman"/>
          <w:sz w:val="28"/>
          <w:szCs w:val="28"/>
        </w:rPr>
        <w:t>4</w:t>
      </w:r>
      <w:r w:rsidRPr="00221ECA">
        <w:rPr>
          <w:rFonts w:ascii="Times New Roman" w:hAnsi="Times New Roman" w:cs="Times New Roman"/>
          <w:sz w:val="28"/>
          <w:szCs w:val="28"/>
        </w:rPr>
        <w:t xml:space="preserve"> г. – </w:t>
      </w:r>
      <w:r w:rsidRPr="00221ECA">
        <w:rPr>
          <w:rFonts w:ascii="Times New Roman" w:hAnsi="Times New Roman" w:cs="Times New Roman"/>
          <w:b/>
          <w:sz w:val="28"/>
          <w:szCs w:val="28"/>
        </w:rPr>
        <w:t>4</w:t>
      </w:r>
      <w:r w:rsidR="007A3A9C" w:rsidRPr="00221ECA">
        <w:rPr>
          <w:rFonts w:ascii="Times New Roman" w:hAnsi="Times New Roman" w:cs="Times New Roman"/>
          <w:b/>
          <w:sz w:val="28"/>
          <w:szCs w:val="28"/>
        </w:rPr>
        <w:t>8</w:t>
      </w:r>
      <w:r w:rsidRPr="00221ECA">
        <w:rPr>
          <w:rFonts w:ascii="Times New Roman" w:hAnsi="Times New Roman" w:cs="Times New Roman"/>
          <w:b/>
          <w:sz w:val="28"/>
          <w:szCs w:val="28"/>
        </w:rPr>
        <w:t>,</w:t>
      </w:r>
      <w:r w:rsidR="007A3A9C" w:rsidRPr="00221ECA">
        <w:rPr>
          <w:rFonts w:ascii="Times New Roman" w:hAnsi="Times New Roman" w:cs="Times New Roman"/>
          <w:b/>
          <w:sz w:val="28"/>
          <w:szCs w:val="28"/>
        </w:rPr>
        <w:t>5</w:t>
      </w:r>
      <w:r w:rsidR="00B9288C">
        <w:rPr>
          <w:rFonts w:ascii="Times New Roman" w:hAnsi="Times New Roman" w:cs="Times New Roman"/>
          <w:b/>
          <w:sz w:val="28"/>
          <w:szCs w:val="28"/>
        </w:rPr>
        <w:t xml:space="preserve"> лет</w:t>
      </w:r>
      <w:r w:rsidRPr="00221ECA">
        <w:rPr>
          <w:rFonts w:ascii="Times New Roman" w:hAnsi="Times New Roman" w:cs="Times New Roman"/>
          <w:sz w:val="28"/>
          <w:szCs w:val="28"/>
        </w:rPr>
        <w:t>), в том числе по кафедрам:</w:t>
      </w:r>
    </w:p>
    <w:p w:rsidR="00C97497" w:rsidRPr="002C35F0" w:rsidRDefault="00C97497" w:rsidP="005F3265">
      <w:pPr>
        <w:spacing w:after="0" w:line="360" w:lineRule="auto"/>
        <w:ind w:firstLine="709"/>
        <w:jc w:val="both"/>
        <w:rPr>
          <w:rFonts w:ascii="Times New Roman" w:hAnsi="Times New Roman" w:cs="Times New Roman"/>
          <w:sz w:val="28"/>
          <w:szCs w:val="28"/>
        </w:rPr>
      </w:pPr>
      <w:r w:rsidRPr="001146AF">
        <w:rPr>
          <w:rFonts w:ascii="Times New Roman" w:hAnsi="Times New Roman" w:cs="Times New Roman"/>
          <w:sz w:val="28"/>
          <w:szCs w:val="28"/>
        </w:rPr>
        <w:t xml:space="preserve">- кафедра </w:t>
      </w:r>
      <w:r w:rsidR="00AC76B0" w:rsidRPr="001146AF">
        <w:rPr>
          <w:rFonts w:ascii="Times New Roman" w:hAnsi="Times New Roman" w:cs="Times New Roman"/>
          <w:sz w:val="28"/>
          <w:szCs w:val="28"/>
        </w:rPr>
        <w:t>«</w:t>
      </w:r>
      <w:r w:rsidRPr="001146AF">
        <w:rPr>
          <w:rFonts w:ascii="Times New Roman" w:hAnsi="Times New Roman" w:cs="Times New Roman"/>
          <w:sz w:val="28"/>
          <w:szCs w:val="28"/>
        </w:rPr>
        <w:t>Общая психология</w:t>
      </w:r>
      <w:r w:rsidR="00AC76B0" w:rsidRPr="001146AF">
        <w:rPr>
          <w:rFonts w:ascii="Times New Roman" w:hAnsi="Times New Roman" w:cs="Times New Roman"/>
          <w:sz w:val="28"/>
          <w:szCs w:val="28"/>
        </w:rPr>
        <w:t>»</w:t>
      </w:r>
      <w:r w:rsidRPr="001146AF">
        <w:rPr>
          <w:rFonts w:ascii="Times New Roman" w:hAnsi="Times New Roman" w:cs="Times New Roman"/>
          <w:sz w:val="28"/>
          <w:szCs w:val="28"/>
        </w:rPr>
        <w:t xml:space="preserve"> </w:t>
      </w:r>
      <w:r w:rsidRPr="002C35F0">
        <w:rPr>
          <w:rFonts w:ascii="Times New Roman" w:hAnsi="Times New Roman" w:cs="Times New Roman"/>
          <w:sz w:val="28"/>
          <w:szCs w:val="28"/>
        </w:rPr>
        <w:t xml:space="preserve">– </w:t>
      </w:r>
      <w:r w:rsidR="00E15145" w:rsidRPr="002C35F0">
        <w:rPr>
          <w:rFonts w:ascii="Times New Roman" w:hAnsi="Times New Roman" w:cs="Times New Roman"/>
          <w:sz w:val="28"/>
          <w:szCs w:val="28"/>
        </w:rPr>
        <w:t>4</w:t>
      </w:r>
      <w:r w:rsidR="00F326BC">
        <w:rPr>
          <w:rFonts w:ascii="Times New Roman" w:hAnsi="Times New Roman" w:cs="Times New Roman"/>
          <w:sz w:val="28"/>
          <w:szCs w:val="28"/>
        </w:rPr>
        <w:t>1</w:t>
      </w:r>
      <w:r w:rsidRPr="002C35F0">
        <w:rPr>
          <w:rFonts w:ascii="Times New Roman" w:hAnsi="Times New Roman" w:cs="Times New Roman"/>
          <w:sz w:val="28"/>
          <w:szCs w:val="28"/>
        </w:rPr>
        <w:t>;</w:t>
      </w:r>
    </w:p>
    <w:p w:rsidR="00C97497" w:rsidRPr="00D64DC5" w:rsidRDefault="00C97497" w:rsidP="005F3265">
      <w:pPr>
        <w:spacing w:after="0" w:line="360" w:lineRule="auto"/>
        <w:ind w:firstLine="709"/>
        <w:jc w:val="both"/>
        <w:rPr>
          <w:rFonts w:ascii="Times New Roman" w:hAnsi="Times New Roman" w:cs="Times New Roman"/>
          <w:sz w:val="28"/>
          <w:szCs w:val="28"/>
        </w:rPr>
      </w:pPr>
      <w:r w:rsidRPr="00D64DC5">
        <w:rPr>
          <w:rFonts w:ascii="Times New Roman" w:hAnsi="Times New Roman" w:cs="Times New Roman"/>
          <w:sz w:val="28"/>
          <w:szCs w:val="28"/>
        </w:rPr>
        <w:t xml:space="preserve">- кафедра </w:t>
      </w:r>
      <w:r w:rsidR="00AC76B0" w:rsidRPr="00D64DC5">
        <w:rPr>
          <w:rFonts w:ascii="Times New Roman" w:hAnsi="Times New Roman" w:cs="Times New Roman"/>
          <w:sz w:val="28"/>
          <w:szCs w:val="28"/>
        </w:rPr>
        <w:t>«</w:t>
      </w:r>
      <w:r w:rsidRPr="00D64DC5">
        <w:rPr>
          <w:rFonts w:ascii="Times New Roman" w:hAnsi="Times New Roman" w:cs="Times New Roman"/>
          <w:sz w:val="28"/>
          <w:szCs w:val="28"/>
        </w:rPr>
        <w:t>Педагогика и психология</w:t>
      </w:r>
      <w:r w:rsidR="00AC76B0" w:rsidRPr="00D64DC5">
        <w:rPr>
          <w:rFonts w:ascii="Times New Roman" w:hAnsi="Times New Roman" w:cs="Times New Roman"/>
          <w:sz w:val="28"/>
          <w:szCs w:val="28"/>
        </w:rPr>
        <w:t>»</w:t>
      </w:r>
      <w:r w:rsidRPr="00D64DC5">
        <w:rPr>
          <w:rFonts w:ascii="Times New Roman" w:hAnsi="Times New Roman" w:cs="Times New Roman"/>
          <w:sz w:val="28"/>
          <w:szCs w:val="28"/>
        </w:rPr>
        <w:t xml:space="preserve"> – </w:t>
      </w:r>
      <w:r w:rsidR="005B5EC6" w:rsidRPr="00D64DC5">
        <w:rPr>
          <w:rFonts w:ascii="Times New Roman" w:hAnsi="Times New Roman" w:cs="Times New Roman"/>
          <w:sz w:val="28"/>
          <w:szCs w:val="28"/>
        </w:rPr>
        <w:t>52</w:t>
      </w:r>
      <w:r w:rsidRPr="00D64DC5">
        <w:rPr>
          <w:rFonts w:ascii="Times New Roman" w:hAnsi="Times New Roman" w:cs="Times New Roman"/>
          <w:sz w:val="28"/>
          <w:szCs w:val="28"/>
        </w:rPr>
        <w:t>;</w:t>
      </w:r>
    </w:p>
    <w:p w:rsidR="00C97497" w:rsidRPr="000D4431" w:rsidRDefault="00C97497" w:rsidP="005F3265">
      <w:pPr>
        <w:spacing w:after="0" w:line="360" w:lineRule="auto"/>
        <w:ind w:firstLine="709"/>
        <w:jc w:val="both"/>
        <w:rPr>
          <w:rFonts w:ascii="Times New Roman" w:hAnsi="Times New Roman" w:cs="Times New Roman"/>
          <w:sz w:val="28"/>
          <w:szCs w:val="28"/>
        </w:rPr>
      </w:pPr>
      <w:r w:rsidRPr="000D4431">
        <w:rPr>
          <w:rFonts w:ascii="Times New Roman" w:hAnsi="Times New Roman" w:cs="Times New Roman"/>
          <w:sz w:val="28"/>
          <w:szCs w:val="28"/>
        </w:rPr>
        <w:t xml:space="preserve">- кафедра </w:t>
      </w:r>
      <w:r w:rsidR="00AC76B0" w:rsidRPr="000D4431">
        <w:rPr>
          <w:rFonts w:ascii="Times New Roman" w:hAnsi="Times New Roman" w:cs="Times New Roman"/>
          <w:sz w:val="28"/>
          <w:szCs w:val="28"/>
        </w:rPr>
        <w:t>«Социально-гуманитарные дисциплины»</w:t>
      </w:r>
      <w:r w:rsidRPr="000D4431">
        <w:rPr>
          <w:rFonts w:ascii="Times New Roman" w:hAnsi="Times New Roman" w:cs="Times New Roman"/>
          <w:sz w:val="28"/>
          <w:szCs w:val="28"/>
        </w:rPr>
        <w:t xml:space="preserve"> – 5</w:t>
      </w:r>
      <w:r w:rsidR="00357D01" w:rsidRPr="000D4431">
        <w:rPr>
          <w:rFonts w:ascii="Times New Roman" w:hAnsi="Times New Roman" w:cs="Times New Roman"/>
          <w:sz w:val="28"/>
          <w:szCs w:val="28"/>
        </w:rPr>
        <w:t>2</w:t>
      </w:r>
      <w:r w:rsidRPr="000D4431">
        <w:rPr>
          <w:rFonts w:ascii="Times New Roman" w:hAnsi="Times New Roman" w:cs="Times New Roman"/>
          <w:sz w:val="28"/>
          <w:szCs w:val="28"/>
        </w:rPr>
        <w:t>;</w:t>
      </w:r>
    </w:p>
    <w:p w:rsidR="00C97497" w:rsidRPr="00B65DEC" w:rsidRDefault="00C97497" w:rsidP="005F3265">
      <w:pPr>
        <w:spacing w:after="0" w:line="360" w:lineRule="auto"/>
        <w:ind w:firstLine="709"/>
        <w:jc w:val="both"/>
        <w:rPr>
          <w:rFonts w:ascii="Times New Roman" w:hAnsi="Times New Roman" w:cs="Times New Roman"/>
          <w:sz w:val="28"/>
          <w:szCs w:val="28"/>
        </w:rPr>
      </w:pPr>
      <w:r w:rsidRPr="00B65DEC">
        <w:rPr>
          <w:rFonts w:ascii="Times New Roman" w:hAnsi="Times New Roman" w:cs="Times New Roman"/>
          <w:sz w:val="28"/>
          <w:szCs w:val="28"/>
        </w:rPr>
        <w:t xml:space="preserve">- кафедра </w:t>
      </w:r>
      <w:r w:rsidR="00AC76B0" w:rsidRPr="00B65DEC">
        <w:rPr>
          <w:rFonts w:ascii="Times New Roman" w:hAnsi="Times New Roman" w:cs="Times New Roman"/>
          <w:sz w:val="28"/>
          <w:szCs w:val="28"/>
        </w:rPr>
        <w:t>«</w:t>
      </w:r>
      <w:r w:rsidRPr="00B65DEC">
        <w:rPr>
          <w:rFonts w:ascii="Times New Roman" w:hAnsi="Times New Roman" w:cs="Times New Roman"/>
          <w:sz w:val="28"/>
          <w:szCs w:val="28"/>
        </w:rPr>
        <w:t>Прикладная психология</w:t>
      </w:r>
      <w:r w:rsidR="00AC76B0" w:rsidRPr="00B65DEC">
        <w:rPr>
          <w:rFonts w:ascii="Times New Roman" w:hAnsi="Times New Roman" w:cs="Times New Roman"/>
          <w:sz w:val="28"/>
          <w:szCs w:val="28"/>
        </w:rPr>
        <w:t xml:space="preserve">» </w:t>
      </w:r>
      <w:r w:rsidRPr="00B65DEC">
        <w:rPr>
          <w:rFonts w:ascii="Times New Roman" w:hAnsi="Times New Roman" w:cs="Times New Roman"/>
          <w:sz w:val="28"/>
          <w:szCs w:val="28"/>
        </w:rPr>
        <w:t>–</w:t>
      </w:r>
      <w:r w:rsidR="00AC76B0" w:rsidRPr="00B65DEC">
        <w:rPr>
          <w:rFonts w:ascii="Times New Roman" w:hAnsi="Times New Roman" w:cs="Times New Roman"/>
          <w:sz w:val="28"/>
          <w:szCs w:val="28"/>
        </w:rPr>
        <w:t xml:space="preserve"> </w:t>
      </w:r>
      <w:r w:rsidRPr="00B65DEC">
        <w:rPr>
          <w:rFonts w:ascii="Times New Roman" w:hAnsi="Times New Roman" w:cs="Times New Roman"/>
          <w:sz w:val="28"/>
          <w:szCs w:val="28"/>
        </w:rPr>
        <w:t>4</w:t>
      </w:r>
      <w:r w:rsidR="006E7D40">
        <w:rPr>
          <w:rFonts w:ascii="Times New Roman" w:hAnsi="Times New Roman" w:cs="Times New Roman"/>
          <w:sz w:val="28"/>
          <w:szCs w:val="28"/>
        </w:rPr>
        <w:t>8</w:t>
      </w:r>
      <w:r w:rsidRPr="00B65DEC">
        <w:rPr>
          <w:rFonts w:ascii="Times New Roman" w:hAnsi="Times New Roman" w:cs="Times New Roman"/>
          <w:sz w:val="28"/>
          <w:szCs w:val="28"/>
        </w:rPr>
        <w:t>;</w:t>
      </w:r>
    </w:p>
    <w:p w:rsidR="00C97497" w:rsidRPr="00BC333C" w:rsidRDefault="00C97497" w:rsidP="005F3265">
      <w:pPr>
        <w:spacing w:after="0" w:line="360" w:lineRule="auto"/>
        <w:ind w:firstLine="709"/>
        <w:jc w:val="both"/>
        <w:rPr>
          <w:rFonts w:ascii="Times New Roman" w:hAnsi="Times New Roman" w:cs="Times New Roman"/>
          <w:sz w:val="28"/>
          <w:szCs w:val="28"/>
        </w:rPr>
      </w:pPr>
      <w:r w:rsidRPr="00BC333C">
        <w:rPr>
          <w:rFonts w:ascii="Times New Roman" w:hAnsi="Times New Roman" w:cs="Times New Roman"/>
          <w:sz w:val="28"/>
          <w:szCs w:val="28"/>
        </w:rPr>
        <w:t xml:space="preserve">- кафедра </w:t>
      </w:r>
      <w:r w:rsidR="00AC76B0" w:rsidRPr="00BC333C">
        <w:rPr>
          <w:rFonts w:ascii="Times New Roman" w:hAnsi="Times New Roman" w:cs="Times New Roman"/>
          <w:sz w:val="28"/>
          <w:szCs w:val="28"/>
        </w:rPr>
        <w:t>«</w:t>
      </w:r>
      <w:r w:rsidRPr="00BC333C">
        <w:rPr>
          <w:rFonts w:ascii="Times New Roman" w:hAnsi="Times New Roman" w:cs="Times New Roman"/>
          <w:sz w:val="28"/>
          <w:szCs w:val="28"/>
        </w:rPr>
        <w:t>Дошкольное и дефектологическое образование</w:t>
      </w:r>
      <w:r w:rsidR="00AC76B0" w:rsidRPr="00BC333C">
        <w:rPr>
          <w:rFonts w:ascii="Times New Roman" w:hAnsi="Times New Roman" w:cs="Times New Roman"/>
          <w:sz w:val="28"/>
          <w:szCs w:val="28"/>
        </w:rPr>
        <w:t>»</w:t>
      </w:r>
      <w:r w:rsidRPr="00BC333C">
        <w:rPr>
          <w:rFonts w:ascii="Times New Roman" w:hAnsi="Times New Roman" w:cs="Times New Roman"/>
          <w:sz w:val="28"/>
          <w:szCs w:val="28"/>
        </w:rPr>
        <w:t xml:space="preserve"> – 5</w:t>
      </w:r>
      <w:r w:rsidR="00BC333C" w:rsidRPr="00BC333C">
        <w:rPr>
          <w:rFonts w:ascii="Times New Roman" w:hAnsi="Times New Roman" w:cs="Times New Roman"/>
          <w:sz w:val="28"/>
          <w:szCs w:val="28"/>
        </w:rPr>
        <w:t>1</w:t>
      </w:r>
      <w:r w:rsidRPr="00BC333C">
        <w:rPr>
          <w:rFonts w:ascii="Times New Roman" w:hAnsi="Times New Roman" w:cs="Times New Roman"/>
          <w:sz w:val="28"/>
          <w:szCs w:val="28"/>
        </w:rPr>
        <w:t>;</w:t>
      </w:r>
    </w:p>
    <w:p w:rsidR="00C97497" w:rsidRPr="009F21B7" w:rsidRDefault="00C97497" w:rsidP="005F3265">
      <w:pPr>
        <w:spacing w:after="0" w:line="360" w:lineRule="auto"/>
        <w:ind w:firstLine="709"/>
        <w:jc w:val="both"/>
        <w:rPr>
          <w:rFonts w:ascii="Times New Roman" w:hAnsi="Times New Roman" w:cs="Times New Roman"/>
          <w:sz w:val="28"/>
          <w:szCs w:val="28"/>
        </w:rPr>
      </w:pPr>
      <w:r w:rsidRPr="001146AF">
        <w:rPr>
          <w:rFonts w:ascii="Times New Roman" w:hAnsi="Times New Roman" w:cs="Times New Roman"/>
          <w:sz w:val="28"/>
          <w:szCs w:val="28"/>
        </w:rPr>
        <w:t xml:space="preserve">- кафедра </w:t>
      </w:r>
      <w:r w:rsidR="00AC76B0" w:rsidRPr="001146AF">
        <w:rPr>
          <w:rFonts w:ascii="Times New Roman" w:hAnsi="Times New Roman" w:cs="Times New Roman"/>
          <w:sz w:val="28"/>
          <w:szCs w:val="28"/>
        </w:rPr>
        <w:t>«</w:t>
      </w:r>
      <w:r w:rsidRPr="001146AF">
        <w:rPr>
          <w:rFonts w:ascii="Times New Roman" w:hAnsi="Times New Roman" w:cs="Times New Roman"/>
          <w:sz w:val="28"/>
          <w:szCs w:val="28"/>
        </w:rPr>
        <w:t>Теория и методика дошкольного и начального образования</w:t>
      </w:r>
      <w:r w:rsidR="00AC76B0" w:rsidRPr="001146AF">
        <w:rPr>
          <w:rFonts w:ascii="Times New Roman" w:hAnsi="Times New Roman" w:cs="Times New Roman"/>
          <w:sz w:val="28"/>
          <w:szCs w:val="28"/>
        </w:rPr>
        <w:t>»</w:t>
      </w:r>
      <w:r w:rsidRPr="001146AF">
        <w:rPr>
          <w:rFonts w:ascii="Times New Roman" w:hAnsi="Times New Roman" w:cs="Times New Roman"/>
          <w:sz w:val="28"/>
          <w:szCs w:val="28"/>
        </w:rPr>
        <w:t xml:space="preserve"> </w:t>
      </w:r>
      <w:r w:rsidRPr="009F21B7">
        <w:rPr>
          <w:rFonts w:ascii="Times New Roman" w:hAnsi="Times New Roman" w:cs="Times New Roman"/>
          <w:sz w:val="28"/>
          <w:szCs w:val="28"/>
        </w:rPr>
        <w:t>– 5</w:t>
      </w:r>
      <w:r w:rsidR="009F21B7" w:rsidRPr="009F21B7">
        <w:rPr>
          <w:rFonts w:ascii="Times New Roman" w:hAnsi="Times New Roman" w:cs="Times New Roman"/>
          <w:sz w:val="28"/>
          <w:szCs w:val="28"/>
        </w:rPr>
        <w:t>9</w:t>
      </w:r>
      <w:r w:rsidRPr="009F21B7">
        <w:rPr>
          <w:rFonts w:ascii="Times New Roman" w:hAnsi="Times New Roman" w:cs="Times New Roman"/>
          <w:sz w:val="28"/>
          <w:szCs w:val="28"/>
        </w:rPr>
        <w:t>;</w:t>
      </w:r>
    </w:p>
    <w:p w:rsidR="00C97497" w:rsidRPr="00AB6213" w:rsidRDefault="00C97497" w:rsidP="005F3265">
      <w:pPr>
        <w:spacing w:after="0" w:line="360" w:lineRule="auto"/>
        <w:ind w:firstLine="709"/>
        <w:jc w:val="both"/>
        <w:rPr>
          <w:rFonts w:ascii="Times New Roman" w:hAnsi="Times New Roman" w:cs="Times New Roman"/>
          <w:sz w:val="28"/>
          <w:szCs w:val="28"/>
        </w:rPr>
      </w:pPr>
      <w:r w:rsidRPr="00AB6213">
        <w:rPr>
          <w:rFonts w:ascii="Times New Roman" w:hAnsi="Times New Roman" w:cs="Times New Roman"/>
          <w:sz w:val="28"/>
          <w:szCs w:val="28"/>
        </w:rPr>
        <w:t xml:space="preserve">- кафедра </w:t>
      </w:r>
      <w:r w:rsidR="00AC76B0" w:rsidRPr="00AB6213">
        <w:rPr>
          <w:rFonts w:ascii="Times New Roman" w:hAnsi="Times New Roman" w:cs="Times New Roman"/>
          <w:sz w:val="28"/>
          <w:szCs w:val="28"/>
        </w:rPr>
        <w:t>«</w:t>
      </w:r>
      <w:r w:rsidRPr="00AB6213">
        <w:rPr>
          <w:rFonts w:ascii="Times New Roman" w:hAnsi="Times New Roman" w:cs="Times New Roman"/>
          <w:sz w:val="28"/>
          <w:szCs w:val="28"/>
        </w:rPr>
        <w:t>Изобразительное искусство и культурология</w:t>
      </w:r>
      <w:r w:rsidR="00AC76B0" w:rsidRPr="00AB6213">
        <w:rPr>
          <w:rFonts w:ascii="Times New Roman" w:hAnsi="Times New Roman" w:cs="Times New Roman"/>
          <w:sz w:val="28"/>
          <w:szCs w:val="28"/>
        </w:rPr>
        <w:t>»</w:t>
      </w:r>
      <w:r w:rsidRPr="00AB6213">
        <w:rPr>
          <w:rFonts w:ascii="Times New Roman" w:hAnsi="Times New Roman" w:cs="Times New Roman"/>
          <w:sz w:val="28"/>
          <w:szCs w:val="28"/>
        </w:rPr>
        <w:t xml:space="preserve"> – </w:t>
      </w:r>
      <w:r w:rsidR="00013575" w:rsidRPr="00AB6213">
        <w:rPr>
          <w:rFonts w:ascii="Times New Roman" w:hAnsi="Times New Roman" w:cs="Times New Roman"/>
          <w:sz w:val="28"/>
          <w:szCs w:val="28"/>
        </w:rPr>
        <w:t>4</w:t>
      </w:r>
      <w:r w:rsidR="00AB6213" w:rsidRPr="00AB6213">
        <w:rPr>
          <w:rFonts w:ascii="Times New Roman" w:hAnsi="Times New Roman" w:cs="Times New Roman"/>
          <w:sz w:val="28"/>
          <w:szCs w:val="28"/>
        </w:rPr>
        <w:t>8</w:t>
      </w:r>
      <w:r w:rsidRPr="00AB6213">
        <w:rPr>
          <w:rFonts w:ascii="Times New Roman" w:hAnsi="Times New Roman" w:cs="Times New Roman"/>
          <w:sz w:val="28"/>
          <w:szCs w:val="28"/>
        </w:rPr>
        <w:t>;</w:t>
      </w:r>
    </w:p>
    <w:p w:rsidR="00C97497" w:rsidRPr="000E2472" w:rsidRDefault="00C97497" w:rsidP="005F3265">
      <w:pPr>
        <w:spacing w:after="0" w:line="360" w:lineRule="auto"/>
        <w:ind w:firstLine="709"/>
        <w:jc w:val="both"/>
        <w:rPr>
          <w:rFonts w:ascii="Times New Roman" w:hAnsi="Times New Roman" w:cs="Times New Roman"/>
          <w:sz w:val="28"/>
          <w:szCs w:val="28"/>
        </w:rPr>
      </w:pPr>
      <w:r w:rsidRPr="000E2472">
        <w:rPr>
          <w:rFonts w:ascii="Times New Roman" w:hAnsi="Times New Roman" w:cs="Times New Roman"/>
          <w:sz w:val="28"/>
          <w:szCs w:val="28"/>
        </w:rPr>
        <w:t xml:space="preserve">- кафедра </w:t>
      </w:r>
      <w:r w:rsidR="00AC76B0" w:rsidRPr="000E2472">
        <w:rPr>
          <w:rFonts w:ascii="Times New Roman" w:hAnsi="Times New Roman" w:cs="Times New Roman"/>
          <w:sz w:val="28"/>
          <w:szCs w:val="28"/>
        </w:rPr>
        <w:t>«</w:t>
      </w:r>
      <w:r w:rsidRPr="000E2472">
        <w:rPr>
          <w:rFonts w:ascii="Times New Roman" w:hAnsi="Times New Roman" w:cs="Times New Roman"/>
          <w:sz w:val="28"/>
          <w:szCs w:val="28"/>
        </w:rPr>
        <w:t>Музыка и методика преподавания музыки</w:t>
      </w:r>
      <w:r w:rsidR="00AC76B0" w:rsidRPr="000E2472">
        <w:rPr>
          <w:rFonts w:ascii="Times New Roman" w:hAnsi="Times New Roman" w:cs="Times New Roman"/>
          <w:sz w:val="28"/>
          <w:szCs w:val="28"/>
        </w:rPr>
        <w:t>»</w:t>
      </w:r>
      <w:r w:rsidRPr="000E2472">
        <w:rPr>
          <w:rFonts w:ascii="Times New Roman" w:hAnsi="Times New Roman" w:cs="Times New Roman"/>
          <w:sz w:val="28"/>
          <w:szCs w:val="28"/>
        </w:rPr>
        <w:t xml:space="preserve"> – 4</w:t>
      </w:r>
      <w:r w:rsidR="000E2472" w:rsidRPr="000E2472">
        <w:rPr>
          <w:rFonts w:ascii="Times New Roman" w:hAnsi="Times New Roman" w:cs="Times New Roman"/>
          <w:sz w:val="28"/>
          <w:szCs w:val="28"/>
        </w:rPr>
        <w:t>7</w:t>
      </w:r>
      <w:r w:rsidRPr="000E2472">
        <w:rPr>
          <w:rFonts w:ascii="Times New Roman" w:hAnsi="Times New Roman" w:cs="Times New Roman"/>
          <w:sz w:val="28"/>
          <w:szCs w:val="28"/>
        </w:rPr>
        <w:t>.</w:t>
      </w:r>
    </w:p>
    <w:p w:rsidR="00B9288C" w:rsidRDefault="00C97497" w:rsidP="005F3265">
      <w:pPr>
        <w:spacing w:after="0" w:line="360" w:lineRule="auto"/>
        <w:ind w:firstLine="709"/>
        <w:jc w:val="both"/>
        <w:rPr>
          <w:rFonts w:ascii="Times New Roman" w:hAnsi="Times New Roman" w:cs="Times New Roman"/>
          <w:sz w:val="28"/>
          <w:szCs w:val="28"/>
        </w:rPr>
      </w:pPr>
      <w:r w:rsidRPr="001146AF">
        <w:rPr>
          <w:rFonts w:ascii="Times New Roman" w:hAnsi="Times New Roman" w:cs="Times New Roman"/>
          <w:sz w:val="28"/>
          <w:szCs w:val="28"/>
        </w:rPr>
        <w:lastRenderedPageBreak/>
        <w:t xml:space="preserve">Самый молодой возрастной состав преподавателей на кафедре «Общая психология»: средний возраст </w:t>
      </w:r>
      <w:r w:rsidRPr="006E7D40">
        <w:rPr>
          <w:rFonts w:ascii="Times New Roman" w:hAnsi="Times New Roman" w:cs="Times New Roman"/>
          <w:sz w:val="28"/>
          <w:szCs w:val="28"/>
        </w:rPr>
        <w:t xml:space="preserve">ППС – </w:t>
      </w:r>
      <w:r w:rsidR="0043580D" w:rsidRPr="006E7D40">
        <w:rPr>
          <w:rFonts w:ascii="Times New Roman" w:hAnsi="Times New Roman" w:cs="Times New Roman"/>
          <w:b/>
          <w:sz w:val="28"/>
          <w:szCs w:val="28"/>
        </w:rPr>
        <w:t>4</w:t>
      </w:r>
      <w:r w:rsidR="006E7D40" w:rsidRPr="006E7D40">
        <w:rPr>
          <w:rFonts w:ascii="Times New Roman" w:hAnsi="Times New Roman" w:cs="Times New Roman"/>
          <w:b/>
          <w:sz w:val="28"/>
          <w:szCs w:val="28"/>
        </w:rPr>
        <w:t>1</w:t>
      </w:r>
      <w:r w:rsidRPr="006E7D40">
        <w:rPr>
          <w:rFonts w:ascii="Times New Roman" w:hAnsi="Times New Roman" w:cs="Times New Roman"/>
          <w:sz w:val="28"/>
          <w:szCs w:val="28"/>
        </w:rPr>
        <w:t xml:space="preserve"> </w:t>
      </w:r>
      <w:r w:rsidR="006E7D40" w:rsidRPr="00B9288C">
        <w:rPr>
          <w:rFonts w:ascii="Times New Roman" w:hAnsi="Times New Roman" w:cs="Times New Roman"/>
          <w:b/>
          <w:sz w:val="28"/>
          <w:szCs w:val="28"/>
        </w:rPr>
        <w:t>год</w:t>
      </w:r>
      <w:r w:rsidRPr="006E7D40">
        <w:rPr>
          <w:rFonts w:ascii="Times New Roman" w:hAnsi="Times New Roman" w:cs="Times New Roman"/>
          <w:sz w:val="28"/>
          <w:szCs w:val="28"/>
        </w:rPr>
        <w:t xml:space="preserve">; </w:t>
      </w:r>
    </w:p>
    <w:p w:rsidR="00C97497" w:rsidRPr="006E7D40" w:rsidRDefault="00C97497" w:rsidP="005F3265">
      <w:pPr>
        <w:spacing w:after="0" w:line="360" w:lineRule="auto"/>
        <w:ind w:firstLine="709"/>
        <w:jc w:val="both"/>
        <w:rPr>
          <w:rFonts w:ascii="Times New Roman" w:hAnsi="Times New Roman" w:cs="Times New Roman"/>
          <w:sz w:val="28"/>
          <w:szCs w:val="28"/>
        </w:rPr>
      </w:pPr>
      <w:r w:rsidRPr="001146AF">
        <w:rPr>
          <w:rFonts w:ascii="Times New Roman" w:hAnsi="Times New Roman" w:cs="Times New Roman"/>
          <w:sz w:val="28"/>
          <w:szCs w:val="28"/>
        </w:rPr>
        <w:t xml:space="preserve">самый старший возрастной состав преподавателей на кафедре «Теория и методика дошкольного и начального образования»: средний возраст </w:t>
      </w:r>
      <w:r w:rsidRPr="006E7D40">
        <w:rPr>
          <w:rFonts w:ascii="Times New Roman" w:hAnsi="Times New Roman" w:cs="Times New Roman"/>
          <w:sz w:val="28"/>
          <w:szCs w:val="28"/>
        </w:rPr>
        <w:t xml:space="preserve">ППС – </w:t>
      </w:r>
      <w:r w:rsidRPr="00B9288C">
        <w:rPr>
          <w:rFonts w:ascii="Times New Roman" w:hAnsi="Times New Roman" w:cs="Times New Roman"/>
          <w:b/>
          <w:sz w:val="28"/>
          <w:szCs w:val="28"/>
        </w:rPr>
        <w:t>5</w:t>
      </w:r>
      <w:r w:rsidR="006E7D40" w:rsidRPr="00B9288C">
        <w:rPr>
          <w:rFonts w:ascii="Times New Roman" w:hAnsi="Times New Roman" w:cs="Times New Roman"/>
          <w:b/>
          <w:sz w:val="28"/>
          <w:szCs w:val="28"/>
        </w:rPr>
        <w:t>9</w:t>
      </w:r>
      <w:r w:rsidRPr="00B9288C">
        <w:rPr>
          <w:rFonts w:ascii="Times New Roman" w:hAnsi="Times New Roman" w:cs="Times New Roman"/>
          <w:b/>
          <w:sz w:val="28"/>
          <w:szCs w:val="28"/>
        </w:rPr>
        <w:t xml:space="preserve"> </w:t>
      </w:r>
      <w:r w:rsidR="006E7D40" w:rsidRPr="00B9288C">
        <w:rPr>
          <w:rFonts w:ascii="Times New Roman" w:hAnsi="Times New Roman" w:cs="Times New Roman"/>
          <w:b/>
          <w:sz w:val="28"/>
          <w:szCs w:val="28"/>
        </w:rPr>
        <w:t>лет</w:t>
      </w:r>
      <w:r w:rsidRPr="006E7D40">
        <w:rPr>
          <w:rFonts w:ascii="Times New Roman" w:hAnsi="Times New Roman" w:cs="Times New Roman"/>
          <w:sz w:val="28"/>
          <w:szCs w:val="28"/>
        </w:rPr>
        <w:t>.</w:t>
      </w:r>
    </w:p>
    <w:p w:rsidR="00C97497" w:rsidRPr="00F8238C" w:rsidRDefault="00C97497" w:rsidP="005F3265">
      <w:pPr>
        <w:spacing w:after="0" w:line="360" w:lineRule="auto"/>
        <w:ind w:firstLine="709"/>
        <w:jc w:val="both"/>
        <w:rPr>
          <w:rFonts w:ascii="Times New Roman" w:hAnsi="Times New Roman" w:cs="Times New Roman"/>
          <w:sz w:val="28"/>
          <w:szCs w:val="28"/>
        </w:rPr>
      </w:pPr>
      <w:r w:rsidRPr="00F8238C">
        <w:rPr>
          <w:rFonts w:ascii="Times New Roman" w:hAnsi="Times New Roman" w:cs="Times New Roman"/>
          <w:sz w:val="28"/>
          <w:szCs w:val="28"/>
        </w:rPr>
        <w:t xml:space="preserve">По сравнению с предыдущим учебным годом средний возраст штатного ППС факультета </w:t>
      </w:r>
      <w:r w:rsidR="00F8238C" w:rsidRPr="00F8238C">
        <w:rPr>
          <w:rFonts w:ascii="Times New Roman" w:hAnsi="Times New Roman" w:cs="Times New Roman"/>
          <w:sz w:val="28"/>
          <w:szCs w:val="28"/>
        </w:rPr>
        <w:t>повысился</w:t>
      </w:r>
      <w:r w:rsidRPr="00F8238C">
        <w:rPr>
          <w:rFonts w:ascii="Times New Roman" w:hAnsi="Times New Roman" w:cs="Times New Roman"/>
          <w:sz w:val="28"/>
          <w:szCs w:val="28"/>
        </w:rPr>
        <w:t>.</w:t>
      </w:r>
    </w:p>
    <w:p w:rsidR="00C97497" w:rsidRPr="00C76958" w:rsidRDefault="00C97497" w:rsidP="005F3265">
      <w:pPr>
        <w:spacing w:after="0" w:line="360" w:lineRule="auto"/>
        <w:ind w:firstLine="709"/>
        <w:jc w:val="both"/>
        <w:rPr>
          <w:rFonts w:ascii="Times New Roman" w:hAnsi="Times New Roman" w:cs="Times New Roman"/>
          <w:sz w:val="28"/>
          <w:szCs w:val="28"/>
        </w:rPr>
      </w:pPr>
      <w:r w:rsidRPr="001146AF">
        <w:rPr>
          <w:rFonts w:ascii="Times New Roman" w:hAnsi="Times New Roman" w:cs="Times New Roman"/>
          <w:sz w:val="28"/>
          <w:szCs w:val="28"/>
        </w:rPr>
        <w:t xml:space="preserve">Распределение штатных преподавателей, имеющих </w:t>
      </w:r>
      <w:r w:rsidRPr="00C76958">
        <w:rPr>
          <w:rFonts w:ascii="Times New Roman" w:hAnsi="Times New Roman" w:cs="Times New Roman"/>
          <w:sz w:val="28"/>
          <w:szCs w:val="28"/>
        </w:rPr>
        <w:t xml:space="preserve">учёные степени докторов и кандидатов наук, по кафедрам по состоянию на </w:t>
      </w:r>
      <w:r w:rsidR="007A3A9C">
        <w:rPr>
          <w:rFonts w:ascii="Times New Roman" w:hAnsi="Times New Roman" w:cs="Times New Roman"/>
          <w:sz w:val="28"/>
          <w:szCs w:val="28"/>
        </w:rPr>
        <w:t>01</w:t>
      </w:r>
      <w:r w:rsidRPr="00C76958">
        <w:rPr>
          <w:rFonts w:ascii="Times New Roman" w:hAnsi="Times New Roman" w:cs="Times New Roman"/>
          <w:sz w:val="28"/>
          <w:szCs w:val="28"/>
        </w:rPr>
        <w:t xml:space="preserve"> июня 202</w:t>
      </w:r>
      <w:r w:rsidR="007A3A9C">
        <w:rPr>
          <w:rFonts w:ascii="Times New Roman" w:hAnsi="Times New Roman" w:cs="Times New Roman"/>
          <w:sz w:val="28"/>
          <w:szCs w:val="28"/>
        </w:rPr>
        <w:t>5</w:t>
      </w:r>
      <w:r w:rsidR="00B9288C">
        <w:rPr>
          <w:rFonts w:ascii="Times New Roman" w:hAnsi="Times New Roman" w:cs="Times New Roman"/>
          <w:sz w:val="28"/>
          <w:szCs w:val="28"/>
        </w:rPr>
        <w:t xml:space="preserve"> года представлено в Таблице</w:t>
      </w:r>
      <w:r w:rsidR="001D4D0F" w:rsidRPr="00C76958">
        <w:rPr>
          <w:rFonts w:ascii="Times New Roman" w:hAnsi="Times New Roman" w:cs="Times New Roman"/>
          <w:sz w:val="28"/>
          <w:szCs w:val="28"/>
        </w:rPr>
        <w:t xml:space="preserve"> 3</w:t>
      </w:r>
      <w:r w:rsidRPr="00C76958">
        <w:rPr>
          <w:rFonts w:ascii="Times New Roman" w:hAnsi="Times New Roman" w:cs="Times New Roman"/>
          <w:sz w:val="28"/>
          <w:szCs w:val="28"/>
        </w:rPr>
        <w:t>.</w:t>
      </w:r>
    </w:p>
    <w:p w:rsidR="001D4D0F" w:rsidRPr="00B9288C" w:rsidRDefault="001D4D0F" w:rsidP="001D4D0F">
      <w:pPr>
        <w:spacing w:after="0" w:line="240" w:lineRule="auto"/>
        <w:ind w:firstLine="709"/>
        <w:jc w:val="right"/>
        <w:rPr>
          <w:rFonts w:ascii="Times New Roman" w:hAnsi="Times New Roman"/>
          <w:i/>
          <w:sz w:val="28"/>
          <w:szCs w:val="28"/>
        </w:rPr>
      </w:pPr>
      <w:r w:rsidRPr="00B9288C">
        <w:rPr>
          <w:rFonts w:ascii="Times New Roman" w:hAnsi="Times New Roman"/>
          <w:i/>
          <w:sz w:val="28"/>
          <w:szCs w:val="28"/>
        </w:rPr>
        <w:t>Таблица 3</w:t>
      </w:r>
    </w:p>
    <w:p w:rsidR="006A04FC" w:rsidRDefault="001D4D0F" w:rsidP="006A04FC">
      <w:pPr>
        <w:spacing w:after="0" w:line="240" w:lineRule="auto"/>
        <w:jc w:val="center"/>
        <w:rPr>
          <w:rFonts w:ascii="Times New Roman" w:hAnsi="Times New Roman" w:cs="Times New Roman"/>
          <w:b/>
          <w:i/>
          <w:sz w:val="28"/>
          <w:szCs w:val="28"/>
        </w:rPr>
      </w:pPr>
      <w:r w:rsidRPr="00B9288C">
        <w:rPr>
          <w:rFonts w:ascii="Times New Roman" w:hAnsi="Times New Roman" w:cs="Times New Roman"/>
          <w:b/>
          <w:i/>
          <w:sz w:val="28"/>
          <w:szCs w:val="28"/>
        </w:rPr>
        <w:t>Распределение штатных преподавателей, имеющих учёные степени докторов и кандидато</w:t>
      </w:r>
      <w:r w:rsidR="00B9288C" w:rsidRPr="00B9288C">
        <w:rPr>
          <w:rFonts w:ascii="Times New Roman" w:hAnsi="Times New Roman" w:cs="Times New Roman"/>
          <w:b/>
          <w:i/>
          <w:sz w:val="28"/>
          <w:szCs w:val="28"/>
        </w:rPr>
        <w:t xml:space="preserve">в наук, по кафедрам </w:t>
      </w:r>
    </w:p>
    <w:p w:rsidR="001D4D0F" w:rsidRPr="00B9288C" w:rsidRDefault="00B9288C" w:rsidP="001D4D0F">
      <w:pPr>
        <w:spacing w:after="0" w:line="240" w:lineRule="auto"/>
        <w:jc w:val="center"/>
        <w:rPr>
          <w:rFonts w:ascii="Times New Roman" w:hAnsi="Times New Roman" w:cs="Times New Roman"/>
          <w:b/>
          <w:i/>
          <w:sz w:val="28"/>
          <w:szCs w:val="28"/>
        </w:rPr>
      </w:pPr>
      <w:r w:rsidRPr="00B9288C">
        <w:rPr>
          <w:rFonts w:ascii="Times New Roman" w:hAnsi="Times New Roman" w:cs="Times New Roman"/>
          <w:b/>
          <w:i/>
          <w:sz w:val="28"/>
          <w:szCs w:val="28"/>
        </w:rPr>
        <w:t>(</w:t>
      </w:r>
      <w:r w:rsidR="001D4D0F" w:rsidRPr="00B9288C">
        <w:rPr>
          <w:rFonts w:ascii="Times New Roman" w:hAnsi="Times New Roman" w:cs="Times New Roman"/>
          <w:b/>
          <w:i/>
          <w:sz w:val="28"/>
          <w:szCs w:val="28"/>
        </w:rPr>
        <w:t xml:space="preserve">на </w:t>
      </w:r>
      <w:r w:rsidR="007A3A9C" w:rsidRPr="00B9288C">
        <w:rPr>
          <w:rFonts w:ascii="Times New Roman" w:hAnsi="Times New Roman" w:cs="Times New Roman"/>
          <w:b/>
          <w:i/>
          <w:sz w:val="28"/>
          <w:szCs w:val="28"/>
        </w:rPr>
        <w:t>01</w:t>
      </w:r>
      <w:r w:rsidR="001D4D0F" w:rsidRPr="00B9288C">
        <w:rPr>
          <w:rFonts w:ascii="Times New Roman" w:hAnsi="Times New Roman" w:cs="Times New Roman"/>
          <w:b/>
          <w:i/>
          <w:sz w:val="28"/>
          <w:szCs w:val="28"/>
        </w:rPr>
        <w:t xml:space="preserve"> июня 202</w:t>
      </w:r>
      <w:r w:rsidR="007A3A9C" w:rsidRPr="00B9288C">
        <w:rPr>
          <w:rFonts w:ascii="Times New Roman" w:hAnsi="Times New Roman" w:cs="Times New Roman"/>
          <w:b/>
          <w:i/>
          <w:sz w:val="28"/>
          <w:szCs w:val="28"/>
        </w:rPr>
        <w:t>5</w:t>
      </w:r>
      <w:r w:rsidR="001D4D0F" w:rsidRPr="00B9288C">
        <w:rPr>
          <w:rFonts w:ascii="Times New Roman" w:hAnsi="Times New Roman" w:cs="Times New Roman"/>
          <w:b/>
          <w:i/>
          <w:sz w:val="28"/>
          <w:szCs w:val="28"/>
        </w:rPr>
        <w:t xml:space="preserve"> года</w:t>
      </w:r>
      <w:r w:rsidRPr="00B9288C">
        <w:rPr>
          <w:rFonts w:ascii="Times New Roman" w:hAnsi="Times New Roman" w:cs="Times New Roman"/>
          <w:b/>
          <w:i/>
          <w:sz w:val="28"/>
          <w:szCs w:val="28"/>
        </w:rPr>
        <w:t>)</w:t>
      </w:r>
    </w:p>
    <w:tbl>
      <w:tblPr>
        <w:tblStyle w:val="af0"/>
        <w:tblW w:w="0" w:type="auto"/>
        <w:tblInd w:w="-5" w:type="dxa"/>
        <w:tblLook w:val="04A0"/>
      </w:tblPr>
      <w:tblGrid>
        <w:gridCol w:w="2835"/>
        <w:gridCol w:w="3261"/>
        <w:gridCol w:w="3254"/>
      </w:tblGrid>
      <w:tr w:rsidR="00C97497" w:rsidRPr="00474913" w:rsidTr="001D4D0F">
        <w:tc>
          <w:tcPr>
            <w:tcW w:w="2835" w:type="dxa"/>
            <w:shd w:val="clear" w:color="auto" w:fill="auto"/>
          </w:tcPr>
          <w:p w:rsidR="00C97497" w:rsidRPr="00533186" w:rsidRDefault="00C97497" w:rsidP="001D4D0F">
            <w:pPr>
              <w:ind w:firstLine="37"/>
              <w:jc w:val="center"/>
              <w:rPr>
                <w:rFonts w:ascii="Times New Roman" w:hAnsi="Times New Roman" w:cs="Times New Roman"/>
                <w:sz w:val="28"/>
                <w:szCs w:val="28"/>
              </w:rPr>
            </w:pPr>
            <w:r w:rsidRPr="00533186">
              <w:rPr>
                <w:rFonts w:ascii="Times New Roman" w:hAnsi="Times New Roman" w:cs="Times New Roman"/>
                <w:sz w:val="28"/>
                <w:szCs w:val="28"/>
              </w:rPr>
              <w:t>Кафедра</w:t>
            </w:r>
          </w:p>
        </w:tc>
        <w:tc>
          <w:tcPr>
            <w:tcW w:w="3261" w:type="dxa"/>
            <w:shd w:val="clear" w:color="auto" w:fill="auto"/>
          </w:tcPr>
          <w:p w:rsidR="00C97497" w:rsidRPr="00533186" w:rsidRDefault="001D4D0F" w:rsidP="001D4D0F">
            <w:pPr>
              <w:ind w:firstLine="37"/>
              <w:jc w:val="center"/>
              <w:rPr>
                <w:rFonts w:ascii="Times New Roman" w:hAnsi="Times New Roman" w:cs="Times New Roman"/>
                <w:sz w:val="28"/>
                <w:szCs w:val="28"/>
              </w:rPr>
            </w:pPr>
            <w:r w:rsidRPr="00533186">
              <w:rPr>
                <w:rFonts w:ascii="Times New Roman" w:hAnsi="Times New Roman" w:cs="Times New Roman"/>
                <w:sz w:val="28"/>
                <w:szCs w:val="28"/>
              </w:rPr>
              <w:t>Д</w:t>
            </w:r>
            <w:r w:rsidR="00C97497" w:rsidRPr="00533186">
              <w:rPr>
                <w:rFonts w:ascii="Times New Roman" w:hAnsi="Times New Roman" w:cs="Times New Roman"/>
                <w:sz w:val="28"/>
                <w:szCs w:val="28"/>
              </w:rPr>
              <w:t>октора наук</w:t>
            </w:r>
          </w:p>
        </w:tc>
        <w:tc>
          <w:tcPr>
            <w:tcW w:w="3254" w:type="dxa"/>
            <w:shd w:val="clear" w:color="auto" w:fill="auto"/>
          </w:tcPr>
          <w:p w:rsidR="00C97497" w:rsidRPr="00533186" w:rsidRDefault="001D4D0F" w:rsidP="001D4D0F">
            <w:pPr>
              <w:ind w:firstLine="37"/>
              <w:jc w:val="center"/>
              <w:rPr>
                <w:rFonts w:ascii="Times New Roman" w:hAnsi="Times New Roman" w:cs="Times New Roman"/>
                <w:sz w:val="28"/>
                <w:szCs w:val="28"/>
              </w:rPr>
            </w:pPr>
            <w:r w:rsidRPr="00533186">
              <w:rPr>
                <w:rFonts w:ascii="Times New Roman" w:hAnsi="Times New Roman" w:cs="Times New Roman"/>
                <w:sz w:val="28"/>
                <w:szCs w:val="28"/>
              </w:rPr>
              <w:t>К</w:t>
            </w:r>
            <w:r w:rsidR="00C97497" w:rsidRPr="00533186">
              <w:rPr>
                <w:rFonts w:ascii="Times New Roman" w:hAnsi="Times New Roman" w:cs="Times New Roman"/>
                <w:sz w:val="28"/>
                <w:szCs w:val="28"/>
              </w:rPr>
              <w:t>андидаты наук</w:t>
            </w:r>
          </w:p>
        </w:tc>
      </w:tr>
      <w:tr w:rsidR="00C97497" w:rsidRPr="00474913" w:rsidTr="001D4D0F">
        <w:tc>
          <w:tcPr>
            <w:tcW w:w="2835" w:type="dxa"/>
          </w:tcPr>
          <w:p w:rsidR="00C97497" w:rsidRPr="00BC333C" w:rsidRDefault="00C97497" w:rsidP="001D4D0F">
            <w:pPr>
              <w:ind w:firstLine="37"/>
              <w:jc w:val="center"/>
              <w:rPr>
                <w:rFonts w:ascii="Times New Roman" w:hAnsi="Times New Roman" w:cs="Times New Roman"/>
                <w:sz w:val="28"/>
                <w:szCs w:val="28"/>
              </w:rPr>
            </w:pPr>
            <w:r w:rsidRPr="00BC333C">
              <w:rPr>
                <w:rFonts w:ascii="Times New Roman" w:hAnsi="Times New Roman" w:cs="Times New Roman"/>
                <w:sz w:val="28"/>
                <w:szCs w:val="28"/>
              </w:rPr>
              <w:t>ДиДО</w:t>
            </w:r>
          </w:p>
        </w:tc>
        <w:tc>
          <w:tcPr>
            <w:tcW w:w="3261" w:type="dxa"/>
          </w:tcPr>
          <w:p w:rsidR="00C97497" w:rsidRPr="00BC333C" w:rsidRDefault="00C97497" w:rsidP="001D4D0F">
            <w:pPr>
              <w:ind w:firstLine="37"/>
              <w:jc w:val="center"/>
              <w:rPr>
                <w:rFonts w:ascii="Times New Roman" w:hAnsi="Times New Roman" w:cs="Times New Roman"/>
                <w:sz w:val="28"/>
                <w:szCs w:val="28"/>
              </w:rPr>
            </w:pPr>
            <w:r w:rsidRPr="00BC333C">
              <w:rPr>
                <w:rFonts w:ascii="Times New Roman" w:hAnsi="Times New Roman" w:cs="Times New Roman"/>
                <w:sz w:val="28"/>
                <w:szCs w:val="28"/>
              </w:rPr>
              <w:t>0</w:t>
            </w:r>
          </w:p>
        </w:tc>
        <w:tc>
          <w:tcPr>
            <w:tcW w:w="3254" w:type="dxa"/>
          </w:tcPr>
          <w:p w:rsidR="00C97497" w:rsidRPr="00BC333C" w:rsidRDefault="004700B7" w:rsidP="001D4D0F">
            <w:pPr>
              <w:ind w:firstLine="37"/>
              <w:jc w:val="center"/>
              <w:rPr>
                <w:rFonts w:ascii="Times New Roman" w:hAnsi="Times New Roman" w:cs="Times New Roman"/>
                <w:sz w:val="28"/>
                <w:szCs w:val="28"/>
              </w:rPr>
            </w:pPr>
            <w:r w:rsidRPr="00BC333C">
              <w:rPr>
                <w:rFonts w:ascii="Times New Roman" w:hAnsi="Times New Roman" w:cs="Times New Roman"/>
                <w:sz w:val="28"/>
                <w:szCs w:val="28"/>
              </w:rPr>
              <w:t>8</w:t>
            </w:r>
          </w:p>
        </w:tc>
      </w:tr>
      <w:tr w:rsidR="00C97497" w:rsidRPr="00474913" w:rsidTr="001D4D0F">
        <w:tc>
          <w:tcPr>
            <w:tcW w:w="2835" w:type="dxa"/>
          </w:tcPr>
          <w:p w:rsidR="00C97497" w:rsidRPr="009F21B7" w:rsidRDefault="00C97497" w:rsidP="001D4D0F">
            <w:pPr>
              <w:ind w:firstLine="37"/>
              <w:jc w:val="center"/>
              <w:rPr>
                <w:rFonts w:ascii="Times New Roman" w:hAnsi="Times New Roman" w:cs="Times New Roman"/>
                <w:sz w:val="28"/>
                <w:szCs w:val="28"/>
              </w:rPr>
            </w:pPr>
            <w:r w:rsidRPr="009F21B7">
              <w:rPr>
                <w:rFonts w:ascii="Times New Roman" w:hAnsi="Times New Roman" w:cs="Times New Roman"/>
                <w:sz w:val="28"/>
                <w:szCs w:val="28"/>
              </w:rPr>
              <w:t>ТМДиНО</w:t>
            </w:r>
          </w:p>
        </w:tc>
        <w:tc>
          <w:tcPr>
            <w:tcW w:w="3261" w:type="dxa"/>
          </w:tcPr>
          <w:p w:rsidR="00C97497" w:rsidRPr="009F21B7" w:rsidRDefault="00C97497" w:rsidP="001D4D0F">
            <w:pPr>
              <w:ind w:firstLine="37"/>
              <w:jc w:val="center"/>
              <w:rPr>
                <w:rFonts w:ascii="Times New Roman" w:hAnsi="Times New Roman" w:cs="Times New Roman"/>
                <w:sz w:val="28"/>
                <w:szCs w:val="28"/>
              </w:rPr>
            </w:pPr>
            <w:r w:rsidRPr="009F21B7">
              <w:rPr>
                <w:rFonts w:ascii="Times New Roman" w:hAnsi="Times New Roman" w:cs="Times New Roman"/>
                <w:sz w:val="28"/>
                <w:szCs w:val="28"/>
              </w:rPr>
              <w:t>1</w:t>
            </w:r>
          </w:p>
        </w:tc>
        <w:tc>
          <w:tcPr>
            <w:tcW w:w="3254" w:type="dxa"/>
          </w:tcPr>
          <w:p w:rsidR="00C97497" w:rsidRPr="009F21B7" w:rsidRDefault="00C97497" w:rsidP="001D4D0F">
            <w:pPr>
              <w:ind w:firstLine="37"/>
              <w:jc w:val="center"/>
              <w:rPr>
                <w:rFonts w:ascii="Times New Roman" w:hAnsi="Times New Roman" w:cs="Times New Roman"/>
                <w:sz w:val="28"/>
                <w:szCs w:val="28"/>
              </w:rPr>
            </w:pPr>
            <w:r w:rsidRPr="009F21B7">
              <w:rPr>
                <w:rFonts w:ascii="Times New Roman" w:hAnsi="Times New Roman" w:cs="Times New Roman"/>
                <w:sz w:val="28"/>
                <w:szCs w:val="28"/>
              </w:rPr>
              <w:t>11</w:t>
            </w:r>
          </w:p>
        </w:tc>
      </w:tr>
      <w:tr w:rsidR="00C97497" w:rsidRPr="00474913" w:rsidTr="001D4D0F">
        <w:tc>
          <w:tcPr>
            <w:tcW w:w="2835" w:type="dxa"/>
          </w:tcPr>
          <w:p w:rsidR="00C97497" w:rsidRPr="00B562F0" w:rsidRDefault="00C97497" w:rsidP="001D4D0F">
            <w:pPr>
              <w:ind w:firstLine="37"/>
              <w:jc w:val="center"/>
              <w:rPr>
                <w:rFonts w:ascii="Times New Roman" w:hAnsi="Times New Roman" w:cs="Times New Roman"/>
                <w:sz w:val="28"/>
                <w:szCs w:val="28"/>
              </w:rPr>
            </w:pPr>
            <w:r w:rsidRPr="00B562F0">
              <w:rPr>
                <w:rFonts w:ascii="Times New Roman" w:hAnsi="Times New Roman" w:cs="Times New Roman"/>
                <w:sz w:val="28"/>
                <w:szCs w:val="28"/>
              </w:rPr>
              <w:t>ИИиК</w:t>
            </w:r>
          </w:p>
        </w:tc>
        <w:tc>
          <w:tcPr>
            <w:tcW w:w="3261" w:type="dxa"/>
          </w:tcPr>
          <w:p w:rsidR="00C97497" w:rsidRPr="00B562F0" w:rsidRDefault="00013575" w:rsidP="001D4D0F">
            <w:pPr>
              <w:ind w:firstLine="37"/>
              <w:jc w:val="center"/>
              <w:rPr>
                <w:rFonts w:ascii="Times New Roman" w:hAnsi="Times New Roman" w:cs="Times New Roman"/>
                <w:sz w:val="28"/>
                <w:szCs w:val="28"/>
              </w:rPr>
            </w:pPr>
            <w:r w:rsidRPr="00B562F0">
              <w:rPr>
                <w:rFonts w:ascii="Times New Roman" w:hAnsi="Times New Roman" w:cs="Times New Roman"/>
                <w:sz w:val="28"/>
                <w:szCs w:val="28"/>
              </w:rPr>
              <w:t>0</w:t>
            </w:r>
          </w:p>
        </w:tc>
        <w:tc>
          <w:tcPr>
            <w:tcW w:w="3254" w:type="dxa"/>
          </w:tcPr>
          <w:p w:rsidR="00C97497" w:rsidRPr="00B562F0" w:rsidRDefault="00013575" w:rsidP="001D4D0F">
            <w:pPr>
              <w:ind w:firstLine="37"/>
              <w:jc w:val="center"/>
              <w:rPr>
                <w:rFonts w:ascii="Times New Roman" w:hAnsi="Times New Roman" w:cs="Times New Roman"/>
                <w:sz w:val="28"/>
                <w:szCs w:val="28"/>
              </w:rPr>
            </w:pPr>
            <w:r w:rsidRPr="00B562F0">
              <w:rPr>
                <w:rFonts w:ascii="Times New Roman" w:hAnsi="Times New Roman" w:cs="Times New Roman"/>
                <w:sz w:val="28"/>
                <w:szCs w:val="28"/>
              </w:rPr>
              <w:t>2</w:t>
            </w:r>
          </w:p>
        </w:tc>
      </w:tr>
      <w:tr w:rsidR="00C97497" w:rsidRPr="00474913" w:rsidTr="001D4D0F">
        <w:tc>
          <w:tcPr>
            <w:tcW w:w="2835" w:type="dxa"/>
          </w:tcPr>
          <w:p w:rsidR="00C97497" w:rsidRPr="000E2472" w:rsidRDefault="00C97497" w:rsidP="001D4D0F">
            <w:pPr>
              <w:ind w:firstLine="37"/>
              <w:jc w:val="center"/>
              <w:rPr>
                <w:rFonts w:ascii="Times New Roman" w:hAnsi="Times New Roman" w:cs="Times New Roman"/>
                <w:sz w:val="28"/>
                <w:szCs w:val="28"/>
              </w:rPr>
            </w:pPr>
            <w:r w:rsidRPr="000E2472">
              <w:rPr>
                <w:rFonts w:ascii="Times New Roman" w:hAnsi="Times New Roman" w:cs="Times New Roman"/>
                <w:sz w:val="28"/>
                <w:szCs w:val="28"/>
              </w:rPr>
              <w:t>МиМПМ</w:t>
            </w:r>
          </w:p>
        </w:tc>
        <w:tc>
          <w:tcPr>
            <w:tcW w:w="3261" w:type="dxa"/>
          </w:tcPr>
          <w:p w:rsidR="00C97497" w:rsidRPr="000E2472" w:rsidRDefault="00C97497" w:rsidP="001D4D0F">
            <w:pPr>
              <w:ind w:firstLine="37"/>
              <w:jc w:val="center"/>
              <w:rPr>
                <w:rFonts w:ascii="Times New Roman" w:hAnsi="Times New Roman" w:cs="Times New Roman"/>
                <w:sz w:val="28"/>
                <w:szCs w:val="28"/>
              </w:rPr>
            </w:pPr>
            <w:r w:rsidRPr="000E2472">
              <w:rPr>
                <w:rFonts w:ascii="Times New Roman" w:hAnsi="Times New Roman" w:cs="Times New Roman"/>
                <w:sz w:val="28"/>
                <w:szCs w:val="28"/>
              </w:rPr>
              <w:t>0</w:t>
            </w:r>
          </w:p>
        </w:tc>
        <w:tc>
          <w:tcPr>
            <w:tcW w:w="3254" w:type="dxa"/>
          </w:tcPr>
          <w:p w:rsidR="00C97497" w:rsidRPr="000E2472" w:rsidRDefault="00A64CB1" w:rsidP="001D4D0F">
            <w:pPr>
              <w:ind w:firstLine="37"/>
              <w:jc w:val="center"/>
              <w:rPr>
                <w:rFonts w:ascii="Times New Roman" w:hAnsi="Times New Roman" w:cs="Times New Roman"/>
                <w:sz w:val="28"/>
                <w:szCs w:val="28"/>
              </w:rPr>
            </w:pPr>
            <w:r w:rsidRPr="000E2472">
              <w:rPr>
                <w:rFonts w:ascii="Times New Roman" w:hAnsi="Times New Roman" w:cs="Times New Roman"/>
                <w:sz w:val="28"/>
                <w:szCs w:val="28"/>
              </w:rPr>
              <w:t>4</w:t>
            </w:r>
          </w:p>
        </w:tc>
      </w:tr>
      <w:tr w:rsidR="00C97497" w:rsidRPr="00474913" w:rsidTr="001D4D0F">
        <w:tc>
          <w:tcPr>
            <w:tcW w:w="2835" w:type="dxa"/>
          </w:tcPr>
          <w:p w:rsidR="00C97497" w:rsidRPr="000D4431" w:rsidRDefault="001D4D0F" w:rsidP="001D4D0F">
            <w:pPr>
              <w:ind w:firstLine="37"/>
              <w:jc w:val="center"/>
              <w:rPr>
                <w:rFonts w:ascii="Times New Roman" w:hAnsi="Times New Roman" w:cs="Times New Roman"/>
                <w:sz w:val="28"/>
                <w:szCs w:val="28"/>
              </w:rPr>
            </w:pPr>
            <w:r w:rsidRPr="000D4431">
              <w:rPr>
                <w:rFonts w:ascii="Times New Roman" w:hAnsi="Times New Roman" w:cs="Times New Roman"/>
                <w:sz w:val="28"/>
                <w:szCs w:val="28"/>
              </w:rPr>
              <w:t>СГД</w:t>
            </w:r>
          </w:p>
        </w:tc>
        <w:tc>
          <w:tcPr>
            <w:tcW w:w="3261" w:type="dxa"/>
          </w:tcPr>
          <w:p w:rsidR="00C97497" w:rsidRPr="000D4431" w:rsidRDefault="001D4D0F" w:rsidP="001D4D0F">
            <w:pPr>
              <w:ind w:firstLine="37"/>
              <w:jc w:val="center"/>
              <w:rPr>
                <w:rFonts w:ascii="Times New Roman" w:hAnsi="Times New Roman" w:cs="Times New Roman"/>
                <w:sz w:val="28"/>
                <w:szCs w:val="28"/>
              </w:rPr>
            </w:pPr>
            <w:r w:rsidRPr="000D4431">
              <w:rPr>
                <w:rFonts w:ascii="Times New Roman" w:hAnsi="Times New Roman" w:cs="Times New Roman"/>
                <w:sz w:val="28"/>
                <w:szCs w:val="28"/>
              </w:rPr>
              <w:t>3</w:t>
            </w:r>
          </w:p>
        </w:tc>
        <w:tc>
          <w:tcPr>
            <w:tcW w:w="3254" w:type="dxa"/>
          </w:tcPr>
          <w:p w:rsidR="00C97497" w:rsidRPr="000D4431" w:rsidRDefault="00357D01" w:rsidP="001D4D0F">
            <w:pPr>
              <w:ind w:firstLine="37"/>
              <w:jc w:val="center"/>
              <w:rPr>
                <w:rFonts w:ascii="Times New Roman" w:hAnsi="Times New Roman" w:cs="Times New Roman"/>
                <w:sz w:val="28"/>
                <w:szCs w:val="28"/>
              </w:rPr>
            </w:pPr>
            <w:r w:rsidRPr="000D4431">
              <w:rPr>
                <w:rFonts w:ascii="Times New Roman" w:hAnsi="Times New Roman" w:cs="Times New Roman"/>
                <w:sz w:val="28"/>
                <w:szCs w:val="28"/>
              </w:rPr>
              <w:t>5</w:t>
            </w:r>
          </w:p>
        </w:tc>
      </w:tr>
      <w:tr w:rsidR="00C97497" w:rsidRPr="00474913" w:rsidTr="001D4D0F">
        <w:tc>
          <w:tcPr>
            <w:tcW w:w="2835" w:type="dxa"/>
          </w:tcPr>
          <w:p w:rsidR="00C97497" w:rsidRPr="00533186" w:rsidRDefault="00C97497" w:rsidP="001D4D0F">
            <w:pPr>
              <w:ind w:firstLine="37"/>
              <w:jc w:val="center"/>
              <w:rPr>
                <w:rFonts w:ascii="Times New Roman" w:hAnsi="Times New Roman" w:cs="Times New Roman"/>
                <w:sz w:val="28"/>
                <w:szCs w:val="28"/>
              </w:rPr>
            </w:pPr>
            <w:r w:rsidRPr="00533186">
              <w:rPr>
                <w:rFonts w:ascii="Times New Roman" w:hAnsi="Times New Roman" w:cs="Times New Roman"/>
                <w:sz w:val="28"/>
                <w:szCs w:val="28"/>
              </w:rPr>
              <w:t>ПиПс</w:t>
            </w:r>
          </w:p>
        </w:tc>
        <w:tc>
          <w:tcPr>
            <w:tcW w:w="3261" w:type="dxa"/>
          </w:tcPr>
          <w:p w:rsidR="00C97497" w:rsidRPr="0077264A" w:rsidRDefault="005B5EC6" w:rsidP="001D4D0F">
            <w:pPr>
              <w:ind w:firstLine="37"/>
              <w:jc w:val="center"/>
              <w:rPr>
                <w:rFonts w:ascii="Times New Roman" w:hAnsi="Times New Roman" w:cs="Times New Roman"/>
                <w:sz w:val="28"/>
                <w:szCs w:val="28"/>
              </w:rPr>
            </w:pPr>
            <w:r w:rsidRPr="0077264A">
              <w:rPr>
                <w:rFonts w:ascii="Times New Roman" w:hAnsi="Times New Roman" w:cs="Times New Roman"/>
                <w:sz w:val="28"/>
                <w:szCs w:val="28"/>
              </w:rPr>
              <w:t>5</w:t>
            </w:r>
          </w:p>
        </w:tc>
        <w:tc>
          <w:tcPr>
            <w:tcW w:w="3254" w:type="dxa"/>
          </w:tcPr>
          <w:p w:rsidR="00C97497" w:rsidRPr="0077264A" w:rsidRDefault="00C97497" w:rsidP="001D4D0F">
            <w:pPr>
              <w:ind w:firstLine="37"/>
              <w:jc w:val="center"/>
              <w:rPr>
                <w:rFonts w:ascii="Times New Roman" w:hAnsi="Times New Roman" w:cs="Times New Roman"/>
                <w:sz w:val="28"/>
                <w:szCs w:val="28"/>
              </w:rPr>
            </w:pPr>
            <w:r w:rsidRPr="0077264A">
              <w:rPr>
                <w:rFonts w:ascii="Times New Roman" w:hAnsi="Times New Roman" w:cs="Times New Roman"/>
                <w:sz w:val="28"/>
                <w:szCs w:val="28"/>
              </w:rPr>
              <w:t>1</w:t>
            </w:r>
            <w:r w:rsidR="0077264A" w:rsidRPr="0077264A">
              <w:rPr>
                <w:rFonts w:ascii="Times New Roman" w:hAnsi="Times New Roman" w:cs="Times New Roman"/>
                <w:sz w:val="28"/>
                <w:szCs w:val="28"/>
              </w:rPr>
              <w:t>7</w:t>
            </w:r>
          </w:p>
        </w:tc>
      </w:tr>
      <w:tr w:rsidR="00C97497" w:rsidRPr="00474913" w:rsidTr="001D4D0F">
        <w:tc>
          <w:tcPr>
            <w:tcW w:w="2835" w:type="dxa"/>
          </w:tcPr>
          <w:p w:rsidR="00C97497" w:rsidRPr="002C35F0" w:rsidRDefault="00C97497" w:rsidP="001D4D0F">
            <w:pPr>
              <w:ind w:firstLine="37"/>
              <w:jc w:val="center"/>
              <w:rPr>
                <w:rFonts w:ascii="Times New Roman" w:hAnsi="Times New Roman" w:cs="Times New Roman"/>
                <w:sz w:val="28"/>
                <w:szCs w:val="28"/>
              </w:rPr>
            </w:pPr>
            <w:r w:rsidRPr="002C35F0">
              <w:rPr>
                <w:rFonts w:ascii="Times New Roman" w:hAnsi="Times New Roman" w:cs="Times New Roman"/>
                <w:sz w:val="28"/>
                <w:szCs w:val="28"/>
              </w:rPr>
              <w:t>ОП</w:t>
            </w:r>
          </w:p>
        </w:tc>
        <w:tc>
          <w:tcPr>
            <w:tcW w:w="3261" w:type="dxa"/>
          </w:tcPr>
          <w:p w:rsidR="00C97497" w:rsidRPr="002C35F0" w:rsidRDefault="00C97497" w:rsidP="001D4D0F">
            <w:pPr>
              <w:ind w:firstLine="37"/>
              <w:jc w:val="center"/>
              <w:rPr>
                <w:rFonts w:ascii="Times New Roman" w:hAnsi="Times New Roman" w:cs="Times New Roman"/>
                <w:sz w:val="28"/>
                <w:szCs w:val="28"/>
              </w:rPr>
            </w:pPr>
            <w:r w:rsidRPr="002C35F0">
              <w:rPr>
                <w:rFonts w:ascii="Times New Roman" w:hAnsi="Times New Roman" w:cs="Times New Roman"/>
                <w:sz w:val="28"/>
                <w:szCs w:val="28"/>
              </w:rPr>
              <w:t>1</w:t>
            </w:r>
          </w:p>
        </w:tc>
        <w:tc>
          <w:tcPr>
            <w:tcW w:w="3254" w:type="dxa"/>
          </w:tcPr>
          <w:p w:rsidR="00C97497" w:rsidRPr="002C35F0" w:rsidRDefault="002C35F0" w:rsidP="001D4D0F">
            <w:pPr>
              <w:ind w:firstLine="37"/>
              <w:jc w:val="center"/>
              <w:rPr>
                <w:rFonts w:ascii="Times New Roman" w:hAnsi="Times New Roman" w:cs="Times New Roman"/>
                <w:sz w:val="28"/>
                <w:szCs w:val="28"/>
              </w:rPr>
            </w:pPr>
            <w:r w:rsidRPr="002C35F0">
              <w:rPr>
                <w:rFonts w:ascii="Times New Roman" w:hAnsi="Times New Roman" w:cs="Times New Roman"/>
                <w:sz w:val="28"/>
                <w:szCs w:val="28"/>
              </w:rPr>
              <w:t>6</w:t>
            </w:r>
          </w:p>
        </w:tc>
      </w:tr>
      <w:tr w:rsidR="00C97497" w:rsidRPr="00474913" w:rsidTr="001D4D0F">
        <w:tc>
          <w:tcPr>
            <w:tcW w:w="2835" w:type="dxa"/>
          </w:tcPr>
          <w:p w:rsidR="00C97497" w:rsidRPr="00B65DEC" w:rsidRDefault="00C97497" w:rsidP="001D4D0F">
            <w:pPr>
              <w:ind w:firstLine="37"/>
              <w:jc w:val="center"/>
              <w:rPr>
                <w:rFonts w:ascii="Times New Roman" w:hAnsi="Times New Roman" w:cs="Times New Roman"/>
                <w:sz w:val="28"/>
                <w:szCs w:val="28"/>
              </w:rPr>
            </w:pPr>
            <w:r w:rsidRPr="00B65DEC">
              <w:rPr>
                <w:rFonts w:ascii="Times New Roman" w:hAnsi="Times New Roman" w:cs="Times New Roman"/>
                <w:sz w:val="28"/>
                <w:szCs w:val="28"/>
              </w:rPr>
              <w:t>ПП</w:t>
            </w:r>
          </w:p>
        </w:tc>
        <w:tc>
          <w:tcPr>
            <w:tcW w:w="3261" w:type="dxa"/>
          </w:tcPr>
          <w:p w:rsidR="00C97497" w:rsidRPr="00B65DEC" w:rsidRDefault="00C97497" w:rsidP="001D4D0F">
            <w:pPr>
              <w:ind w:firstLine="37"/>
              <w:jc w:val="center"/>
              <w:rPr>
                <w:rFonts w:ascii="Times New Roman" w:hAnsi="Times New Roman" w:cs="Times New Roman"/>
                <w:sz w:val="28"/>
                <w:szCs w:val="28"/>
              </w:rPr>
            </w:pPr>
            <w:r w:rsidRPr="00B65DEC">
              <w:rPr>
                <w:rFonts w:ascii="Times New Roman" w:hAnsi="Times New Roman" w:cs="Times New Roman"/>
                <w:sz w:val="28"/>
                <w:szCs w:val="28"/>
              </w:rPr>
              <w:t>0</w:t>
            </w:r>
          </w:p>
        </w:tc>
        <w:tc>
          <w:tcPr>
            <w:tcW w:w="3254" w:type="dxa"/>
          </w:tcPr>
          <w:p w:rsidR="00C97497" w:rsidRPr="00B65DEC" w:rsidRDefault="00C97497" w:rsidP="001D4D0F">
            <w:pPr>
              <w:ind w:firstLine="37"/>
              <w:jc w:val="center"/>
              <w:rPr>
                <w:rFonts w:ascii="Times New Roman" w:hAnsi="Times New Roman" w:cs="Times New Roman"/>
                <w:sz w:val="28"/>
                <w:szCs w:val="28"/>
              </w:rPr>
            </w:pPr>
            <w:r w:rsidRPr="00B65DEC">
              <w:rPr>
                <w:rFonts w:ascii="Times New Roman" w:hAnsi="Times New Roman" w:cs="Times New Roman"/>
                <w:sz w:val="28"/>
                <w:szCs w:val="28"/>
              </w:rPr>
              <w:t>7</w:t>
            </w:r>
          </w:p>
        </w:tc>
      </w:tr>
      <w:tr w:rsidR="00330C7C" w:rsidRPr="00330C7C" w:rsidTr="001D4D0F">
        <w:tc>
          <w:tcPr>
            <w:tcW w:w="2835" w:type="dxa"/>
            <w:shd w:val="clear" w:color="auto" w:fill="auto"/>
          </w:tcPr>
          <w:p w:rsidR="00C97497" w:rsidRPr="00330C7C" w:rsidRDefault="00C97497" w:rsidP="001D4D0F">
            <w:pPr>
              <w:ind w:firstLine="37"/>
              <w:jc w:val="center"/>
              <w:rPr>
                <w:rFonts w:ascii="Times New Roman" w:hAnsi="Times New Roman" w:cs="Times New Roman"/>
                <w:b/>
                <w:sz w:val="28"/>
                <w:szCs w:val="28"/>
              </w:rPr>
            </w:pPr>
            <w:r w:rsidRPr="00330C7C">
              <w:rPr>
                <w:rFonts w:ascii="Times New Roman" w:hAnsi="Times New Roman" w:cs="Times New Roman"/>
                <w:b/>
                <w:sz w:val="28"/>
                <w:szCs w:val="28"/>
              </w:rPr>
              <w:t xml:space="preserve">Итого </w:t>
            </w:r>
          </w:p>
        </w:tc>
        <w:tc>
          <w:tcPr>
            <w:tcW w:w="3261" w:type="dxa"/>
            <w:shd w:val="clear" w:color="auto" w:fill="auto"/>
          </w:tcPr>
          <w:p w:rsidR="00C97497" w:rsidRPr="00330C7C" w:rsidRDefault="00C97497" w:rsidP="001D4D0F">
            <w:pPr>
              <w:ind w:firstLine="37"/>
              <w:jc w:val="center"/>
              <w:rPr>
                <w:rFonts w:ascii="Times New Roman" w:hAnsi="Times New Roman" w:cs="Times New Roman"/>
                <w:b/>
                <w:sz w:val="28"/>
                <w:szCs w:val="28"/>
              </w:rPr>
            </w:pPr>
            <w:r w:rsidRPr="00330C7C">
              <w:rPr>
                <w:rFonts w:ascii="Times New Roman" w:hAnsi="Times New Roman" w:cs="Times New Roman"/>
                <w:b/>
                <w:sz w:val="28"/>
                <w:szCs w:val="28"/>
              </w:rPr>
              <w:t>10</w:t>
            </w:r>
          </w:p>
        </w:tc>
        <w:tc>
          <w:tcPr>
            <w:tcW w:w="3254" w:type="dxa"/>
            <w:shd w:val="clear" w:color="auto" w:fill="auto"/>
          </w:tcPr>
          <w:p w:rsidR="00C97497" w:rsidRPr="00330C7C" w:rsidRDefault="00330C7C" w:rsidP="001D4D0F">
            <w:pPr>
              <w:ind w:firstLine="37"/>
              <w:jc w:val="center"/>
              <w:rPr>
                <w:rFonts w:ascii="Times New Roman" w:hAnsi="Times New Roman" w:cs="Times New Roman"/>
                <w:b/>
                <w:sz w:val="28"/>
                <w:szCs w:val="28"/>
              </w:rPr>
            </w:pPr>
            <w:r w:rsidRPr="00330C7C">
              <w:rPr>
                <w:rFonts w:ascii="Times New Roman" w:hAnsi="Times New Roman" w:cs="Times New Roman"/>
                <w:b/>
                <w:sz w:val="28"/>
                <w:szCs w:val="28"/>
              </w:rPr>
              <w:t>60</w:t>
            </w:r>
          </w:p>
        </w:tc>
      </w:tr>
      <w:bookmarkEnd w:id="2"/>
    </w:tbl>
    <w:p w:rsidR="00C97497" w:rsidRPr="00330C7C" w:rsidRDefault="00C97497" w:rsidP="00C97497">
      <w:pPr>
        <w:spacing w:after="0" w:line="360" w:lineRule="auto"/>
        <w:jc w:val="both"/>
        <w:rPr>
          <w:rFonts w:ascii="Times New Roman" w:hAnsi="Times New Roman" w:cs="Times New Roman"/>
          <w:sz w:val="28"/>
          <w:szCs w:val="28"/>
        </w:rPr>
      </w:pPr>
    </w:p>
    <w:p w:rsidR="006066F1" w:rsidRPr="006744EC" w:rsidRDefault="006066F1" w:rsidP="006066F1">
      <w:pPr>
        <w:spacing w:after="0" w:line="360" w:lineRule="auto"/>
        <w:ind w:firstLine="709"/>
        <w:jc w:val="both"/>
        <w:rPr>
          <w:rFonts w:ascii="Times New Roman" w:hAnsi="Times New Roman" w:cs="Times New Roman"/>
          <w:sz w:val="28"/>
          <w:szCs w:val="28"/>
        </w:rPr>
      </w:pPr>
      <w:r w:rsidRPr="006744EC">
        <w:rPr>
          <w:rFonts w:ascii="Times New Roman" w:hAnsi="Times New Roman" w:cs="Times New Roman"/>
          <w:sz w:val="28"/>
          <w:szCs w:val="28"/>
        </w:rPr>
        <w:t>Всего на кафедрах факультета в отчётном учебном году работал</w:t>
      </w:r>
      <w:r w:rsidR="00B027FB">
        <w:rPr>
          <w:rFonts w:ascii="Times New Roman" w:hAnsi="Times New Roman" w:cs="Times New Roman"/>
          <w:sz w:val="28"/>
          <w:szCs w:val="28"/>
        </w:rPr>
        <w:t>о</w:t>
      </w:r>
      <w:r w:rsidRPr="006744EC">
        <w:rPr>
          <w:rFonts w:ascii="Times New Roman" w:hAnsi="Times New Roman" w:cs="Times New Roman"/>
          <w:sz w:val="28"/>
          <w:szCs w:val="28"/>
        </w:rPr>
        <w:t xml:space="preserve"> </w:t>
      </w:r>
      <w:r w:rsidR="006744EC" w:rsidRPr="006744EC">
        <w:rPr>
          <w:rFonts w:ascii="Times New Roman" w:hAnsi="Times New Roman" w:cs="Times New Roman"/>
          <w:b/>
          <w:sz w:val="28"/>
          <w:szCs w:val="28"/>
        </w:rPr>
        <w:t>70</w:t>
      </w:r>
      <w:r w:rsidRPr="006744EC">
        <w:rPr>
          <w:rFonts w:ascii="Times New Roman" w:hAnsi="Times New Roman" w:cs="Times New Roman"/>
          <w:b/>
          <w:sz w:val="28"/>
          <w:szCs w:val="28"/>
        </w:rPr>
        <w:t xml:space="preserve"> </w:t>
      </w:r>
      <w:r w:rsidR="00EE772C" w:rsidRPr="006744EC">
        <w:rPr>
          <w:rFonts w:ascii="Times New Roman" w:hAnsi="Times New Roman" w:cs="Times New Roman"/>
          <w:sz w:val="28"/>
          <w:szCs w:val="28"/>
        </w:rPr>
        <w:t>штатных</w:t>
      </w:r>
      <w:r w:rsidR="00EE772C" w:rsidRPr="006744EC">
        <w:rPr>
          <w:rFonts w:ascii="Times New Roman" w:hAnsi="Times New Roman" w:cs="Times New Roman"/>
          <w:b/>
          <w:sz w:val="28"/>
          <w:szCs w:val="28"/>
        </w:rPr>
        <w:t xml:space="preserve"> </w:t>
      </w:r>
      <w:r w:rsidRPr="006744EC">
        <w:rPr>
          <w:rFonts w:ascii="Times New Roman" w:hAnsi="Times New Roman" w:cs="Times New Roman"/>
          <w:sz w:val="28"/>
          <w:szCs w:val="28"/>
        </w:rPr>
        <w:t>преподавателей, имеющих учёную степень (</w:t>
      </w:r>
      <w:r w:rsidRPr="006744EC">
        <w:rPr>
          <w:rFonts w:ascii="Times New Roman" w:hAnsi="Times New Roman" w:cs="Times New Roman"/>
          <w:b/>
          <w:sz w:val="28"/>
          <w:szCs w:val="28"/>
        </w:rPr>
        <w:t>84,</w:t>
      </w:r>
      <w:r w:rsidR="006744EC" w:rsidRPr="006744EC">
        <w:rPr>
          <w:rFonts w:ascii="Times New Roman" w:hAnsi="Times New Roman" w:cs="Times New Roman"/>
          <w:b/>
          <w:sz w:val="28"/>
          <w:szCs w:val="28"/>
        </w:rPr>
        <w:t>3</w:t>
      </w:r>
      <w:r w:rsidRPr="006744EC">
        <w:rPr>
          <w:rFonts w:ascii="Times New Roman" w:hAnsi="Times New Roman" w:cs="Times New Roman"/>
          <w:b/>
          <w:sz w:val="28"/>
          <w:szCs w:val="28"/>
        </w:rPr>
        <w:t>%</w:t>
      </w:r>
      <w:r w:rsidRPr="006744EC">
        <w:rPr>
          <w:rFonts w:ascii="Times New Roman" w:hAnsi="Times New Roman" w:cs="Times New Roman"/>
          <w:sz w:val="28"/>
          <w:szCs w:val="28"/>
        </w:rPr>
        <w:t xml:space="preserve"> от общего количества штатных преподавателей кафедр), в том числе </w:t>
      </w:r>
      <w:r w:rsidRPr="006744EC">
        <w:rPr>
          <w:rFonts w:ascii="Times New Roman" w:hAnsi="Times New Roman" w:cs="Times New Roman"/>
          <w:b/>
          <w:sz w:val="28"/>
          <w:szCs w:val="28"/>
        </w:rPr>
        <w:t>10</w:t>
      </w:r>
      <w:r w:rsidRPr="006744EC">
        <w:rPr>
          <w:rFonts w:ascii="Times New Roman" w:hAnsi="Times New Roman" w:cs="Times New Roman"/>
          <w:sz w:val="28"/>
          <w:szCs w:val="28"/>
        </w:rPr>
        <w:t xml:space="preserve"> докторов наук (</w:t>
      </w:r>
      <w:r w:rsidRPr="006744EC">
        <w:rPr>
          <w:rFonts w:ascii="Times New Roman" w:hAnsi="Times New Roman" w:cs="Times New Roman"/>
          <w:b/>
          <w:sz w:val="28"/>
          <w:szCs w:val="28"/>
        </w:rPr>
        <w:t>12</w:t>
      </w:r>
      <w:r w:rsidR="006A04FC">
        <w:rPr>
          <w:rFonts w:ascii="Times New Roman" w:hAnsi="Times New Roman" w:cs="Times New Roman"/>
          <w:b/>
          <w:sz w:val="28"/>
          <w:szCs w:val="28"/>
        </w:rPr>
        <w:t>,0</w:t>
      </w:r>
      <w:r w:rsidRPr="006744EC">
        <w:rPr>
          <w:rFonts w:ascii="Times New Roman" w:hAnsi="Times New Roman" w:cs="Times New Roman"/>
          <w:b/>
          <w:sz w:val="28"/>
          <w:szCs w:val="28"/>
        </w:rPr>
        <w:t>%</w:t>
      </w:r>
      <w:r w:rsidRPr="006744EC">
        <w:rPr>
          <w:rFonts w:ascii="Times New Roman" w:hAnsi="Times New Roman" w:cs="Times New Roman"/>
          <w:sz w:val="28"/>
          <w:szCs w:val="28"/>
        </w:rPr>
        <w:t xml:space="preserve"> от общего количества штатных преподавателей кафедр) и </w:t>
      </w:r>
      <w:r w:rsidR="00302BE5">
        <w:rPr>
          <w:rFonts w:ascii="Times New Roman" w:hAnsi="Times New Roman" w:cs="Times New Roman"/>
          <w:b/>
          <w:sz w:val="28"/>
          <w:szCs w:val="28"/>
        </w:rPr>
        <w:t>60</w:t>
      </w:r>
      <w:r w:rsidRPr="006744EC">
        <w:rPr>
          <w:rFonts w:ascii="Times New Roman" w:hAnsi="Times New Roman" w:cs="Times New Roman"/>
          <w:sz w:val="28"/>
          <w:szCs w:val="28"/>
        </w:rPr>
        <w:t xml:space="preserve"> кандидатов наук (</w:t>
      </w:r>
      <w:r w:rsidRPr="006744EC">
        <w:rPr>
          <w:rFonts w:ascii="Times New Roman" w:hAnsi="Times New Roman" w:cs="Times New Roman"/>
          <w:b/>
          <w:sz w:val="28"/>
          <w:szCs w:val="28"/>
        </w:rPr>
        <w:t>72,</w:t>
      </w:r>
      <w:r w:rsidR="006744EC" w:rsidRPr="006744EC">
        <w:rPr>
          <w:rFonts w:ascii="Times New Roman" w:hAnsi="Times New Roman" w:cs="Times New Roman"/>
          <w:b/>
          <w:sz w:val="28"/>
          <w:szCs w:val="28"/>
        </w:rPr>
        <w:t>3</w:t>
      </w:r>
      <w:r w:rsidRPr="006744EC">
        <w:rPr>
          <w:rFonts w:ascii="Times New Roman" w:hAnsi="Times New Roman" w:cs="Times New Roman"/>
          <w:b/>
          <w:sz w:val="28"/>
          <w:szCs w:val="28"/>
        </w:rPr>
        <w:t>%</w:t>
      </w:r>
      <w:r w:rsidRPr="006744EC">
        <w:rPr>
          <w:rFonts w:ascii="Times New Roman" w:hAnsi="Times New Roman" w:cs="Times New Roman"/>
          <w:sz w:val="28"/>
          <w:szCs w:val="28"/>
        </w:rPr>
        <w:t xml:space="preserve"> от общего количества штатных преподавателей кафедр).</w:t>
      </w:r>
    </w:p>
    <w:p w:rsidR="00C97497" w:rsidRPr="0074725C" w:rsidRDefault="00C97497" w:rsidP="005E5233">
      <w:pPr>
        <w:spacing w:after="0" w:line="360" w:lineRule="auto"/>
        <w:ind w:firstLine="709"/>
        <w:jc w:val="both"/>
        <w:rPr>
          <w:rFonts w:ascii="Times New Roman" w:hAnsi="Times New Roman" w:cs="Times New Roman"/>
          <w:sz w:val="28"/>
          <w:szCs w:val="28"/>
        </w:rPr>
      </w:pPr>
      <w:r w:rsidRPr="0074725C">
        <w:rPr>
          <w:rFonts w:ascii="Times New Roman" w:hAnsi="Times New Roman" w:cs="Times New Roman"/>
          <w:sz w:val="28"/>
          <w:szCs w:val="28"/>
        </w:rPr>
        <w:t xml:space="preserve">На кафедре </w:t>
      </w:r>
      <w:r w:rsidR="005E5233" w:rsidRPr="0074725C">
        <w:rPr>
          <w:rFonts w:ascii="Times New Roman" w:hAnsi="Times New Roman" w:cs="Times New Roman"/>
          <w:sz w:val="28"/>
          <w:szCs w:val="28"/>
        </w:rPr>
        <w:t>«</w:t>
      </w:r>
      <w:r w:rsidRPr="0074725C">
        <w:rPr>
          <w:rFonts w:ascii="Times New Roman" w:hAnsi="Times New Roman" w:cs="Times New Roman"/>
          <w:sz w:val="28"/>
          <w:szCs w:val="28"/>
        </w:rPr>
        <w:t>Педагогика и психология</w:t>
      </w:r>
      <w:r w:rsidR="005E5233" w:rsidRPr="0074725C">
        <w:rPr>
          <w:rFonts w:ascii="Times New Roman" w:hAnsi="Times New Roman" w:cs="Times New Roman"/>
          <w:sz w:val="28"/>
          <w:szCs w:val="28"/>
        </w:rPr>
        <w:t>»</w:t>
      </w:r>
      <w:r w:rsidRPr="0074725C">
        <w:rPr>
          <w:rFonts w:ascii="Times New Roman" w:hAnsi="Times New Roman" w:cs="Times New Roman"/>
          <w:sz w:val="28"/>
          <w:szCs w:val="28"/>
        </w:rPr>
        <w:t xml:space="preserve"> работают </w:t>
      </w:r>
      <w:r w:rsidR="006E2F40" w:rsidRPr="0074725C">
        <w:rPr>
          <w:rFonts w:ascii="Times New Roman" w:hAnsi="Times New Roman" w:cs="Times New Roman"/>
          <w:b/>
          <w:sz w:val="28"/>
          <w:szCs w:val="28"/>
        </w:rPr>
        <w:t>5</w:t>
      </w:r>
      <w:r w:rsidRPr="0074725C">
        <w:rPr>
          <w:rFonts w:ascii="Times New Roman" w:hAnsi="Times New Roman" w:cs="Times New Roman"/>
          <w:sz w:val="28"/>
          <w:szCs w:val="28"/>
        </w:rPr>
        <w:t xml:space="preserve"> доктор</w:t>
      </w:r>
      <w:r w:rsidR="006E2F40" w:rsidRPr="0074725C">
        <w:rPr>
          <w:rFonts w:ascii="Times New Roman" w:hAnsi="Times New Roman" w:cs="Times New Roman"/>
          <w:sz w:val="28"/>
          <w:szCs w:val="28"/>
        </w:rPr>
        <w:t>ов</w:t>
      </w:r>
      <w:r w:rsidRPr="0074725C">
        <w:rPr>
          <w:rFonts w:ascii="Times New Roman" w:hAnsi="Times New Roman" w:cs="Times New Roman"/>
          <w:sz w:val="28"/>
          <w:szCs w:val="28"/>
        </w:rPr>
        <w:t xml:space="preserve"> наук, на кафедр</w:t>
      </w:r>
      <w:r w:rsidR="005E5233" w:rsidRPr="0074725C">
        <w:rPr>
          <w:rFonts w:ascii="Times New Roman" w:hAnsi="Times New Roman" w:cs="Times New Roman"/>
          <w:sz w:val="28"/>
          <w:szCs w:val="28"/>
        </w:rPr>
        <w:t xml:space="preserve">е </w:t>
      </w:r>
      <w:r w:rsidRPr="0074725C">
        <w:rPr>
          <w:rFonts w:ascii="Times New Roman" w:hAnsi="Times New Roman" w:cs="Times New Roman"/>
          <w:sz w:val="28"/>
          <w:szCs w:val="28"/>
        </w:rPr>
        <w:t>«</w:t>
      </w:r>
      <w:r w:rsidR="005E5233" w:rsidRPr="0074725C">
        <w:rPr>
          <w:rFonts w:ascii="Times New Roman" w:hAnsi="Times New Roman" w:cs="Times New Roman"/>
          <w:sz w:val="28"/>
          <w:szCs w:val="28"/>
        </w:rPr>
        <w:t>Социально-гуманитарные дисциплины</w:t>
      </w:r>
      <w:r w:rsidRPr="0074725C">
        <w:rPr>
          <w:rFonts w:ascii="Times New Roman" w:hAnsi="Times New Roman" w:cs="Times New Roman"/>
          <w:sz w:val="28"/>
          <w:szCs w:val="28"/>
        </w:rPr>
        <w:t xml:space="preserve">» - </w:t>
      </w:r>
      <w:r w:rsidR="005E5233" w:rsidRPr="0074725C">
        <w:rPr>
          <w:rFonts w:ascii="Times New Roman" w:hAnsi="Times New Roman" w:cs="Times New Roman"/>
          <w:b/>
          <w:sz w:val="28"/>
          <w:szCs w:val="28"/>
        </w:rPr>
        <w:t>3</w:t>
      </w:r>
      <w:r w:rsidRPr="0074725C">
        <w:rPr>
          <w:rFonts w:ascii="Times New Roman" w:hAnsi="Times New Roman" w:cs="Times New Roman"/>
          <w:sz w:val="28"/>
          <w:szCs w:val="28"/>
        </w:rPr>
        <w:t xml:space="preserve">, на кафедрах «Теория и </w:t>
      </w:r>
      <w:r w:rsidRPr="0074725C">
        <w:rPr>
          <w:rFonts w:ascii="Times New Roman" w:hAnsi="Times New Roman" w:cs="Times New Roman"/>
          <w:sz w:val="28"/>
          <w:szCs w:val="28"/>
        </w:rPr>
        <w:lastRenderedPageBreak/>
        <w:t>методика дошкольного и начального образования»</w:t>
      </w:r>
      <w:r w:rsidR="006E2F40" w:rsidRPr="0074725C">
        <w:rPr>
          <w:rFonts w:ascii="Times New Roman" w:hAnsi="Times New Roman" w:cs="Times New Roman"/>
          <w:sz w:val="28"/>
          <w:szCs w:val="28"/>
        </w:rPr>
        <w:t xml:space="preserve"> </w:t>
      </w:r>
      <w:r w:rsidRPr="0074725C">
        <w:rPr>
          <w:rFonts w:ascii="Times New Roman" w:hAnsi="Times New Roman" w:cs="Times New Roman"/>
          <w:sz w:val="28"/>
          <w:szCs w:val="28"/>
        </w:rPr>
        <w:t xml:space="preserve">и «Общая психология» – по </w:t>
      </w:r>
      <w:r w:rsidRPr="0074725C">
        <w:rPr>
          <w:rFonts w:ascii="Times New Roman" w:hAnsi="Times New Roman" w:cs="Times New Roman"/>
          <w:b/>
          <w:sz w:val="28"/>
          <w:szCs w:val="28"/>
        </w:rPr>
        <w:t>1</w:t>
      </w:r>
      <w:r w:rsidRPr="0074725C">
        <w:rPr>
          <w:rFonts w:ascii="Times New Roman" w:hAnsi="Times New Roman" w:cs="Times New Roman"/>
          <w:sz w:val="28"/>
          <w:szCs w:val="28"/>
        </w:rPr>
        <w:t xml:space="preserve"> доктору наук.</w:t>
      </w:r>
    </w:p>
    <w:p w:rsidR="00C97497" w:rsidRPr="00B027FB" w:rsidRDefault="00C97497" w:rsidP="005E5233">
      <w:pPr>
        <w:spacing w:after="0" w:line="360" w:lineRule="auto"/>
        <w:ind w:firstLine="709"/>
        <w:jc w:val="both"/>
        <w:rPr>
          <w:rFonts w:ascii="Times New Roman" w:hAnsi="Times New Roman" w:cs="Times New Roman"/>
          <w:sz w:val="28"/>
          <w:szCs w:val="28"/>
        </w:rPr>
      </w:pPr>
      <w:r w:rsidRPr="00B027FB">
        <w:rPr>
          <w:rFonts w:ascii="Times New Roman" w:hAnsi="Times New Roman" w:cs="Times New Roman"/>
          <w:sz w:val="28"/>
          <w:szCs w:val="28"/>
        </w:rPr>
        <w:t xml:space="preserve">Наибольшее количество кандидатов наук работает на кафедрах </w:t>
      </w:r>
      <w:r w:rsidR="005E5233" w:rsidRPr="00B027FB">
        <w:rPr>
          <w:rFonts w:ascii="Times New Roman" w:hAnsi="Times New Roman" w:cs="Times New Roman"/>
          <w:sz w:val="28"/>
          <w:szCs w:val="28"/>
        </w:rPr>
        <w:t>«</w:t>
      </w:r>
      <w:r w:rsidRPr="00B027FB">
        <w:rPr>
          <w:rFonts w:ascii="Times New Roman" w:hAnsi="Times New Roman" w:cs="Times New Roman"/>
          <w:sz w:val="28"/>
          <w:szCs w:val="28"/>
        </w:rPr>
        <w:t>Педагогика и психология</w:t>
      </w:r>
      <w:r w:rsidR="005E5233" w:rsidRPr="00B027FB">
        <w:rPr>
          <w:rFonts w:ascii="Times New Roman" w:hAnsi="Times New Roman" w:cs="Times New Roman"/>
          <w:sz w:val="28"/>
          <w:szCs w:val="28"/>
        </w:rPr>
        <w:t>»</w:t>
      </w:r>
      <w:r w:rsidRPr="00B027FB">
        <w:rPr>
          <w:rFonts w:ascii="Times New Roman" w:hAnsi="Times New Roman" w:cs="Times New Roman"/>
          <w:sz w:val="28"/>
          <w:szCs w:val="28"/>
        </w:rPr>
        <w:t xml:space="preserve"> </w:t>
      </w:r>
      <w:r w:rsidR="00D71BF3" w:rsidRPr="00B027FB">
        <w:rPr>
          <w:rFonts w:ascii="Times New Roman" w:hAnsi="Times New Roman" w:cs="Times New Roman"/>
          <w:sz w:val="28"/>
          <w:szCs w:val="28"/>
        </w:rPr>
        <w:t>(</w:t>
      </w:r>
      <w:r w:rsidRPr="00B027FB">
        <w:rPr>
          <w:rFonts w:ascii="Times New Roman" w:hAnsi="Times New Roman" w:cs="Times New Roman"/>
          <w:b/>
          <w:sz w:val="28"/>
          <w:szCs w:val="28"/>
        </w:rPr>
        <w:t>1</w:t>
      </w:r>
      <w:r w:rsidR="00B027FB" w:rsidRPr="00B027FB">
        <w:rPr>
          <w:rFonts w:ascii="Times New Roman" w:hAnsi="Times New Roman" w:cs="Times New Roman"/>
          <w:b/>
          <w:sz w:val="28"/>
          <w:szCs w:val="28"/>
        </w:rPr>
        <w:t>7</w:t>
      </w:r>
      <w:r w:rsidRPr="00B027FB">
        <w:rPr>
          <w:rFonts w:ascii="Times New Roman" w:hAnsi="Times New Roman" w:cs="Times New Roman"/>
          <w:sz w:val="28"/>
          <w:szCs w:val="28"/>
        </w:rPr>
        <w:t xml:space="preserve"> человек</w:t>
      </w:r>
      <w:r w:rsidR="00D71BF3" w:rsidRPr="00B027FB">
        <w:rPr>
          <w:rFonts w:ascii="Times New Roman" w:hAnsi="Times New Roman" w:cs="Times New Roman"/>
          <w:sz w:val="28"/>
          <w:szCs w:val="28"/>
        </w:rPr>
        <w:t>)</w:t>
      </w:r>
      <w:r w:rsidRPr="00B027FB">
        <w:rPr>
          <w:rFonts w:ascii="Times New Roman" w:hAnsi="Times New Roman" w:cs="Times New Roman"/>
          <w:sz w:val="28"/>
          <w:szCs w:val="28"/>
        </w:rPr>
        <w:t xml:space="preserve"> и «Теория и методика дошкольного и начального образования» </w:t>
      </w:r>
      <w:r w:rsidR="00D71BF3" w:rsidRPr="00B027FB">
        <w:rPr>
          <w:rFonts w:ascii="Times New Roman" w:hAnsi="Times New Roman" w:cs="Times New Roman"/>
          <w:sz w:val="28"/>
          <w:szCs w:val="28"/>
        </w:rPr>
        <w:t>(</w:t>
      </w:r>
      <w:r w:rsidRPr="00B027FB">
        <w:rPr>
          <w:rFonts w:ascii="Times New Roman" w:hAnsi="Times New Roman" w:cs="Times New Roman"/>
          <w:b/>
          <w:sz w:val="28"/>
          <w:szCs w:val="28"/>
        </w:rPr>
        <w:t>11</w:t>
      </w:r>
      <w:r w:rsidRPr="00B027FB">
        <w:rPr>
          <w:rFonts w:ascii="Times New Roman" w:hAnsi="Times New Roman" w:cs="Times New Roman"/>
          <w:sz w:val="28"/>
          <w:szCs w:val="28"/>
        </w:rPr>
        <w:t xml:space="preserve"> человек</w:t>
      </w:r>
      <w:r w:rsidR="00D71BF3" w:rsidRPr="00B027FB">
        <w:rPr>
          <w:rFonts w:ascii="Times New Roman" w:hAnsi="Times New Roman" w:cs="Times New Roman"/>
          <w:sz w:val="28"/>
          <w:szCs w:val="28"/>
        </w:rPr>
        <w:t>)</w:t>
      </w:r>
      <w:r w:rsidRPr="00B027FB">
        <w:rPr>
          <w:rFonts w:ascii="Times New Roman" w:hAnsi="Times New Roman" w:cs="Times New Roman"/>
          <w:sz w:val="28"/>
          <w:szCs w:val="28"/>
        </w:rPr>
        <w:t xml:space="preserve">. </w:t>
      </w:r>
    </w:p>
    <w:p w:rsidR="004A4493" w:rsidRDefault="004A4493" w:rsidP="00833A69">
      <w:pPr>
        <w:spacing w:after="0" w:line="360" w:lineRule="auto"/>
        <w:ind w:firstLine="709"/>
        <w:jc w:val="both"/>
        <w:rPr>
          <w:rFonts w:ascii="Times New Roman" w:hAnsi="Times New Roman"/>
          <w:sz w:val="28"/>
          <w:szCs w:val="28"/>
        </w:rPr>
      </w:pPr>
    </w:p>
    <w:p w:rsidR="004A4493" w:rsidRPr="00254613" w:rsidRDefault="004A4493" w:rsidP="00833A69">
      <w:pPr>
        <w:spacing w:after="0" w:line="360" w:lineRule="auto"/>
        <w:jc w:val="center"/>
        <w:rPr>
          <w:rFonts w:ascii="Times New Roman" w:hAnsi="Times New Roman" w:cs="Times New Roman"/>
          <w:b/>
          <w:sz w:val="28"/>
          <w:szCs w:val="28"/>
        </w:rPr>
      </w:pPr>
      <w:r w:rsidRPr="00254613">
        <w:rPr>
          <w:rFonts w:ascii="Times New Roman" w:hAnsi="Times New Roman" w:cs="Times New Roman"/>
          <w:b/>
          <w:sz w:val="28"/>
          <w:szCs w:val="28"/>
        </w:rPr>
        <w:t>4. Направления подготовки</w:t>
      </w:r>
    </w:p>
    <w:p w:rsidR="004A4493" w:rsidRPr="00254613" w:rsidRDefault="004A4493" w:rsidP="00833A69">
      <w:pPr>
        <w:spacing w:after="0" w:line="360" w:lineRule="auto"/>
        <w:ind w:firstLine="709"/>
        <w:jc w:val="both"/>
        <w:rPr>
          <w:rFonts w:ascii="Times New Roman" w:hAnsi="Times New Roman" w:cs="Times New Roman"/>
          <w:sz w:val="28"/>
          <w:szCs w:val="28"/>
        </w:rPr>
      </w:pPr>
      <w:r w:rsidRPr="00254613">
        <w:rPr>
          <w:rFonts w:ascii="Times New Roman" w:hAnsi="Times New Roman" w:cs="Times New Roman"/>
          <w:sz w:val="28"/>
          <w:szCs w:val="28"/>
        </w:rPr>
        <w:t>В отчётном учебном году кафедры факультета осуществляли подготовку обучающихся по следующим направлениям и профилям</w:t>
      </w:r>
      <w:r w:rsidR="006A04FC">
        <w:rPr>
          <w:rFonts w:ascii="Times New Roman" w:hAnsi="Times New Roman" w:cs="Times New Roman"/>
          <w:sz w:val="28"/>
          <w:szCs w:val="28"/>
        </w:rPr>
        <w:t xml:space="preserve"> (Таблица</w:t>
      </w:r>
      <w:r w:rsidR="00A9010A" w:rsidRPr="00254613">
        <w:rPr>
          <w:rFonts w:ascii="Times New Roman" w:hAnsi="Times New Roman" w:cs="Times New Roman"/>
          <w:sz w:val="28"/>
          <w:szCs w:val="28"/>
        </w:rPr>
        <w:t xml:space="preserve"> 4).</w:t>
      </w:r>
    </w:p>
    <w:p w:rsidR="00A9010A" w:rsidRPr="006A04FC" w:rsidRDefault="00A9010A" w:rsidP="00A9010A">
      <w:pPr>
        <w:spacing w:after="0" w:line="240" w:lineRule="auto"/>
        <w:ind w:firstLine="709"/>
        <w:jc w:val="right"/>
        <w:rPr>
          <w:rFonts w:ascii="Times New Roman" w:hAnsi="Times New Roman" w:cs="Times New Roman"/>
          <w:i/>
          <w:sz w:val="28"/>
          <w:szCs w:val="28"/>
        </w:rPr>
      </w:pPr>
      <w:r w:rsidRPr="006A04FC">
        <w:rPr>
          <w:rFonts w:ascii="Times New Roman" w:hAnsi="Times New Roman" w:cs="Times New Roman"/>
          <w:i/>
          <w:sz w:val="28"/>
          <w:szCs w:val="28"/>
        </w:rPr>
        <w:t>Таблица 4</w:t>
      </w:r>
    </w:p>
    <w:p w:rsidR="006A04FC" w:rsidRDefault="00A9010A" w:rsidP="00A9010A">
      <w:pPr>
        <w:spacing w:after="0" w:line="240" w:lineRule="auto"/>
        <w:jc w:val="center"/>
        <w:rPr>
          <w:rFonts w:ascii="Times New Roman" w:hAnsi="Times New Roman" w:cs="Times New Roman"/>
          <w:b/>
          <w:i/>
          <w:sz w:val="28"/>
          <w:szCs w:val="28"/>
        </w:rPr>
      </w:pPr>
      <w:r w:rsidRPr="006A04FC">
        <w:rPr>
          <w:rFonts w:ascii="Times New Roman" w:hAnsi="Times New Roman" w:cs="Times New Roman"/>
          <w:b/>
          <w:i/>
          <w:sz w:val="28"/>
          <w:szCs w:val="28"/>
        </w:rPr>
        <w:t xml:space="preserve">Направления, по которым осуществлялась подготовка обучающихся </w:t>
      </w:r>
    </w:p>
    <w:p w:rsidR="00A9010A" w:rsidRPr="006A04FC" w:rsidRDefault="006A04FC" w:rsidP="00A9010A">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на факультете</w:t>
      </w:r>
      <w:r w:rsidR="004D26DC" w:rsidRPr="006A04FC">
        <w:rPr>
          <w:rFonts w:ascii="Times New Roman" w:hAnsi="Times New Roman" w:cs="Times New Roman"/>
          <w:b/>
          <w:i/>
          <w:sz w:val="28"/>
          <w:szCs w:val="28"/>
        </w:rPr>
        <w:t xml:space="preserve"> </w:t>
      </w:r>
      <w:r w:rsidR="00A9010A" w:rsidRPr="006A04FC">
        <w:rPr>
          <w:rFonts w:ascii="Times New Roman" w:hAnsi="Times New Roman" w:cs="Times New Roman"/>
          <w:b/>
          <w:i/>
          <w:sz w:val="28"/>
          <w:szCs w:val="28"/>
        </w:rPr>
        <w:t>в 202</w:t>
      </w:r>
      <w:r w:rsidR="005C40AE" w:rsidRPr="006A04FC">
        <w:rPr>
          <w:rFonts w:ascii="Times New Roman" w:hAnsi="Times New Roman" w:cs="Times New Roman"/>
          <w:b/>
          <w:i/>
          <w:sz w:val="28"/>
          <w:szCs w:val="28"/>
        </w:rPr>
        <w:t>4</w:t>
      </w:r>
      <w:r w:rsidR="00A9010A" w:rsidRPr="006A04FC">
        <w:rPr>
          <w:rFonts w:ascii="Times New Roman" w:hAnsi="Times New Roman" w:cs="Times New Roman"/>
          <w:b/>
          <w:i/>
          <w:sz w:val="28"/>
          <w:szCs w:val="28"/>
        </w:rPr>
        <w:t>-202</w:t>
      </w:r>
      <w:r w:rsidR="005C40AE" w:rsidRPr="006A04FC">
        <w:rPr>
          <w:rFonts w:ascii="Times New Roman" w:hAnsi="Times New Roman" w:cs="Times New Roman"/>
          <w:b/>
          <w:i/>
          <w:sz w:val="28"/>
          <w:szCs w:val="28"/>
        </w:rPr>
        <w:t>5</w:t>
      </w:r>
      <w:r w:rsidR="00A9010A" w:rsidRPr="006A04FC">
        <w:rPr>
          <w:rFonts w:ascii="Times New Roman" w:hAnsi="Times New Roman" w:cs="Times New Roman"/>
          <w:b/>
          <w:i/>
          <w:sz w:val="28"/>
          <w:szCs w:val="28"/>
        </w:rPr>
        <w:t xml:space="preserve"> уч. году</w:t>
      </w:r>
    </w:p>
    <w:tbl>
      <w:tblPr>
        <w:tblStyle w:val="af0"/>
        <w:tblW w:w="0" w:type="auto"/>
        <w:tblLook w:val="04A0"/>
      </w:tblPr>
      <w:tblGrid>
        <w:gridCol w:w="933"/>
        <w:gridCol w:w="1924"/>
        <w:gridCol w:w="3251"/>
        <w:gridCol w:w="3237"/>
      </w:tblGrid>
      <w:tr w:rsidR="004A4493" w:rsidRPr="00E17DF0" w:rsidTr="00A9010A">
        <w:tc>
          <w:tcPr>
            <w:tcW w:w="9345" w:type="dxa"/>
            <w:gridSpan w:val="4"/>
            <w:shd w:val="clear" w:color="auto" w:fill="D9D9D9" w:themeFill="background1" w:themeFillShade="D9"/>
          </w:tcPr>
          <w:p w:rsidR="004A4493" w:rsidRPr="00E17DF0" w:rsidRDefault="004A4493" w:rsidP="00A50F5E">
            <w:pPr>
              <w:jc w:val="center"/>
              <w:rPr>
                <w:rFonts w:ascii="Times New Roman" w:hAnsi="Times New Roman"/>
                <w:b/>
                <w:sz w:val="24"/>
                <w:szCs w:val="24"/>
              </w:rPr>
            </w:pPr>
            <w:r w:rsidRPr="00E17DF0">
              <w:rPr>
                <w:rFonts w:ascii="Times New Roman" w:hAnsi="Times New Roman"/>
                <w:b/>
                <w:sz w:val="24"/>
                <w:szCs w:val="24"/>
              </w:rPr>
              <w:t>БАКАЛАВРИАТ</w:t>
            </w:r>
          </w:p>
        </w:tc>
      </w:tr>
      <w:tr w:rsidR="004A4493" w:rsidRPr="00E17DF0" w:rsidTr="004D26DC">
        <w:tc>
          <w:tcPr>
            <w:tcW w:w="933"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 п/п</w:t>
            </w:r>
          </w:p>
        </w:tc>
        <w:tc>
          <w:tcPr>
            <w:tcW w:w="1924"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Шифр</w:t>
            </w:r>
          </w:p>
        </w:tc>
        <w:tc>
          <w:tcPr>
            <w:tcW w:w="3251"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Направление</w:t>
            </w:r>
          </w:p>
        </w:tc>
        <w:tc>
          <w:tcPr>
            <w:tcW w:w="3237"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Профиль</w:t>
            </w:r>
          </w:p>
        </w:tc>
      </w:tr>
      <w:tr w:rsidR="004A4493" w:rsidRPr="00E17DF0" w:rsidTr="004D26DC">
        <w:tc>
          <w:tcPr>
            <w:tcW w:w="933" w:type="dxa"/>
            <w:vMerge w:val="restart"/>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1</w:t>
            </w:r>
          </w:p>
        </w:tc>
        <w:tc>
          <w:tcPr>
            <w:tcW w:w="1924" w:type="dxa"/>
            <w:vMerge w:val="restart"/>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37.03.01</w:t>
            </w:r>
          </w:p>
        </w:tc>
        <w:tc>
          <w:tcPr>
            <w:tcW w:w="3251" w:type="dxa"/>
            <w:vMerge w:val="restart"/>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Психология</w:t>
            </w:r>
          </w:p>
        </w:tc>
        <w:tc>
          <w:tcPr>
            <w:tcW w:w="3237"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Общий</w:t>
            </w:r>
          </w:p>
        </w:tc>
      </w:tr>
      <w:tr w:rsidR="004A4493" w:rsidRPr="00E17DF0" w:rsidTr="004D26DC">
        <w:tc>
          <w:tcPr>
            <w:tcW w:w="933" w:type="dxa"/>
            <w:vMerge/>
          </w:tcPr>
          <w:p w:rsidR="004A4493" w:rsidRPr="00E17DF0" w:rsidRDefault="004A4493" w:rsidP="00A50F5E">
            <w:pPr>
              <w:jc w:val="center"/>
              <w:rPr>
                <w:rFonts w:ascii="Times New Roman" w:hAnsi="Times New Roman"/>
                <w:sz w:val="24"/>
                <w:szCs w:val="24"/>
              </w:rPr>
            </w:pPr>
          </w:p>
        </w:tc>
        <w:tc>
          <w:tcPr>
            <w:tcW w:w="1924" w:type="dxa"/>
            <w:vMerge/>
          </w:tcPr>
          <w:p w:rsidR="004A4493" w:rsidRPr="00E17DF0" w:rsidRDefault="004A4493" w:rsidP="00A50F5E">
            <w:pPr>
              <w:jc w:val="center"/>
              <w:rPr>
                <w:rFonts w:ascii="Times New Roman" w:hAnsi="Times New Roman"/>
                <w:sz w:val="24"/>
                <w:szCs w:val="24"/>
              </w:rPr>
            </w:pPr>
          </w:p>
        </w:tc>
        <w:tc>
          <w:tcPr>
            <w:tcW w:w="3251" w:type="dxa"/>
            <w:vMerge/>
          </w:tcPr>
          <w:p w:rsidR="004A4493" w:rsidRPr="00E17DF0" w:rsidRDefault="004A4493" w:rsidP="00A50F5E">
            <w:pPr>
              <w:jc w:val="center"/>
              <w:rPr>
                <w:rFonts w:ascii="Times New Roman" w:hAnsi="Times New Roman"/>
                <w:sz w:val="24"/>
                <w:szCs w:val="24"/>
              </w:rPr>
            </w:pPr>
          </w:p>
        </w:tc>
        <w:tc>
          <w:tcPr>
            <w:tcW w:w="3237"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Социальная психология личности</w:t>
            </w:r>
          </w:p>
        </w:tc>
      </w:tr>
      <w:tr w:rsidR="004A4493" w:rsidRPr="00E17DF0" w:rsidTr="004D26DC">
        <w:tc>
          <w:tcPr>
            <w:tcW w:w="933"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2</w:t>
            </w:r>
          </w:p>
        </w:tc>
        <w:tc>
          <w:tcPr>
            <w:tcW w:w="1924"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39.03.01</w:t>
            </w:r>
          </w:p>
        </w:tc>
        <w:tc>
          <w:tcPr>
            <w:tcW w:w="3251"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Социология</w:t>
            </w:r>
          </w:p>
        </w:tc>
        <w:tc>
          <w:tcPr>
            <w:tcW w:w="3237"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w:t>
            </w:r>
          </w:p>
        </w:tc>
      </w:tr>
      <w:tr w:rsidR="004A4493" w:rsidRPr="00E17DF0" w:rsidTr="004D26DC">
        <w:tc>
          <w:tcPr>
            <w:tcW w:w="933"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3</w:t>
            </w:r>
          </w:p>
        </w:tc>
        <w:tc>
          <w:tcPr>
            <w:tcW w:w="1924"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39.03.02</w:t>
            </w:r>
          </w:p>
        </w:tc>
        <w:tc>
          <w:tcPr>
            <w:tcW w:w="3251"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Социальная работа</w:t>
            </w:r>
          </w:p>
        </w:tc>
        <w:tc>
          <w:tcPr>
            <w:tcW w:w="3237"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Социальная работа в системе социальных служб</w:t>
            </w:r>
          </w:p>
        </w:tc>
      </w:tr>
      <w:tr w:rsidR="004A4493" w:rsidRPr="00E17DF0" w:rsidTr="004D26DC">
        <w:tc>
          <w:tcPr>
            <w:tcW w:w="933" w:type="dxa"/>
            <w:vMerge w:val="restart"/>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4</w:t>
            </w:r>
          </w:p>
        </w:tc>
        <w:tc>
          <w:tcPr>
            <w:tcW w:w="1924" w:type="dxa"/>
            <w:vMerge w:val="restart"/>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44.03.01</w:t>
            </w:r>
          </w:p>
        </w:tc>
        <w:tc>
          <w:tcPr>
            <w:tcW w:w="3251" w:type="dxa"/>
            <w:vMerge w:val="restart"/>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Педагогическое образование</w:t>
            </w:r>
          </w:p>
        </w:tc>
        <w:tc>
          <w:tcPr>
            <w:tcW w:w="3237"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Начальное образование</w:t>
            </w:r>
          </w:p>
        </w:tc>
      </w:tr>
      <w:tr w:rsidR="004A4493" w:rsidRPr="00E17DF0" w:rsidTr="004D26DC">
        <w:tc>
          <w:tcPr>
            <w:tcW w:w="933" w:type="dxa"/>
            <w:vMerge/>
          </w:tcPr>
          <w:p w:rsidR="004A4493" w:rsidRPr="00E17DF0" w:rsidRDefault="004A4493" w:rsidP="00A50F5E">
            <w:pPr>
              <w:jc w:val="center"/>
              <w:rPr>
                <w:rFonts w:ascii="Times New Roman" w:hAnsi="Times New Roman"/>
                <w:sz w:val="24"/>
                <w:szCs w:val="24"/>
              </w:rPr>
            </w:pPr>
          </w:p>
        </w:tc>
        <w:tc>
          <w:tcPr>
            <w:tcW w:w="1924" w:type="dxa"/>
            <w:vMerge/>
          </w:tcPr>
          <w:p w:rsidR="004A4493" w:rsidRPr="00E17DF0" w:rsidRDefault="004A4493" w:rsidP="00A50F5E">
            <w:pPr>
              <w:jc w:val="center"/>
              <w:rPr>
                <w:rFonts w:ascii="Times New Roman" w:hAnsi="Times New Roman"/>
                <w:sz w:val="24"/>
                <w:szCs w:val="24"/>
              </w:rPr>
            </w:pPr>
          </w:p>
        </w:tc>
        <w:tc>
          <w:tcPr>
            <w:tcW w:w="3251" w:type="dxa"/>
            <w:vMerge/>
          </w:tcPr>
          <w:p w:rsidR="004A4493" w:rsidRPr="00E17DF0" w:rsidRDefault="004A4493" w:rsidP="00A50F5E">
            <w:pPr>
              <w:jc w:val="center"/>
              <w:rPr>
                <w:rFonts w:ascii="Times New Roman" w:hAnsi="Times New Roman"/>
                <w:sz w:val="24"/>
                <w:szCs w:val="24"/>
              </w:rPr>
            </w:pPr>
          </w:p>
        </w:tc>
        <w:tc>
          <w:tcPr>
            <w:tcW w:w="3237"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Дошкольное образование</w:t>
            </w:r>
          </w:p>
        </w:tc>
      </w:tr>
      <w:tr w:rsidR="004A4493" w:rsidRPr="00E17DF0" w:rsidTr="004D26DC">
        <w:tc>
          <w:tcPr>
            <w:tcW w:w="933" w:type="dxa"/>
            <w:vMerge/>
          </w:tcPr>
          <w:p w:rsidR="004A4493" w:rsidRPr="00E17DF0" w:rsidRDefault="004A4493" w:rsidP="00A50F5E">
            <w:pPr>
              <w:jc w:val="center"/>
              <w:rPr>
                <w:rFonts w:ascii="Times New Roman" w:hAnsi="Times New Roman"/>
                <w:sz w:val="24"/>
                <w:szCs w:val="24"/>
              </w:rPr>
            </w:pPr>
          </w:p>
        </w:tc>
        <w:tc>
          <w:tcPr>
            <w:tcW w:w="1924" w:type="dxa"/>
            <w:vMerge/>
          </w:tcPr>
          <w:p w:rsidR="004A4493" w:rsidRPr="00E17DF0" w:rsidRDefault="004A4493" w:rsidP="00A50F5E">
            <w:pPr>
              <w:jc w:val="center"/>
              <w:rPr>
                <w:rFonts w:ascii="Times New Roman" w:hAnsi="Times New Roman"/>
                <w:sz w:val="24"/>
                <w:szCs w:val="24"/>
              </w:rPr>
            </w:pPr>
          </w:p>
        </w:tc>
        <w:tc>
          <w:tcPr>
            <w:tcW w:w="3251" w:type="dxa"/>
            <w:vMerge/>
          </w:tcPr>
          <w:p w:rsidR="004A4493" w:rsidRPr="00E17DF0" w:rsidRDefault="004A4493" w:rsidP="00A50F5E">
            <w:pPr>
              <w:jc w:val="center"/>
              <w:rPr>
                <w:rFonts w:ascii="Times New Roman" w:hAnsi="Times New Roman"/>
                <w:sz w:val="24"/>
                <w:szCs w:val="24"/>
              </w:rPr>
            </w:pPr>
          </w:p>
        </w:tc>
        <w:tc>
          <w:tcPr>
            <w:tcW w:w="3237"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Музыка</w:t>
            </w:r>
          </w:p>
        </w:tc>
      </w:tr>
      <w:tr w:rsidR="004A4493" w:rsidRPr="00E17DF0" w:rsidTr="004D26DC">
        <w:tc>
          <w:tcPr>
            <w:tcW w:w="933" w:type="dxa"/>
            <w:vMerge/>
          </w:tcPr>
          <w:p w:rsidR="004A4493" w:rsidRPr="00E17DF0" w:rsidRDefault="004A4493" w:rsidP="00A50F5E">
            <w:pPr>
              <w:jc w:val="center"/>
              <w:rPr>
                <w:rFonts w:ascii="Times New Roman" w:hAnsi="Times New Roman"/>
                <w:sz w:val="24"/>
                <w:szCs w:val="24"/>
              </w:rPr>
            </w:pPr>
          </w:p>
        </w:tc>
        <w:tc>
          <w:tcPr>
            <w:tcW w:w="1924" w:type="dxa"/>
            <w:vMerge/>
          </w:tcPr>
          <w:p w:rsidR="004A4493" w:rsidRPr="00E17DF0" w:rsidRDefault="004A4493" w:rsidP="00A50F5E">
            <w:pPr>
              <w:jc w:val="center"/>
              <w:rPr>
                <w:rFonts w:ascii="Times New Roman" w:hAnsi="Times New Roman"/>
                <w:sz w:val="24"/>
                <w:szCs w:val="24"/>
              </w:rPr>
            </w:pPr>
          </w:p>
        </w:tc>
        <w:tc>
          <w:tcPr>
            <w:tcW w:w="3251" w:type="dxa"/>
            <w:vMerge/>
          </w:tcPr>
          <w:p w:rsidR="004A4493" w:rsidRPr="00E17DF0" w:rsidRDefault="004A4493" w:rsidP="00A50F5E">
            <w:pPr>
              <w:jc w:val="center"/>
              <w:rPr>
                <w:rFonts w:ascii="Times New Roman" w:hAnsi="Times New Roman"/>
                <w:sz w:val="24"/>
                <w:szCs w:val="24"/>
              </w:rPr>
            </w:pPr>
          </w:p>
        </w:tc>
        <w:tc>
          <w:tcPr>
            <w:tcW w:w="3237"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Изобразительное искусство</w:t>
            </w:r>
          </w:p>
        </w:tc>
      </w:tr>
      <w:tr w:rsidR="004A4493" w:rsidRPr="00E17DF0" w:rsidTr="004D26DC">
        <w:tc>
          <w:tcPr>
            <w:tcW w:w="933"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5</w:t>
            </w:r>
          </w:p>
        </w:tc>
        <w:tc>
          <w:tcPr>
            <w:tcW w:w="1924"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44.03.02</w:t>
            </w:r>
          </w:p>
        </w:tc>
        <w:tc>
          <w:tcPr>
            <w:tcW w:w="3251"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Психолого-педагогическое образование</w:t>
            </w:r>
          </w:p>
        </w:tc>
        <w:tc>
          <w:tcPr>
            <w:tcW w:w="3237"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Психология образования</w:t>
            </w:r>
          </w:p>
        </w:tc>
      </w:tr>
      <w:tr w:rsidR="004A4493" w:rsidRPr="00E17DF0" w:rsidTr="004D26DC">
        <w:tc>
          <w:tcPr>
            <w:tcW w:w="933"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6</w:t>
            </w:r>
          </w:p>
        </w:tc>
        <w:tc>
          <w:tcPr>
            <w:tcW w:w="1924"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44.03.03</w:t>
            </w:r>
          </w:p>
        </w:tc>
        <w:tc>
          <w:tcPr>
            <w:tcW w:w="3251"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Специальное (дефектологическое) образование</w:t>
            </w:r>
          </w:p>
        </w:tc>
        <w:tc>
          <w:tcPr>
            <w:tcW w:w="3237"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Логопедия</w:t>
            </w:r>
          </w:p>
        </w:tc>
      </w:tr>
      <w:tr w:rsidR="004D26DC" w:rsidRPr="00E17DF0" w:rsidTr="004D26DC">
        <w:tc>
          <w:tcPr>
            <w:tcW w:w="2857" w:type="dxa"/>
            <w:gridSpan w:val="2"/>
          </w:tcPr>
          <w:p w:rsidR="004D26DC" w:rsidRPr="006A04FC" w:rsidRDefault="004D26DC" w:rsidP="00A50F5E">
            <w:pPr>
              <w:jc w:val="center"/>
              <w:rPr>
                <w:rFonts w:ascii="Times New Roman" w:hAnsi="Times New Roman"/>
                <w:b/>
                <w:i/>
                <w:sz w:val="24"/>
                <w:szCs w:val="24"/>
              </w:rPr>
            </w:pPr>
            <w:r w:rsidRPr="006A04FC">
              <w:rPr>
                <w:rFonts w:ascii="Times New Roman" w:hAnsi="Times New Roman"/>
                <w:b/>
                <w:i/>
                <w:sz w:val="24"/>
                <w:szCs w:val="24"/>
              </w:rPr>
              <w:t>Всего</w:t>
            </w:r>
          </w:p>
        </w:tc>
        <w:tc>
          <w:tcPr>
            <w:tcW w:w="3251" w:type="dxa"/>
          </w:tcPr>
          <w:p w:rsidR="004D26DC" w:rsidRPr="006A04FC" w:rsidRDefault="004D26DC" w:rsidP="00A50F5E">
            <w:pPr>
              <w:jc w:val="center"/>
              <w:rPr>
                <w:rFonts w:ascii="Times New Roman" w:hAnsi="Times New Roman"/>
                <w:b/>
                <w:i/>
                <w:sz w:val="24"/>
                <w:szCs w:val="24"/>
              </w:rPr>
            </w:pPr>
            <w:r w:rsidRPr="006A04FC">
              <w:rPr>
                <w:rFonts w:ascii="Times New Roman" w:hAnsi="Times New Roman"/>
                <w:b/>
                <w:i/>
                <w:sz w:val="24"/>
                <w:szCs w:val="24"/>
              </w:rPr>
              <w:t>6</w:t>
            </w:r>
          </w:p>
        </w:tc>
        <w:tc>
          <w:tcPr>
            <w:tcW w:w="3237" w:type="dxa"/>
          </w:tcPr>
          <w:p w:rsidR="004D26DC" w:rsidRPr="006A04FC" w:rsidRDefault="004D26DC" w:rsidP="00A50F5E">
            <w:pPr>
              <w:jc w:val="center"/>
              <w:rPr>
                <w:rFonts w:ascii="Times New Roman" w:hAnsi="Times New Roman"/>
                <w:b/>
                <w:i/>
                <w:sz w:val="24"/>
                <w:szCs w:val="24"/>
              </w:rPr>
            </w:pPr>
            <w:r w:rsidRPr="006A04FC">
              <w:rPr>
                <w:rFonts w:ascii="Times New Roman" w:hAnsi="Times New Roman"/>
                <w:b/>
                <w:i/>
                <w:sz w:val="24"/>
                <w:szCs w:val="24"/>
              </w:rPr>
              <w:t>9</w:t>
            </w:r>
          </w:p>
        </w:tc>
      </w:tr>
      <w:tr w:rsidR="004A4493" w:rsidRPr="00E17DF0" w:rsidTr="00A9010A">
        <w:tc>
          <w:tcPr>
            <w:tcW w:w="9345" w:type="dxa"/>
            <w:gridSpan w:val="4"/>
            <w:shd w:val="clear" w:color="auto" w:fill="D9D9D9" w:themeFill="background1" w:themeFillShade="D9"/>
          </w:tcPr>
          <w:p w:rsidR="004A4493" w:rsidRPr="00E17DF0" w:rsidRDefault="004A4493" w:rsidP="00A50F5E">
            <w:pPr>
              <w:jc w:val="center"/>
              <w:rPr>
                <w:rFonts w:ascii="Times New Roman" w:hAnsi="Times New Roman"/>
                <w:b/>
                <w:sz w:val="24"/>
                <w:szCs w:val="24"/>
              </w:rPr>
            </w:pPr>
            <w:r w:rsidRPr="00E17DF0">
              <w:rPr>
                <w:rFonts w:ascii="Times New Roman" w:hAnsi="Times New Roman"/>
                <w:b/>
                <w:sz w:val="24"/>
                <w:szCs w:val="24"/>
              </w:rPr>
              <w:t>МАГИСТРАТУРА</w:t>
            </w:r>
          </w:p>
        </w:tc>
      </w:tr>
      <w:tr w:rsidR="004A4493" w:rsidRPr="00E17DF0" w:rsidTr="004D26DC">
        <w:tc>
          <w:tcPr>
            <w:tcW w:w="933" w:type="dxa"/>
          </w:tcPr>
          <w:p w:rsidR="004A4493" w:rsidRPr="00E17DF0" w:rsidRDefault="004A4493" w:rsidP="00A50F5E">
            <w:pPr>
              <w:jc w:val="center"/>
              <w:rPr>
                <w:rFonts w:ascii="Times New Roman" w:hAnsi="Times New Roman"/>
                <w:sz w:val="28"/>
                <w:szCs w:val="28"/>
              </w:rPr>
            </w:pPr>
            <w:r w:rsidRPr="00E17DF0">
              <w:rPr>
                <w:rFonts w:ascii="Times New Roman" w:hAnsi="Times New Roman"/>
                <w:sz w:val="28"/>
                <w:szCs w:val="28"/>
              </w:rPr>
              <w:t>№ п/п</w:t>
            </w:r>
          </w:p>
        </w:tc>
        <w:tc>
          <w:tcPr>
            <w:tcW w:w="1924"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Шифр</w:t>
            </w:r>
          </w:p>
        </w:tc>
        <w:tc>
          <w:tcPr>
            <w:tcW w:w="3251"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Направление</w:t>
            </w:r>
          </w:p>
        </w:tc>
        <w:tc>
          <w:tcPr>
            <w:tcW w:w="3237"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Программа</w:t>
            </w:r>
          </w:p>
        </w:tc>
      </w:tr>
      <w:tr w:rsidR="004A4493" w:rsidRPr="00E17DF0" w:rsidTr="004D26DC">
        <w:tc>
          <w:tcPr>
            <w:tcW w:w="933" w:type="dxa"/>
          </w:tcPr>
          <w:p w:rsidR="004A4493" w:rsidRPr="00E17DF0" w:rsidRDefault="004A4493" w:rsidP="00A50F5E">
            <w:pPr>
              <w:jc w:val="center"/>
              <w:rPr>
                <w:rFonts w:ascii="Times New Roman" w:hAnsi="Times New Roman"/>
                <w:sz w:val="28"/>
                <w:szCs w:val="28"/>
              </w:rPr>
            </w:pPr>
            <w:r w:rsidRPr="00E17DF0">
              <w:rPr>
                <w:rFonts w:ascii="Times New Roman" w:hAnsi="Times New Roman"/>
                <w:sz w:val="28"/>
                <w:szCs w:val="28"/>
              </w:rPr>
              <w:t>1</w:t>
            </w:r>
          </w:p>
        </w:tc>
        <w:tc>
          <w:tcPr>
            <w:tcW w:w="1924"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37.04.01</w:t>
            </w:r>
          </w:p>
        </w:tc>
        <w:tc>
          <w:tcPr>
            <w:tcW w:w="3251"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Психология</w:t>
            </w:r>
          </w:p>
        </w:tc>
        <w:tc>
          <w:tcPr>
            <w:tcW w:w="3237"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Психологическое консультирование и коучинг</w:t>
            </w:r>
          </w:p>
        </w:tc>
      </w:tr>
      <w:tr w:rsidR="004A4493" w:rsidRPr="00E17DF0" w:rsidTr="004D26DC">
        <w:tc>
          <w:tcPr>
            <w:tcW w:w="933" w:type="dxa"/>
          </w:tcPr>
          <w:p w:rsidR="004A4493" w:rsidRPr="00E17DF0" w:rsidRDefault="004A4493" w:rsidP="00A50F5E">
            <w:pPr>
              <w:jc w:val="center"/>
              <w:rPr>
                <w:rFonts w:ascii="Times New Roman" w:hAnsi="Times New Roman"/>
                <w:sz w:val="28"/>
                <w:szCs w:val="28"/>
              </w:rPr>
            </w:pPr>
            <w:r w:rsidRPr="00E17DF0">
              <w:rPr>
                <w:rFonts w:ascii="Times New Roman" w:hAnsi="Times New Roman"/>
                <w:sz w:val="28"/>
                <w:szCs w:val="28"/>
              </w:rPr>
              <w:t>2</w:t>
            </w:r>
          </w:p>
        </w:tc>
        <w:tc>
          <w:tcPr>
            <w:tcW w:w="1924"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39.04.02</w:t>
            </w:r>
          </w:p>
        </w:tc>
        <w:tc>
          <w:tcPr>
            <w:tcW w:w="3251"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Социальная работа</w:t>
            </w:r>
          </w:p>
        </w:tc>
        <w:tc>
          <w:tcPr>
            <w:tcW w:w="3237"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История, методология и теория социальной работы</w:t>
            </w:r>
          </w:p>
        </w:tc>
      </w:tr>
      <w:tr w:rsidR="004A4493" w:rsidRPr="00E17DF0" w:rsidTr="004D26DC">
        <w:tc>
          <w:tcPr>
            <w:tcW w:w="933" w:type="dxa"/>
            <w:vMerge w:val="restart"/>
          </w:tcPr>
          <w:p w:rsidR="004A4493" w:rsidRPr="00E17DF0" w:rsidRDefault="004A4493" w:rsidP="00A50F5E">
            <w:pPr>
              <w:jc w:val="center"/>
              <w:rPr>
                <w:rFonts w:ascii="Times New Roman" w:hAnsi="Times New Roman"/>
                <w:sz w:val="28"/>
                <w:szCs w:val="28"/>
              </w:rPr>
            </w:pPr>
            <w:r w:rsidRPr="00E17DF0">
              <w:rPr>
                <w:rFonts w:ascii="Times New Roman" w:hAnsi="Times New Roman"/>
                <w:sz w:val="28"/>
                <w:szCs w:val="28"/>
              </w:rPr>
              <w:t>3</w:t>
            </w:r>
          </w:p>
        </w:tc>
        <w:tc>
          <w:tcPr>
            <w:tcW w:w="1924" w:type="dxa"/>
            <w:vMerge w:val="restart"/>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44.04.01</w:t>
            </w:r>
          </w:p>
        </w:tc>
        <w:tc>
          <w:tcPr>
            <w:tcW w:w="3251" w:type="dxa"/>
            <w:vMerge w:val="restart"/>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Педагогическое образование</w:t>
            </w:r>
          </w:p>
        </w:tc>
        <w:tc>
          <w:tcPr>
            <w:tcW w:w="3237"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Педагогика и психология воспитания</w:t>
            </w:r>
          </w:p>
        </w:tc>
      </w:tr>
      <w:tr w:rsidR="004A4493" w:rsidRPr="00E17DF0" w:rsidTr="004D26DC">
        <w:tc>
          <w:tcPr>
            <w:tcW w:w="933" w:type="dxa"/>
            <w:vMerge/>
          </w:tcPr>
          <w:p w:rsidR="004A4493" w:rsidRPr="00E17DF0" w:rsidRDefault="004A4493" w:rsidP="00A50F5E">
            <w:pPr>
              <w:jc w:val="center"/>
              <w:rPr>
                <w:rFonts w:ascii="Times New Roman" w:hAnsi="Times New Roman"/>
                <w:sz w:val="28"/>
                <w:szCs w:val="28"/>
              </w:rPr>
            </w:pPr>
          </w:p>
        </w:tc>
        <w:tc>
          <w:tcPr>
            <w:tcW w:w="1924" w:type="dxa"/>
            <w:vMerge/>
          </w:tcPr>
          <w:p w:rsidR="004A4493" w:rsidRPr="00E17DF0" w:rsidRDefault="004A4493" w:rsidP="00A50F5E">
            <w:pPr>
              <w:jc w:val="center"/>
              <w:rPr>
                <w:rFonts w:ascii="Times New Roman" w:hAnsi="Times New Roman"/>
                <w:sz w:val="24"/>
                <w:szCs w:val="24"/>
              </w:rPr>
            </w:pPr>
          </w:p>
        </w:tc>
        <w:tc>
          <w:tcPr>
            <w:tcW w:w="3251" w:type="dxa"/>
            <w:vMerge/>
          </w:tcPr>
          <w:p w:rsidR="004A4493" w:rsidRPr="00E17DF0" w:rsidRDefault="004A4493" w:rsidP="00A50F5E">
            <w:pPr>
              <w:jc w:val="center"/>
              <w:rPr>
                <w:rFonts w:ascii="Times New Roman" w:hAnsi="Times New Roman"/>
                <w:sz w:val="24"/>
                <w:szCs w:val="24"/>
              </w:rPr>
            </w:pPr>
          </w:p>
        </w:tc>
        <w:tc>
          <w:tcPr>
            <w:tcW w:w="3237"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Социальная педагогика</w:t>
            </w:r>
          </w:p>
        </w:tc>
      </w:tr>
      <w:tr w:rsidR="004A4493" w:rsidRPr="00E17DF0" w:rsidTr="004D26DC">
        <w:tc>
          <w:tcPr>
            <w:tcW w:w="933" w:type="dxa"/>
            <w:vMerge/>
          </w:tcPr>
          <w:p w:rsidR="004A4493" w:rsidRPr="00E17DF0" w:rsidRDefault="004A4493" w:rsidP="00A50F5E">
            <w:pPr>
              <w:jc w:val="center"/>
              <w:rPr>
                <w:rFonts w:ascii="Times New Roman" w:hAnsi="Times New Roman"/>
                <w:sz w:val="28"/>
                <w:szCs w:val="28"/>
              </w:rPr>
            </w:pPr>
          </w:p>
        </w:tc>
        <w:tc>
          <w:tcPr>
            <w:tcW w:w="1924" w:type="dxa"/>
            <w:vMerge/>
          </w:tcPr>
          <w:p w:rsidR="004A4493" w:rsidRPr="00E17DF0" w:rsidRDefault="004A4493" w:rsidP="00A50F5E">
            <w:pPr>
              <w:jc w:val="center"/>
              <w:rPr>
                <w:rFonts w:ascii="Times New Roman" w:hAnsi="Times New Roman"/>
                <w:sz w:val="24"/>
                <w:szCs w:val="24"/>
              </w:rPr>
            </w:pPr>
          </w:p>
        </w:tc>
        <w:tc>
          <w:tcPr>
            <w:tcW w:w="3251" w:type="dxa"/>
            <w:vMerge/>
          </w:tcPr>
          <w:p w:rsidR="004A4493" w:rsidRPr="00E17DF0" w:rsidRDefault="004A4493" w:rsidP="00A50F5E">
            <w:pPr>
              <w:jc w:val="center"/>
              <w:rPr>
                <w:rFonts w:ascii="Times New Roman" w:hAnsi="Times New Roman"/>
                <w:sz w:val="24"/>
                <w:szCs w:val="24"/>
              </w:rPr>
            </w:pPr>
          </w:p>
        </w:tc>
        <w:tc>
          <w:tcPr>
            <w:tcW w:w="3237"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Начальное образование</w:t>
            </w:r>
          </w:p>
        </w:tc>
      </w:tr>
      <w:tr w:rsidR="004A4493" w:rsidRPr="00E17DF0" w:rsidTr="004D26DC">
        <w:tc>
          <w:tcPr>
            <w:tcW w:w="933" w:type="dxa"/>
            <w:vMerge/>
          </w:tcPr>
          <w:p w:rsidR="004A4493" w:rsidRPr="00E17DF0" w:rsidRDefault="004A4493" w:rsidP="00A50F5E">
            <w:pPr>
              <w:jc w:val="center"/>
              <w:rPr>
                <w:rFonts w:ascii="Times New Roman" w:hAnsi="Times New Roman"/>
                <w:sz w:val="28"/>
                <w:szCs w:val="28"/>
              </w:rPr>
            </w:pPr>
          </w:p>
        </w:tc>
        <w:tc>
          <w:tcPr>
            <w:tcW w:w="1924" w:type="dxa"/>
            <w:vMerge/>
          </w:tcPr>
          <w:p w:rsidR="004A4493" w:rsidRPr="00E17DF0" w:rsidRDefault="004A4493" w:rsidP="00A50F5E">
            <w:pPr>
              <w:jc w:val="center"/>
              <w:rPr>
                <w:rFonts w:ascii="Times New Roman" w:hAnsi="Times New Roman"/>
                <w:sz w:val="24"/>
                <w:szCs w:val="24"/>
              </w:rPr>
            </w:pPr>
          </w:p>
        </w:tc>
        <w:tc>
          <w:tcPr>
            <w:tcW w:w="3251" w:type="dxa"/>
            <w:vMerge/>
          </w:tcPr>
          <w:p w:rsidR="004A4493" w:rsidRPr="00E17DF0" w:rsidRDefault="004A4493" w:rsidP="00A50F5E">
            <w:pPr>
              <w:jc w:val="center"/>
              <w:rPr>
                <w:rFonts w:ascii="Times New Roman" w:hAnsi="Times New Roman"/>
                <w:sz w:val="24"/>
                <w:szCs w:val="24"/>
              </w:rPr>
            </w:pPr>
          </w:p>
        </w:tc>
        <w:tc>
          <w:tcPr>
            <w:tcW w:w="3237"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Художественно-эстетическое образование</w:t>
            </w:r>
          </w:p>
        </w:tc>
      </w:tr>
      <w:tr w:rsidR="004A4493" w:rsidRPr="00E17DF0" w:rsidTr="004D26DC">
        <w:tc>
          <w:tcPr>
            <w:tcW w:w="933" w:type="dxa"/>
            <w:vMerge/>
          </w:tcPr>
          <w:p w:rsidR="004A4493" w:rsidRPr="00E17DF0" w:rsidRDefault="004A4493" w:rsidP="00A50F5E">
            <w:pPr>
              <w:jc w:val="center"/>
              <w:rPr>
                <w:rFonts w:ascii="Times New Roman" w:hAnsi="Times New Roman"/>
                <w:sz w:val="28"/>
                <w:szCs w:val="28"/>
              </w:rPr>
            </w:pPr>
          </w:p>
        </w:tc>
        <w:tc>
          <w:tcPr>
            <w:tcW w:w="1924" w:type="dxa"/>
            <w:vMerge/>
          </w:tcPr>
          <w:p w:rsidR="004A4493" w:rsidRPr="00E17DF0" w:rsidRDefault="004A4493" w:rsidP="00A50F5E">
            <w:pPr>
              <w:jc w:val="center"/>
              <w:rPr>
                <w:rFonts w:ascii="Times New Roman" w:hAnsi="Times New Roman"/>
                <w:sz w:val="24"/>
                <w:szCs w:val="24"/>
              </w:rPr>
            </w:pPr>
          </w:p>
        </w:tc>
        <w:tc>
          <w:tcPr>
            <w:tcW w:w="3251" w:type="dxa"/>
            <w:vMerge/>
          </w:tcPr>
          <w:p w:rsidR="004A4493" w:rsidRPr="00E17DF0" w:rsidRDefault="004A4493" w:rsidP="00A50F5E">
            <w:pPr>
              <w:jc w:val="center"/>
              <w:rPr>
                <w:rFonts w:ascii="Times New Roman" w:hAnsi="Times New Roman"/>
                <w:sz w:val="24"/>
                <w:szCs w:val="24"/>
              </w:rPr>
            </w:pPr>
          </w:p>
        </w:tc>
        <w:tc>
          <w:tcPr>
            <w:tcW w:w="3237"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Музыкальное искусство и образование</w:t>
            </w:r>
          </w:p>
        </w:tc>
      </w:tr>
      <w:tr w:rsidR="004A4493" w:rsidRPr="00E17DF0" w:rsidTr="004D26DC">
        <w:tc>
          <w:tcPr>
            <w:tcW w:w="933" w:type="dxa"/>
            <w:vMerge/>
          </w:tcPr>
          <w:p w:rsidR="004A4493" w:rsidRPr="00E17DF0" w:rsidRDefault="004A4493" w:rsidP="00A50F5E">
            <w:pPr>
              <w:jc w:val="center"/>
              <w:rPr>
                <w:rFonts w:ascii="Times New Roman" w:hAnsi="Times New Roman"/>
                <w:sz w:val="28"/>
                <w:szCs w:val="28"/>
              </w:rPr>
            </w:pPr>
          </w:p>
        </w:tc>
        <w:tc>
          <w:tcPr>
            <w:tcW w:w="1924" w:type="dxa"/>
            <w:vMerge/>
          </w:tcPr>
          <w:p w:rsidR="004A4493" w:rsidRPr="00E17DF0" w:rsidRDefault="004A4493" w:rsidP="00A50F5E">
            <w:pPr>
              <w:jc w:val="center"/>
              <w:rPr>
                <w:rFonts w:ascii="Times New Roman" w:hAnsi="Times New Roman"/>
                <w:sz w:val="24"/>
                <w:szCs w:val="24"/>
              </w:rPr>
            </w:pPr>
          </w:p>
        </w:tc>
        <w:tc>
          <w:tcPr>
            <w:tcW w:w="3251" w:type="dxa"/>
            <w:vMerge/>
          </w:tcPr>
          <w:p w:rsidR="004A4493" w:rsidRPr="00E17DF0" w:rsidRDefault="004A4493" w:rsidP="00A50F5E">
            <w:pPr>
              <w:jc w:val="center"/>
              <w:rPr>
                <w:rFonts w:ascii="Times New Roman" w:hAnsi="Times New Roman"/>
                <w:sz w:val="24"/>
                <w:szCs w:val="24"/>
              </w:rPr>
            </w:pPr>
          </w:p>
        </w:tc>
        <w:tc>
          <w:tcPr>
            <w:tcW w:w="3237"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Образовательный менеджмент</w:t>
            </w:r>
          </w:p>
        </w:tc>
      </w:tr>
      <w:tr w:rsidR="004A4493" w:rsidRPr="00E17DF0" w:rsidTr="004D26DC">
        <w:tc>
          <w:tcPr>
            <w:tcW w:w="933" w:type="dxa"/>
            <w:vMerge/>
          </w:tcPr>
          <w:p w:rsidR="004A4493" w:rsidRPr="00E17DF0" w:rsidRDefault="004A4493" w:rsidP="00A50F5E">
            <w:pPr>
              <w:jc w:val="center"/>
              <w:rPr>
                <w:rFonts w:ascii="Times New Roman" w:hAnsi="Times New Roman"/>
                <w:sz w:val="28"/>
                <w:szCs w:val="28"/>
              </w:rPr>
            </w:pPr>
          </w:p>
        </w:tc>
        <w:tc>
          <w:tcPr>
            <w:tcW w:w="1924" w:type="dxa"/>
            <w:vMerge/>
          </w:tcPr>
          <w:p w:rsidR="004A4493" w:rsidRPr="00E17DF0" w:rsidRDefault="004A4493" w:rsidP="00A50F5E">
            <w:pPr>
              <w:jc w:val="center"/>
              <w:rPr>
                <w:rFonts w:ascii="Times New Roman" w:hAnsi="Times New Roman"/>
                <w:sz w:val="24"/>
                <w:szCs w:val="24"/>
              </w:rPr>
            </w:pPr>
          </w:p>
        </w:tc>
        <w:tc>
          <w:tcPr>
            <w:tcW w:w="3251" w:type="dxa"/>
            <w:vMerge/>
          </w:tcPr>
          <w:p w:rsidR="004A4493" w:rsidRPr="00E17DF0" w:rsidRDefault="004A4493" w:rsidP="00A50F5E">
            <w:pPr>
              <w:jc w:val="center"/>
              <w:rPr>
                <w:rFonts w:ascii="Times New Roman" w:hAnsi="Times New Roman"/>
                <w:sz w:val="24"/>
                <w:szCs w:val="24"/>
              </w:rPr>
            </w:pPr>
          </w:p>
        </w:tc>
        <w:tc>
          <w:tcPr>
            <w:tcW w:w="3237"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Теория и практика инклюзивного образования</w:t>
            </w:r>
          </w:p>
        </w:tc>
      </w:tr>
      <w:tr w:rsidR="004A4493" w:rsidRPr="00E17DF0" w:rsidTr="004D26DC">
        <w:tc>
          <w:tcPr>
            <w:tcW w:w="933" w:type="dxa"/>
          </w:tcPr>
          <w:p w:rsidR="004A4493" w:rsidRPr="00E17DF0" w:rsidRDefault="004A4493" w:rsidP="00A50F5E">
            <w:pPr>
              <w:jc w:val="center"/>
              <w:rPr>
                <w:rFonts w:ascii="Times New Roman" w:hAnsi="Times New Roman"/>
                <w:sz w:val="28"/>
                <w:szCs w:val="28"/>
              </w:rPr>
            </w:pPr>
            <w:r w:rsidRPr="00E17DF0">
              <w:rPr>
                <w:rFonts w:ascii="Times New Roman" w:hAnsi="Times New Roman"/>
                <w:sz w:val="28"/>
                <w:szCs w:val="28"/>
              </w:rPr>
              <w:t>4</w:t>
            </w:r>
          </w:p>
        </w:tc>
        <w:tc>
          <w:tcPr>
            <w:tcW w:w="1924"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44.04.02</w:t>
            </w:r>
          </w:p>
        </w:tc>
        <w:tc>
          <w:tcPr>
            <w:tcW w:w="3251"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Психолого-педагогическое образование</w:t>
            </w:r>
          </w:p>
        </w:tc>
        <w:tc>
          <w:tcPr>
            <w:tcW w:w="3237"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Социальная психология образования</w:t>
            </w:r>
          </w:p>
        </w:tc>
      </w:tr>
      <w:tr w:rsidR="004A4493" w:rsidRPr="00E17DF0" w:rsidTr="004D26DC">
        <w:tc>
          <w:tcPr>
            <w:tcW w:w="933" w:type="dxa"/>
          </w:tcPr>
          <w:p w:rsidR="004A4493" w:rsidRPr="00E17DF0" w:rsidRDefault="004A4493" w:rsidP="00A50F5E">
            <w:pPr>
              <w:jc w:val="center"/>
              <w:rPr>
                <w:rFonts w:ascii="Times New Roman" w:hAnsi="Times New Roman"/>
                <w:sz w:val="28"/>
                <w:szCs w:val="28"/>
              </w:rPr>
            </w:pPr>
            <w:r w:rsidRPr="00E17DF0">
              <w:rPr>
                <w:rFonts w:ascii="Times New Roman" w:hAnsi="Times New Roman"/>
                <w:sz w:val="28"/>
                <w:szCs w:val="28"/>
              </w:rPr>
              <w:t>5</w:t>
            </w:r>
          </w:p>
        </w:tc>
        <w:tc>
          <w:tcPr>
            <w:tcW w:w="1924"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44.04.03</w:t>
            </w:r>
          </w:p>
        </w:tc>
        <w:tc>
          <w:tcPr>
            <w:tcW w:w="3251"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Специальное (дефектологическое) образование</w:t>
            </w:r>
          </w:p>
        </w:tc>
        <w:tc>
          <w:tcPr>
            <w:tcW w:w="3237"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Логопедическая работа в системе комплексного сопровождения лиц с ограниченными возможностями здоровья</w:t>
            </w:r>
          </w:p>
        </w:tc>
      </w:tr>
      <w:tr w:rsidR="0087244C" w:rsidRPr="00E17DF0" w:rsidTr="00CB48F9">
        <w:tc>
          <w:tcPr>
            <w:tcW w:w="2857" w:type="dxa"/>
            <w:gridSpan w:val="2"/>
            <w:shd w:val="clear" w:color="auto" w:fill="auto"/>
          </w:tcPr>
          <w:p w:rsidR="0087244C" w:rsidRPr="006A04FC" w:rsidRDefault="0087244C" w:rsidP="00A50F5E">
            <w:pPr>
              <w:jc w:val="center"/>
              <w:rPr>
                <w:rFonts w:ascii="Times New Roman" w:hAnsi="Times New Roman"/>
                <w:b/>
                <w:i/>
                <w:sz w:val="24"/>
                <w:szCs w:val="24"/>
              </w:rPr>
            </w:pPr>
            <w:r w:rsidRPr="006A04FC">
              <w:rPr>
                <w:rFonts w:ascii="Times New Roman" w:hAnsi="Times New Roman"/>
                <w:b/>
                <w:i/>
                <w:sz w:val="24"/>
                <w:szCs w:val="24"/>
              </w:rPr>
              <w:t>Всего</w:t>
            </w:r>
          </w:p>
        </w:tc>
        <w:tc>
          <w:tcPr>
            <w:tcW w:w="3251" w:type="dxa"/>
            <w:shd w:val="clear" w:color="auto" w:fill="auto"/>
          </w:tcPr>
          <w:p w:rsidR="0087244C" w:rsidRPr="006A04FC" w:rsidRDefault="0087244C" w:rsidP="00A50F5E">
            <w:pPr>
              <w:jc w:val="center"/>
              <w:rPr>
                <w:rFonts w:ascii="Times New Roman" w:hAnsi="Times New Roman"/>
                <w:b/>
                <w:i/>
                <w:sz w:val="24"/>
                <w:szCs w:val="24"/>
              </w:rPr>
            </w:pPr>
            <w:r w:rsidRPr="006A04FC">
              <w:rPr>
                <w:rFonts w:ascii="Times New Roman" w:hAnsi="Times New Roman"/>
                <w:b/>
                <w:i/>
                <w:sz w:val="24"/>
                <w:szCs w:val="24"/>
              </w:rPr>
              <w:t>5</w:t>
            </w:r>
          </w:p>
        </w:tc>
        <w:tc>
          <w:tcPr>
            <w:tcW w:w="3237" w:type="dxa"/>
            <w:shd w:val="clear" w:color="auto" w:fill="auto"/>
          </w:tcPr>
          <w:p w:rsidR="0087244C" w:rsidRPr="006A04FC" w:rsidRDefault="0087244C" w:rsidP="00A50F5E">
            <w:pPr>
              <w:jc w:val="center"/>
              <w:rPr>
                <w:rFonts w:ascii="Times New Roman" w:hAnsi="Times New Roman"/>
                <w:b/>
                <w:i/>
                <w:sz w:val="24"/>
                <w:szCs w:val="24"/>
              </w:rPr>
            </w:pPr>
            <w:r w:rsidRPr="006A04FC">
              <w:rPr>
                <w:rFonts w:ascii="Times New Roman" w:hAnsi="Times New Roman"/>
                <w:b/>
                <w:i/>
                <w:sz w:val="24"/>
                <w:szCs w:val="24"/>
              </w:rPr>
              <w:t>11</w:t>
            </w:r>
          </w:p>
        </w:tc>
      </w:tr>
      <w:tr w:rsidR="004A4493" w:rsidRPr="00E17DF0" w:rsidTr="00A9010A">
        <w:tc>
          <w:tcPr>
            <w:tcW w:w="9345" w:type="dxa"/>
            <w:gridSpan w:val="4"/>
            <w:shd w:val="clear" w:color="auto" w:fill="D9D9D9" w:themeFill="background1" w:themeFillShade="D9"/>
          </w:tcPr>
          <w:p w:rsidR="004A4493" w:rsidRPr="00E17DF0" w:rsidRDefault="004A4493" w:rsidP="00A50F5E">
            <w:pPr>
              <w:jc w:val="center"/>
              <w:rPr>
                <w:rFonts w:ascii="Times New Roman" w:hAnsi="Times New Roman"/>
                <w:b/>
                <w:sz w:val="24"/>
                <w:szCs w:val="24"/>
              </w:rPr>
            </w:pPr>
            <w:r w:rsidRPr="00E17DF0">
              <w:rPr>
                <w:rFonts w:ascii="Times New Roman" w:hAnsi="Times New Roman"/>
                <w:b/>
                <w:sz w:val="24"/>
                <w:szCs w:val="24"/>
              </w:rPr>
              <w:t>АСПИРАНТУРА</w:t>
            </w:r>
          </w:p>
        </w:tc>
      </w:tr>
      <w:tr w:rsidR="004A4493" w:rsidRPr="00E17DF0" w:rsidTr="004D26DC">
        <w:tc>
          <w:tcPr>
            <w:tcW w:w="933" w:type="dxa"/>
          </w:tcPr>
          <w:p w:rsidR="004A4493" w:rsidRPr="00E17DF0" w:rsidRDefault="004A4493" w:rsidP="00A50F5E">
            <w:pPr>
              <w:jc w:val="center"/>
              <w:rPr>
                <w:rFonts w:ascii="Times New Roman" w:hAnsi="Times New Roman"/>
                <w:sz w:val="28"/>
                <w:szCs w:val="28"/>
              </w:rPr>
            </w:pPr>
            <w:r w:rsidRPr="00E17DF0">
              <w:rPr>
                <w:rFonts w:ascii="Times New Roman" w:hAnsi="Times New Roman"/>
                <w:sz w:val="28"/>
                <w:szCs w:val="28"/>
              </w:rPr>
              <w:t>№ п/п</w:t>
            </w:r>
          </w:p>
        </w:tc>
        <w:tc>
          <w:tcPr>
            <w:tcW w:w="1924"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Шифр</w:t>
            </w:r>
          </w:p>
        </w:tc>
        <w:tc>
          <w:tcPr>
            <w:tcW w:w="3251"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Направление</w:t>
            </w:r>
          </w:p>
        </w:tc>
        <w:tc>
          <w:tcPr>
            <w:tcW w:w="3237"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Научная специальность</w:t>
            </w:r>
          </w:p>
        </w:tc>
      </w:tr>
      <w:tr w:rsidR="004A4493" w:rsidRPr="00E17DF0" w:rsidTr="004D26DC">
        <w:tc>
          <w:tcPr>
            <w:tcW w:w="933" w:type="dxa"/>
          </w:tcPr>
          <w:p w:rsidR="004A4493" w:rsidRPr="00E17DF0" w:rsidRDefault="004A4493" w:rsidP="00A50F5E">
            <w:pPr>
              <w:jc w:val="center"/>
              <w:rPr>
                <w:rFonts w:ascii="Times New Roman" w:hAnsi="Times New Roman"/>
                <w:sz w:val="28"/>
                <w:szCs w:val="28"/>
              </w:rPr>
            </w:pPr>
            <w:r w:rsidRPr="00E17DF0">
              <w:rPr>
                <w:rFonts w:ascii="Times New Roman" w:hAnsi="Times New Roman"/>
                <w:sz w:val="28"/>
                <w:szCs w:val="28"/>
              </w:rPr>
              <w:t>1</w:t>
            </w:r>
          </w:p>
        </w:tc>
        <w:tc>
          <w:tcPr>
            <w:tcW w:w="1924" w:type="dxa"/>
          </w:tcPr>
          <w:p w:rsidR="004A4493" w:rsidRPr="00E17DF0" w:rsidRDefault="00827BB6" w:rsidP="003E5739">
            <w:pPr>
              <w:jc w:val="center"/>
              <w:rPr>
                <w:rFonts w:ascii="Times New Roman" w:hAnsi="Times New Roman"/>
                <w:sz w:val="24"/>
                <w:szCs w:val="24"/>
              </w:rPr>
            </w:pPr>
            <w:r>
              <w:rPr>
                <w:rFonts w:ascii="Times New Roman" w:hAnsi="Times New Roman"/>
                <w:sz w:val="24"/>
                <w:szCs w:val="24"/>
              </w:rPr>
              <w:t>5.3</w:t>
            </w:r>
          </w:p>
        </w:tc>
        <w:tc>
          <w:tcPr>
            <w:tcW w:w="3251"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Психол</w:t>
            </w:r>
            <w:r w:rsidR="00827BB6">
              <w:rPr>
                <w:rFonts w:ascii="Times New Roman" w:hAnsi="Times New Roman"/>
                <w:sz w:val="24"/>
                <w:szCs w:val="24"/>
              </w:rPr>
              <w:t>огия</w:t>
            </w:r>
          </w:p>
        </w:tc>
        <w:tc>
          <w:tcPr>
            <w:tcW w:w="3237" w:type="dxa"/>
          </w:tcPr>
          <w:p w:rsidR="004A4493" w:rsidRPr="00E17DF0" w:rsidRDefault="004A4493" w:rsidP="00A50F5E">
            <w:pPr>
              <w:jc w:val="center"/>
              <w:rPr>
                <w:rFonts w:ascii="Times New Roman" w:hAnsi="Times New Roman"/>
                <w:i/>
                <w:sz w:val="24"/>
                <w:szCs w:val="24"/>
              </w:rPr>
            </w:pPr>
            <w:r w:rsidRPr="00E17DF0">
              <w:rPr>
                <w:rFonts w:ascii="Times New Roman" w:hAnsi="Times New Roman"/>
                <w:sz w:val="24"/>
                <w:szCs w:val="24"/>
              </w:rPr>
              <w:t>5.3.5. Социальная психология, политическая и экономическая психология</w:t>
            </w:r>
          </w:p>
        </w:tc>
      </w:tr>
      <w:tr w:rsidR="004A4493" w:rsidRPr="00E17DF0" w:rsidTr="004D26DC">
        <w:tc>
          <w:tcPr>
            <w:tcW w:w="933" w:type="dxa"/>
            <w:vMerge w:val="restart"/>
          </w:tcPr>
          <w:p w:rsidR="004A4493" w:rsidRPr="00E17DF0" w:rsidRDefault="004A4493" w:rsidP="00A50F5E">
            <w:pPr>
              <w:jc w:val="center"/>
              <w:rPr>
                <w:rFonts w:ascii="Times New Roman" w:hAnsi="Times New Roman"/>
                <w:sz w:val="28"/>
                <w:szCs w:val="28"/>
              </w:rPr>
            </w:pPr>
            <w:r w:rsidRPr="00E17DF0">
              <w:rPr>
                <w:rFonts w:ascii="Times New Roman" w:hAnsi="Times New Roman"/>
                <w:sz w:val="28"/>
                <w:szCs w:val="28"/>
              </w:rPr>
              <w:t>2</w:t>
            </w:r>
          </w:p>
        </w:tc>
        <w:tc>
          <w:tcPr>
            <w:tcW w:w="1924" w:type="dxa"/>
            <w:vMerge w:val="restart"/>
          </w:tcPr>
          <w:p w:rsidR="004A4493" w:rsidRDefault="0043300F" w:rsidP="00A50F5E">
            <w:pPr>
              <w:jc w:val="center"/>
              <w:rPr>
                <w:rFonts w:ascii="Times New Roman" w:eastAsia="Times New Roman" w:hAnsi="Times New Roman" w:cs="Times New Roman"/>
                <w:sz w:val="24"/>
                <w:szCs w:val="24"/>
                <w:lang w:eastAsia="en-US"/>
              </w:rPr>
            </w:pPr>
            <w:r w:rsidRPr="0043300F">
              <w:rPr>
                <w:rFonts w:ascii="Times New Roman" w:eastAsia="Times New Roman" w:hAnsi="Times New Roman" w:cs="Times New Roman"/>
                <w:sz w:val="24"/>
                <w:szCs w:val="24"/>
                <w:lang w:eastAsia="en-US"/>
              </w:rPr>
              <w:t>44.06.01</w:t>
            </w:r>
          </w:p>
          <w:p w:rsidR="004D4595" w:rsidRPr="0043300F" w:rsidRDefault="004D4595" w:rsidP="00A50F5E">
            <w:pPr>
              <w:jc w:val="center"/>
              <w:rPr>
                <w:rFonts w:ascii="Times New Roman" w:hAnsi="Times New Roman"/>
                <w:sz w:val="24"/>
                <w:szCs w:val="24"/>
              </w:rPr>
            </w:pPr>
            <w:r>
              <w:rPr>
                <w:rFonts w:ascii="Times New Roman" w:hAnsi="Times New Roman"/>
                <w:sz w:val="24"/>
                <w:szCs w:val="24"/>
              </w:rPr>
              <w:t>(5.8)</w:t>
            </w:r>
          </w:p>
        </w:tc>
        <w:tc>
          <w:tcPr>
            <w:tcW w:w="3251" w:type="dxa"/>
            <w:vMerge w:val="restart"/>
          </w:tcPr>
          <w:p w:rsidR="004A4493" w:rsidRDefault="0043300F" w:rsidP="00A50F5E">
            <w:pPr>
              <w:jc w:val="center"/>
              <w:rPr>
                <w:rFonts w:ascii="Times New Roman" w:eastAsia="Times New Roman" w:hAnsi="Times New Roman" w:cs="Times New Roman"/>
                <w:sz w:val="24"/>
                <w:szCs w:val="24"/>
                <w:lang w:eastAsia="en-US"/>
              </w:rPr>
            </w:pPr>
            <w:r w:rsidRPr="0043300F">
              <w:rPr>
                <w:rFonts w:ascii="Times New Roman" w:eastAsia="Times New Roman" w:hAnsi="Times New Roman" w:cs="Times New Roman"/>
                <w:sz w:val="24"/>
                <w:szCs w:val="24"/>
                <w:lang w:eastAsia="en-US"/>
              </w:rPr>
              <w:t>Образование и педагогические науки</w:t>
            </w:r>
          </w:p>
          <w:p w:rsidR="004D4595" w:rsidRPr="0043300F" w:rsidRDefault="004D4595" w:rsidP="00A50F5E">
            <w:pPr>
              <w:jc w:val="center"/>
              <w:rPr>
                <w:rFonts w:ascii="Times New Roman" w:hAnsi="Times New Roman"/>
                <w:sz w:val="24"/>
                <w:szCs w:val="24"/>
              </w:rPr>
            </w:pPr>
            <w:r>
              <w:rPr>
                <w:rFonts w:ascii="Times New Roman" w:hAnsi="Times New Roman"/>
                <w:sz w:val="24"/>
                <w:szCs w:val="24"/>
              </w:rPr>
              <w:t>(Педагогика)</w:t>
            </w:r>
          </w:p>
        </w:tc>
        <w:tc>
          <w:tcPr>
            <w:tcW w:w="3237" w:type="dxa"/>
          </w:tcPr>
          <w:p w:rsidR="004A4493" w:rsidRPr="00E17DF0" w:rsidRDefault="004A4493" w:rsidP="00A50F5E">
            <w:pPr>
              <w:jc w:val="center"/>
              <w:rPr>
                <w:rFonts w:ascii="Times New Roman" w:hAnsi="Times New Roman"/>
                <w:i/>
                <w:sz w:val="24"/>
                <w:szCs w:val="24"/>
              </w:rPr>
            </w:pPr>
            <w:r w:rsidRPr="00E17DF0">
              <w:rPr>
                <w:rFonts w:ascii="Times New Roman" w:hAnsi="Times New Roman"/>
                <w:sz w:val="24"/>
                <w:szCs w:val="24"/>
              </w:rPr>
              <w:t>5.8.1. Общая педагогика, история педагогики и образования</w:t>
            </w:r>
          </w:p>
        </w:tc>
      </w:tr>
      <w:tr w:rsidR="004A4493" w:rsidRPr="00E17DF0" w:rsidTr="004D26DC">
        <w:tc>
          <w:tcPr>
            <w:tcW w:w="933" w:type="dxa"/>
            <w:vMerge/>
          </w:tcPr>
          <w:p w:rsidR="004A4493" w:rsidRPr="00E17DF0" w:rsidRDefault="004A4493" w:rsidP="00A50F5E">
            <w:pPr>
              <w:jc w:val="center"/>
              <w:rPr>
                <w:rFonts w:ascii="Times New Roman" w:hAnsi="Times New Roman"/>
                <w:sz w:val="28"/>
                <w:szCs w:val="28"/>
              </w:rPr>
            </w:pPr>
          </w:p>
        </w:tc>
        <w:tc>
          <w:tcPr>
            <w:tcW w:w="1924" w:type="dxa"/>
            <w:vMerge/>
          </w:tcPr>
          <w:p w:rsidR="004A4493" w:rsidRPr="00E17DF0" w:rsidRDefault="004A4493" w:rsidP="00A50F5E">
            <w:pPr>
              <w:jc w:val="center"/>
              <w:rPr>
                <w:rFonts w:ascii="Times New Roman" w:hAnsi="Times New Roman"/>
                <w:sz w:val="24"/>
                <w:szCs w:val="24"/>
              </w:rPr>
            </w:pPr>
          </w:p>
        </w:tc>
        <w:tc>
          <w:tcPr>
            <w:tcW w:w="3251" w:type="dxa"/>
            <w:vMerge/>
          </w:tcPr>
          <w:p w:rsidR="004A4493" w:rsidRPr="00E17DF0" w:rsidRDefault="004A4493" w:rsidP="00A50F5E">
            <w:pPr>
              <w:jc w:val="center"/>
              <w:rPr>
                <w:rFonts w:ascii="Times New Roman" w:hAnsi="Times New Roman"/>
                <w:sz w:val="24"/>
                <w:szCs w:val="24"/>
              </w:rPr>
            </w:pPr>
          </w:p>
        </w:tc>
        <w:tc>
          <w:tcPr>
            <w:tcW w:w="3237" w:type="dxa"/>
          </w:tcPr>
          <w:p w:rsidR="004A4493" w:rsidRPr="00E17DF0" w:rsidRDefault="004A4493" w:rsidP="00A50F5E">
            <w:pPr>
              <w:jc w:val="center"/>
              <w:rPr>
                <w:rFonts w:ascii="Times New Roman" w:hAnsi="Times New Roman"/>
                <w:i/>
                <w:sz w:val="24"/>
                <w:szCs w:val="24"/>
              </w:rPr>
            </w:pPr>
            <w:r w:rsidRPr="00E17DF0">
              <w:rPr>
                <w:rFonts w:ascii="Times New Roman" w:hAnsi="Times New Roman"/>
                <w:sz w:val="24"/>
                <w:szCs w:val="24"/>
              </w:rPr>
              <w:t>5.8.7. Методология и технология профессионального образования</w:t>
            </w:r>
          </w:p>
        </w:tc>
      </w:tr>
      <w:tr w:rsidR="004A4493" w:rsidRPr="00E17DF0" w:rsidTr="004D26DC">
        <w:tc>
          <w:tcPr>
            <w:tcW w:w="933" w:type="dxa"/>
          </w:tcPr>
          <w:p w:rsidR="004A4493" w:rsidRPr="00E17DF0" w:rsidRDefault="004A4493" w:rsidP="00A50F5E">
            <w:pPr>
              <w:jc w:val="center"/>
              <w:rPr>
                <w:rFonts w:ascii="Times New Roman" w:hAnsi="Times New Roman"/>
                <w:sz w:val="28"/>
                <w:szCs w:val="28"/>
              </w:rPr>
            </w:pPr>
            <w:r w:rsidRPr="00E17DF0">
              <w:rPr>
                <w:rFonts w:ascii="Times New Roman" w:hAnsi="Times New Roman"/>
                <w:sz w:val="28"/>
                <w:szCs w:val="28"/>
              </w:rPr>
              <w:t>3</w:t>
            </w:r>
          </w:p>
        </w:tc>
        <w:tc>
          <w:tcPr>
            <w:tcW w:w="1924" w:type="dxa"/>
          </w:tcPr>
          <w:p w:rsidR="004A4493" w:rsidRPr="00E17DF0" w:rsidRDefault="0074725C" w:rsidP="00A50F5E">
            <w:pPr>
              <w:jc w:val="center"/>
              <w:rPr>
                <w:rFonts w:ascii="Times New Roman" w:hAnsi="Times New Roman"/>
                <w:sz w:val="24"/>
                <w:szCs w:val="24"/>
              </w:rPr>
            </w:pPr>
            <w:r>
              <w:rPr>
                <w:rFonts w:ascii="Times New Roman" w:hAnsi="Times New Roman"/>
                <w:sz w:val="24"/>
                <w:szCs w:val="24"/>
              </w:rPr>
              <w:t>5.7</w:t>
            </w:r>
          </w:p>
        </w:tc>
        <w:tc>
          <w:tcPr>
            <w:tcW w:w="3251" w:type="dxa"/>
          </w:tcPr>
          <w:p w:rsidR="004A4493" w:rsidRPr="00E17DF0" w:rsidRDefault="004A4493" w:rsidP="00A50F5E">
            <w:pPr>
              <w:jc w:val="center"/>
              <w:rPr>
                <w:rFonts w:ascii="Times New Roman" w:hAnsi="Times New Roman"/>
                <w:sz w:val="24"/>
                <w:szCs w:val="24"/>
              </w:rPr>
            </w:pPr>
            <w:r w:rsidRPr="00E17DF0">
              <w:rPr>
                <w:rFonts w:ascii="Times New Roman" w:hAnsi="Times New Roman"/>
                <w:sz w:val="24"/>
                <w:szCs w:val="24"/>
              </w:rPr>
              <w:t>Философия</w:t>
            </w:r>
          </w:p>
        </w:tc>
        <w:tc>
          <w:tcPr>
            <w:tcW w:w="3237" w:type="dxa"/>
          </w:tcPr>
          <w:p w:rsidR="008D6343" w:rsidRPr="00E17DF0" w:rsidRDefault="008D6343" w:rsidP="00A50F5E">
            <w:pPr>
              <w:jc w:val="center"/>
              <w:rPr>
                <w:rFonts w:ascii="Times New Roman" w:hAnsi="Times New Roman"/>
                <w:sz w:val="24"/>
                <w:szCs w:val="24"/>
              </w:rPr>
            </w:pPr>
            <w:r w:rsidRPr="00E17DF0">
              <w:rPr>
                <w:rFonts w:ascii="Times New Roman" w:hAnsi="Times New Roman"/>
                <w:sz w:val="24"/>
                <w:szCs w:val="24"/>
              </w:rPr>
              <w:t>5.7.7. Социальная и политическая философия</w:t>
            </w:r>
          </w:p>
        </w:tc>
      </w:tr>
      <w:tr w:rsidR="003E5739" w:rsidRPr="00E17DF0" w:rsidTr="00CB48F9">
        <w:tc>
          <w:tcPr>
            <w:tcW w:w="2857" w:type="dxa"/>
            <w:gridSpan w:val="2"/>
          </w:tcPr>
          <w:p w:rsidR="003E5739" w:rsidRPr="006A04FC" w:rsidRDefault="003E5739" w:rsidP="00A50F5E">
            <w:pPr>
              <w:jc w:val="center"/>
              <w:rPr>
                <w:rFonts w:ascii="Times New Roman" w:hAnsi="Times New Roman"/>
                <w:b/>
                <w:i/>
                <w:sz w:val="24"/>
                <w:szCs w:val="24"/>
              </w:rPr>
            </w:pPr>
            <w:r w:rsidRPr="006A04FC">
              <w:rPr>
                <w:rFonts w:ascii="Times New Roman" w:hAnsi="Times New Roman"/>
                <w:b/>
                <w:i/>
                <w:sz w:val="24"/>
                <w:szCs w:val="24"/>
              </w:rPr>
              <w:t>Всего</w:t>
            </w:r>
          </w:p>
        </w:tc>
        <w:tc>
          <w:tcPr>
            <w:tcW w:w="3251" w:type="dxa"/>
          </w:tcPr>
          <w:p w:rsidR="003E5739" w:rsidRPr="006A04FC" w:rsidRDefault="003E5739" w:rsidP="00A50F5E">
            <w:pPr>
              <w:jc w:val="center"/>
              <w:rPr>
                <w:rFonts w:ascii="Times New Roman" w:hAnsi="Times New Roman"/>
                <w:b/>
                <w:i/>
                <w:sz w:val="24"/>
                <w:szCs w:val="24"/>
              </w:rPr>
            </w:pPr>
            <w:r w:rsidRPr="006A04FC">
              <w:rPr>
                <w:rFonts w:ascii="Times New Roman" w:hAnsi="Times New Roman"/>
                <w:b/>
                <w:i/>
                <w:sz w:val="24"/>
                <w:szCs w:val="24"/>
              </w:rPr>
              <w:t>3</w:t>
            </w:r>
          </w:p>
        </w:tc>
        <w:tc>
          <w:tcPr>
            <w:tcW w:w="3237" w:type="dxa"/>
          </w:tcPr>
          <w:p w:rsidR="003E5739" w:rsidRPr="006A04FC" w:rsidRDefault="00F631DD" w:rsidP="00A50F5E">
            <w:pPr>
              <w:jc w:val="center"/>
              <w:rPr>
                <w:rFonts w:ascii="Times New Roman" w:hAnsi="Times New Roman"/>
                <w:b/>
                <w:i/>
                <w:sz w:val="24"/>
                <w:szCs w:val="24"/>
              </w:rPr>
            </w:pPr>
            <w:r w:rsidRPr="006A04FC">
              <w:rPr>
                <w:rFonts w:ascii="Times New Roman" w:hAnsi="Times New Roman"/>
                <w:b/>
                <w:i/>
                <w:sz w:val="24"/>
                <w:szCs w:val="24"/>
              </w:rPr>
              <w:t>4</w:t>
            </w:r>
          </w:p>
        </w:tc>
      </w:tr>
    </w:tbl>
    <w:p w:rsidR="004A4493" w:rsidRDefault="004A4493" w:rsidP="004A4493">
      <w:pPr>
        <w:spacing w:after="0" w:line="360" w:lineRule="auto"/>
        <w:rPr>
          <w:rFonts w:ascii="Times New Roman" w:hAnsi="Times New Roman" w:cs="Times New Roman"/>
          <w:sz w:val="28"/>
          <w:szCs w:val="28"/>
        </w:rPr>
      </w:pPr>
    </w:p>
    <w:p w:rsidR="004A4493" w:rsidRPr="00694BDC" w:rsidRDefault="004A4493" w:rsidP="000049CE">
      <w:pPr>
        <w:spacing w:after="0" w:line="360" w:lineRule="auto"/>
        <w:jc w:val="center"/>
        <w:rPr>
          <w:rFonts w:ascii="Times New Roman" w:hAnsi="Times New Roman" w:cs="Times New Roman"/>
          <w:b/>
          <w:sz w:val="28"/>
          <w:szCs w:val="28"/>
        </w:rPr>
      </w:pPr>
      <w:r w:rsidRPr="00212D01">
        <w:rPr>
          <w:rFonts w:ascii="Times New Roman" w:hAnsi="Times New Roman" w:cs="Times New Roman"/>
          <w:b/>
          <w:sz w:val="28"/>
          <w:szCs w:val="28"/>
        </w:rPr>
        <w:t xml:space="preserve">5. Проходной </w:t>
      </w:r>
      <w:r w:rsidRPr="00694BDC">
        <w:rPr>
          <w:rFonts w:ascii="Times New Roman" w:hAnsi="Times New Roman" w:cs="Times New Roman"/>
          <w:b/>
          <w:sz w:val="28"/>
          <w:szCs w:val="28"/>
        </w:rPr>
        <w:t>балл ЕГЭ среди зачисленных на первый курс по очной форме обучения на бюджетную основу с 20</w:t>
      </w:r>
      <w:r w:rsidR="00F73771" w:rsidRPr="00694BDC">
        <w:rPr>
          <w:rFonts w:ascii="Times New Roman" w:hAnsi="Times New Roman" w:cs="Times New Roman"/>
          <w:b/>
          <w:sz w:val="28"/>
          <w:szCs w:val="28"/>
        </w:rPr>
        <w:t>20</w:t>
      </w:r>
      <w:r w:rsidRPr="00694BDC">
        <w:rPr>
          <w:rFonts w:ascii="Times New Roman" w:hAnsi="Times New Roman" w:cs="Times New Roman"/>
          <w:b/>
          <w:sz w:val="28"/>
          <w:szCs w:val="28"/>
        </w:rPr>
        <w:t xml:space="preserve"> по 202</w:t>
      </w:r>
      <w:r w:rsidR="00F73771" w:rsidRPr="00694BDC">
        <w:rPr>
          <w:rFonts w:ascii="Times New Roman" w:hAnsi="Times New Roman" w:cs="Times New Roman"/>
          <w:b/>
          <w:sz w:val="28"/>
          <w:szCs w:val="28"/>
        </w:rPr>
        <w:t>4</w:t>
      </w:r>
      <w:r w:rsidRPr="00694BDC">
        <w:rPr>
          <w:rFonts w:ascii="Times New Roman" w:hAnsi="Times New Roman" w:cs="Times New Roman"/>
          <w:b/>
          <w:sz w:val="28"/>
          <w:szCs w:val="28"/>
        </w:rPr>
        <w:t xml:space="preserve"> гг.</w:t>
      </w:r>
    </w:p>
    <w:p w:rsidR="004A4493" w:rsidRPr="00694BDC" w:rsidRDefault="004A4493" w:rsidP="000049CE">
      <w:pPr>
        <w:spacing w:after="0" w:line="360" w:lineRule="auto"/>
        <w:jc w:val="center"/>
        <w:rPr>
          <w:rFonts w:ascii="Times New Roman" w:hAnsi="Times New Roman" w:cs="Times New Roman"/>
          <w:b/>
          <w:i/>
          <w:sz w:val="24"/>
          <w:szCs w:val="24"/>
        </w:rPr>
      </w:pPr>
      <w:r w:rsidRPr="00694BDC">
        <w:rPr>
          <w:rFonts w:ascii="Times New Roman" w:hAnsi="Times New Roman" w:cs="Times New Roman"/>
          <w:b/>
          <w:i/>
          <w:sz w:val="24"/>
          <w:szCs w:val="24"/>
        </w:rPr>
        <w:t>(по данным сайта ПГУ, раздел «Поступающим»)</w:t>
      </w:r>
    </w:p>
    <w:p w:rsidR="004A4493" w:rsidRPr="00694BDC" w:rsidRDefault="004A4493" w:rsidP="00EF180A">
      <w:pPr>
        <w:spacing w:after="0" w:line="360" w:lineRule="auto"/>
        <w:ind w:firstLine="709"/>
        <w:jc w:val="both"/>
        <w:rPr>
          <w:rFonts w:ascii="Times New Roman" w:hAnsi="Times New Roman" w:cs="Times New Roman"/>
          <w:sz w:val="28"/>
          <w:szCs w:val="28"/>
        </w:rPr>
      </w:pPr>
      <w:r w:rsidRPr="00694BDC">
        <w:rPr>
          <w:rFonts w:ascii="Times New Roman" w:hAnsi="Times New Roman" w:cs="Times New Roman"/>
          <w:sz w:val="28"/>
          <w:szCs w:val="28"/>
        </w:rPr>
        <w:t>В соответствии с приказом Минобрнауки РФ от 8.11.2010 года и приказом Минобрнауки РФ от 31.05.2012 года целевым показателем эффективности работы бюджетного образовательного учреждения высшего образования является минимальное количество баллов по результатам ЕГЭ по итогам зачисления лиц, поступивших на 1-й курс на направления подготовки высшего образования, с учётом форм обучения, а также средний балл по результатам ЕГЭ по итогам зачисления лиц, поступивших на 1-й курс на направления подготовки высшего образования, с учётом форм обучения.</w:t>
      </w:r>
    </w:p>
    <w:p w:rsidR="004A4493" w:rsidRDefault="00C03EE2" w:rsidP="004A4493">
      <w:pPr>
        <w:spacing w:after="0" w:line="240" w:lineRule="auto"/>
        <w:ind w:firstLine="567"/>
        <w:jc w:val="right"/>
        <w:rPr>
          <w:rFonts w:ascii="Times New Roman" w:hAnsi="Times New Roman" w:cs="Times New Roman"/>
          <w:i/>
          <w:sz w:val="28"/>
          <w:szCs w:val="28"/>
        </w:rPr>
      </w:pPr>
      <w:r w:rsidRPr="006A04FC">
        <w:rPr>
          <w:rFonts w:ascii="Times New Roman" w:hAnsi="Times New Roman" w:cs="Times New Roman"/>
          <w:i/>
          <w:sz w:val="28"/>
          <w:szCs w:val="28"/>
        </w:rPr>
        <w:lastRenderedPageBreak/>
        <w:t>Таблица</w:t>
      </w:r>
      <w:r w:rsidR="00197781" w:rsidRPr="006A04FC">
        <w:rPr>
          <w:rFonts w:ascii="Times New Roman" w:hAnsi="Times New Roman" w:cs="Times New Roman"/>
          <w:i/>
          <w:sz w:val="28"/>
          <w:szCs w:val="28"/>
        </w:rPr>
        <w:t xml:space="preserve"> 5</w:t>
      </w:r>
    </w:p>
    <w:tbl>
      <w:tblPr>
        <w:tblpPr w:leftFromText="180" w:rightFromText="180" w:vertAnchor="text" w:horzAnchor="page" w:tblpX="1201" w:tblpY="802"/>
        <w:tblW w:w="10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5"/>
        <w:gridCol w:w="2843"/>
        <w:gridCol w:w="1133"/>
        <w:gridCol w:w="1164"/>
        <w:gridCol w:w="1243"/>
        <w:gridCol w:w="1133"/>
        <w:gridCol w:w="1176"/>
      </w:tblGrid>
      <w:tr w:rsidR="00F73771" w:rsidRPr="00694BDC" w:rsidTr="00197781">
        <w:trPr>
          <w:trHeight w:val="825"/>
        </w:trPr>
        <w:tc>
          <w:tcPr>
            <w:tcW w:w="1665" w:type="dxa"/>
          </w:tcPr>
          <w:p w:rsidR="00F73771" w:rsidRPr="00694BDC" w:rsidRDefault="00F73771" w:rsidP="00F73771">
            <w:pPr>
              <w:jc w:val="center"/>
              <w:rPr>
                <w:rFonts w:ascii="Times New Roman" w:hAnsi="Times New Roman" w:cs="Times New Roman"/>
                <w:sz w:val="24"/>
                <w:szCs w:val="24"/>
              </w:rPr>
            </w:pPr>
            <w:r w:rsidRPr="00694BDC">
              <w:rPr>
                <w:rFonts w:ascii="Times New Roman" w:hAnsi="Times New Roman" w:cs="Times New Roman"/>
                <w:sz w:val="24"/>
                <w:szCs w:val="24"/>
              </w:rPr>
              <w:t>Код</w:t>
            </w:r>
          </w:p>
        </w:tc>
        <w:tc>
          <w:tcPr>
            <w:tcW w:w="2843" w:type="dxa"/>
          </w:tcPr>
          <w:p w:rsidR="00F73771" w:rsidRPr="00694BDC" w:rsidRDefault="00F73771" w:rsidP="00F73771">
            <w:pPr>
              <w:jc w:val="center"/>
              <w:rPr>
                <w:rFonts w:ascii="Times New Roman" w:hAnsi="Times New Roman" w:cs="Times New Roman"/>
                <w:sz w:val="24"/>
                <w:szCs w:val="24"/>
              </w:rPr>
            </w:pPr>
            <w:r w:rsidRPr="00694BDC">
              <w:rPr>
                <w:rFonts w:ascii="Times New Roman" w:hAnsi="Times New Roman" w:cs="Times New Roman"/>
                <w:sz w:val="24"/>
                <w:szCs w:val="24"/>
              </w:rPr>
              <w:t>Направление подготовки</w:t>
            </w:r>
          </w:p>
        </w:tc>
        <w:tc>
          <w:tcPr>
            <w:tcW w:w="1133" w:type="dxa"/>
          </w:tcPr>
          <w:p w:rsidR="00F73771" w:rsidRPr="00694BDC" w:rsidRDefault="00F73771" w:rsidP="00F73771">
            <w:pPr>
              <w:spacing w:after="0" w:line="240" w:lineRule="auto"/>
              <w:jc w:val="center"/>
              <w:rPr>
                <w:rFonts w:ascii="Times New Roman" w:hAnsi="Times New Roman" w:cs="Times New Roman"/>
                <w:sz w:val="24"/>
                <w:szCs w:val="24"/>
              </w:rPr>
            </w:pPr>
            <w:r w:rsidRPr="00694BDC">
              <w:rPr>
                <w:rFonts w:ascii="Times New Roman" w:hAnsi="Times New Roman" w:cs="Times New Roman"/>
                <w:sz w:val="24"/>
                <w:szCs w:val="24"/>
              </w:rPr>
              <w:t>2020 г.</w:t>
            </w:r>
          </w:p>
        </w:tc>
        <w:tc>
          <w:tcPr>
            <w:tcW w:w="1164" w:type="dxa"/>
          </w:tcPr>
          <w:p w:rsidR="00F73771" w:rsidRPr="00694BDC" w:rsidRDefault="00F73771" w:rsidP="00F73771">
            <w:pPr>
              <w:spacing w:after="0" w:line="240" w:lineRule="auto"/>
              <w:jc w:val="center"/>
              <w:rPr>
                <w:rFonts w:ascii="Times New Roman" w:hAnsi="Times New Roman" w:cs="Times New Roman"/>
                <w:sz w:val="24"/>
                <w:szCs w:val="24"/>
              </w:rPr>
            </w:pPr>
            <w:r w:rsidRPr="00694BDC">
              <w:rPr>
                <w:rFonts w:ascii="Times New Roman" w:hAnsi="Times New Roman" w:cs="Times New Roman"/>
                <w:sz w:val="24"/>
                <w:szCs w:val="24"/>
              </w:rPr>
              <w:t>2021 г.</w:t>
            </w:r>
          </w:p>
        </w:tc>
        <w:tc>
          <w:tcPr>
            <w:tcW w:w="1243" w:type="dxa"/>
          </w:tcPr>
          <w:p w:rsidR="00F73771" w:rsidRPr="00694BDC" w:rsidRDefault="00F73771" w:rsidP="00F73771">
            <w:pPr>
              <w:spacing w:after="0" w:line="240" w:lineRule="auto"/>
              <w:jc w:val="center"/>
              <w:rPr>
                <w:rFonts w:ascii="Times New Roman" w:hAnsi="Times New Roman" w:cs="Times New Roman"/>
                <w:sz w:val="24"/>
                <w:szCs w:val="24"/>
              </w:rPr>
            </w:pPr>
            <w:r w:rsidRPr="00694BDC">
              <w:rPr>
                <w:rFonts w:ascii="Times New Roman" w:hAnsi="Times New Roman" w:cs="Times New Roman"/>
                <w:sz w:val="24"/>
                <w:szCs w:val="24"/>
              </w:rPr>
              <w:t>2022 г.</w:t>
            </w:r>
          </w:p>
        </w:tc>
        <w:tc>
          <w:tcPr>
            <w:tcW w:w="1133" w:type="dxa"/>
          </w:tcPr>
          <w:p w:rsidR="00F73771" w:rsidRPr="00694BDC" w:rsidRDefault="00F73771" w:rsidP="00F73771">
            <w:pPr>
              <w:spacing w:after="0" w:line="240" w:lineRule="auto"/>
              <w:jc w:val="center"/>
              <w:rPr>
                <w:rFonts w:ascii="Times New Roman" w:hAnsi="Times New Roman" w:cs="Times New Roman"/>
                <w:sz w:val="24"/>
                <w:szCs w:val="24"/>
              </w:rPr>
            </w:pPr>
            <w:r w:rsidRPr="00694BDC">
              <w:rPr>
                <w:rFonts w:ascii="Times New Roman" w:hAnsi="Times New Roman" w:cs="Times New Roman"/>
                <w:sz w:val="24"/>
                <w:szCs w:val="24"/>
              </w:rPr>
              <w:t>2023 г.</w:t>
            </w:r>
          </w:p>
        </w:tc>
        <w:tc>
          <w:tcPr>
            <w:tcW w:w="1176" w:type="dxa"/>
          </w:tcPr>
          <w:p w:rsidR="00F73771" w:rsidRPr="00694BDC" w:rsidRDefault="00F73771" w:rsidP="00F73771">
            <w:pPr>
              <w:spacing w:after="0" w:line="240" w:lineRule="auto"/>
              <w:jc w:val="center"/>
              <w:rPr>
                <w:rFonts w:ascii="Times New Roman" w:hAnsi="Times New Roman" w:cs="Times New Roman"/>
                <w:sz w:val="24"/>
                <w:szCs w:val="24"/>
              </w:rPr>
            </w:pPr>
            <w:r w:rsidRPr="00694BDC">
              <w:rPr>
                <w:rFonts w:ascii="Times New Roman" w:hAnsi="Times New Roman" w:cs="Times New Roman"/>
                <w:sz w:val="24"/>
                <w:szCs w:val="24"/>
              </w:rPr>
              <w:t>202</w:t>
            </w:r>
            <w:r w:rsidR="00184AB8" w:rsidRPr="00694BDC">
              <w:rPr>
                <w:rFonts w:ascii="Times New Roman" w:hAnsi="Times New Roman" w:cs="Times New Roman"/>
                <w:sz w:val="24"/>
                <w:szCs w:val="24"/>
              </w:rPr>
              <w:t>4</w:t>
            </w:r>
            <w:r w:rsidRPr="00694BDC">
              <w:rPr>
                <w:rFonts w:ascii="Times New Roman" w:hAnsi="Times New Roman" w:cs="Times New Roman"/>
                <w:sz w:val="24"/>
                <w:szCs w:val="24"/>
              </w:rPr>
              <w:t xml:space="preserve"> г.</w:t>
            </w:r>
          </w:p>
        </w:tc>
      </w:tr>
      <w:tr w:rsidR="00F73771" w:rsidRPr="00694BDC" w:rsidTr="00197781">
        <w:trPr>
          <w:trHeight w:val="420"/>
        </w:trPr>
        <w:tc>
          <w:tcPr>
            <w:tcW w:w="1665" w:type="dxa"/>
          </w:tcPr>
          <w:p w:rsidR="00F73771" w:rsidRPr="00694BDC" w:rsidRDefault="00F73771" w:rsidP="00F73771">
            <w:pPr>
              <w:jc w:val="center"/>
              <w:rPr>
                <w:rFonts w:ascii="Times New Roman" w:hAnsi="Times New Roman" w:cs="Times New Roman"/>
                <w:sz w:val="24"/>
                <w:szCs w:val="24"/>
              </w:rPr>
            </w:pPr>
            <w:r w:rsidRPr="00694BDC">
              <w:rPr>
                <w:rFonts w:ascii="Times New Roman" w:hAnsi="Times New Roman" w:cs="Times New Roman"/>
                <w:sz w:val="24"/>
                <w:szCs w:val="24"/>
              </w:rPr>
              <w:t>37.03.01</w:t>
            </w:r>
          </w:p>
        </w:tc>
        <w:tc>
          <w:tcPr>
            <w:tcW w:w="2843" w:type="dxa"/>
          </w:tcPr>
          <w:p w:rsidR="00F73771" w:rsidRPr="00694BDC" w:rsidRDefault="00F73771" w:rsidP="00F73771">
            <w:pPr>
              <w:jc w:val="center"/>
              <w:rPr>
                <w:rFonts w:ascii="Times New Roman" w:hAnsi="Times New Roman" w:cs="Times New Roman"/>
                <w:sz w:val="24"/>
                <w:szCs w:val="24"/>
              </w:rPr>
            </w:pPr>
            <w:r w:rsidRPr="00694BDC">
              <w:rPr>
                <w:rFonts w:ascii="Times New Roman" w:hAnsi="Times New Roman" w:cs="Times New Roman"/>
                <w:sz w:val="24"/>
                <w:szCs w:val="24"/>
              </w:rPr>
              <w:t>Психология</w:t>
            </w:r>
          </w:p>
        </w:tc>
        <w:tc>
          <w:tcPr>
            <w:tcW w:w="1133" w:type="dxa"/>
          </w:tcPr>
          <w:p w:rsidR="00F73771" w:rsidRPr="00694BDC" w:rsidRDefault="00F73771" w:rsidP="00F73771">
            <w:pPr>
              <w:spacing w:after="0" w:line="240" w:lineRule="auto"/>
              <w:jc w:val="center"/>
              <w:rPr>
                <w:rFonts w:ascii="Times New Roman" w:hAnsi="Times New Roman" w:cs="Times New Roman"/>
                <w:sz w:val="24"/>
                <w:szCs w:val="24"/>
              </w:rPr>
            </w:pPr>
            <w:r w:rsidRPr="00694BDC">
              <w:rPr>
                <w:rFonts w:ascii="Times New Roman" w:hAnsi="Times New Roman" w:cs="Times New Roman"/>
                <w:sz w:val="24"/>
                <w:szCs w:val="24"/>
              </w:rPr>
              <w:t>210</w:t>
            </w:r>
          </w:p>
        </w:tc>
        <w:tc>
          <w:tcPr>
            <w:tcW w:w="1164" w:type="dxa"/>
          </w:tcPr>
          <w:p w:rsidR="00F73771" w:rsidRPr="00694BDC" w:rsidRDefault="00F73771" w:rsidP="00F73771">
            <w:pPr>
              <w:spacing w:after="0" w:line="240" w:lineRule="auto"/>
              <w:jc w:val="center"/>
              <w:rPr>
                <w:rFonts w:ascii="Times New Roman" w:hAnsi="Times New Roman" w:cs="Times New Roman"/>
                <w:sz w:val="24"/>
                <w:szCs w:val="24"/>
              </w:rPr>
            </w:pPr>
            <w:r w:rsidRPr="00694BDC">
              <w:rPr>
                <w:rFonts w:ascii="Times New Roman" w:hAnsi="Times New Roman" w:cs="Times New Roman"/>
                <w:sz w:val="24"/>
                <w:szCs w:val="24"/>
              </w:rPr>
              <w:t>-</w:t>
            </w:r>
          </w:p>
        </w:tc>
        <w:tc>
          <w:tcPr>
            <w:tcW w:w="1243" w:type="dxa"/>
          </w:tcPr>
          <w:p w:rsidR="00F73771" w:rsidRPr="00694BDC" w:rsidRDefault="00F73771" w:rsidP="00F73771">
            <w:pPr>
              <w:spacing w:after="0" w:line="240" w:lineRule="auto"/>
              <w:jc w:val="center"/>
              <w:rPr>
                <w:rFonts w:ascii="Times New Roman" w:hAnsi="Times New Roman" w:cs="Times New Roman"/>
                <w:sz w:val="24"/>
                <w:szCs w:val="24"/>
              </w:rPr>
            </w:pPr>
            <w:r w:rsidRPr="00694BDC">
              <w:rPr>
                <w:rFonts w:ascii="Times New Roman" w:hAnsi="Times New Roman" w:cs="Times New Roman"/>
                <w:sz w:val="24"/>
                <w:szCs w:val="24"/>
              </w:rPr>
              <w:t>211</w:t>
            </w:r>
          </w:p>
        </w:tc>
        <w:tc>
          <w:tcPr>
            <w:tcW w:w="1133" w:type="dxa"/>
          </w:tcPr>
          <w:p w:rsidR="00F73771" w:rsidRPr="00694BDC" w:rsidRDefault="00F73771" w:rsidP="00F73771">
            <w:pPr>
              <w:spacing w:after="0" w:line="240" w:lineRule="auto"/>
              <w:jc w:val="center"/>
              <w:rPr>
                <w:rFonts w:ascii="Times New Roman" w:hAnsi="Times New Roman" w:cs="Times New Roman"/>
                <w:sz w:val="24"/>
                <w:szCs w:val="24"/>
              </w:rPr>
            </w:pPr>
            <w:r w:rsidRPr="00694BDC">
              <w:rPr>
                <w:rFonts w:ascii="Times New Roman" w:hAnsi="Times New Roman" w:cs="Times New Roman"/>
                <w:sz w:val="24"/>
                <w:szCs w:val="24"/>
              </w:rPr>
              <w:t>242</w:t>
            </w:r>
          </w:p>
        </w:tc>
        <w:tc>
          <w:tcPr>
            <w:tcW w:w="1176" w:type="dxa"/>
          </w:tcPr>
          <w:p w:rsidR="00F73771" w:rsidRPr="00694BDC" w:rsidRDefault="00F73771" w:rsidP="00F73771">
            <w:pPr>
              <w:spacing w:after="0" w:line="240" w:lineRule="auto"/>
              <w:jc w:val="center"/>
              <w:rPr>
                <w:rFonts w:ascii="Times New Roman" w:hAnsi="Times New Roman" w:cs="Times New Roman"/>
                <w:sz w:val="24"/>
                <w:szCs w:val="24"/>
              </w:rPr>
            </w:pPr>
            <w:r w:rsidRPr="00694BDC">
              <w:rPr>
                <w:rFonts w:ascii="Times New Roman" w:hAnsi="Times New Roman" w:cs="Times New Roman"/>
                <w:sz w:val="24"/>
                <w:szCs w:val="24"/>
              </w:rPr>
              <w:t>242</w:t>
            </w:r>
          </w:p>
        </w:tc>
      </w:tr>
      <w:tr w:rsidR="00F73771" w:rsidRPr="00694BDC" w:rsidTr="00197781">
        <w:trPr>
          <w:trHeight w:val="375"/>
        </w:trPr>
        <w:tc>
          <w:tcPr>
            <w:tcW w:w="1665" w:type="dxa"/>
          </w:tcPr>
          <w:p w:rsidR="00F73771" w:rsidRPr="00694BDC" w:rsidRDefault="00F73771" w:rsidP="00F73771">
            <w:pPr>
              <w:jc w:val="center"/>
              <w:rPr>
                <w:rFonts w:ascii="Times New Roman" w:hAnsi="Times New Roman" w:cs="Times New Roman"/>
                <w:sz w:val="24"/>
                <w:szCs w:val="24"/>
              </w:rPr>
            </w:pPr>
            <w:r w:rsidRPr="00694BDC">
              <w:rPr>
                <w:rFonts w:ascii="Times New Roman" w:hAnsi="Times New Roman" w:cs="Times New Roman"/>
                <w:sz w:val="24"/>
                <w:szCs w:val="24"/>
              </w:rPr>
              <w:t>39.03.01</w:t>
            </w:r>
          </w:p>
        </w:tc>
        <w:tc>
          <w:tcPr>
            <w:tcW w:w="2843" w:type="dxa"/>
          </w:tcPr>
          <w:p w:rsidR="00F73771" w:rsidRPr="00694BDC" w:rsidRDefault="00F73771" w:rsidP="00F73771">
            <w:pPr>
              <w:jc w:val="center"/>
              <w:rPr>
                <w:rFonts w:ascii="Times New Roman" w:hAnsi="Times New Roman" w:cs="Times New Roman"/>
                <w:sz w:val="24"/>
                <w:szCs w:val="24"/>
              </w:rPr>
            </w:pPr>
            <w:r w:rsidRPr="00694BDC">
              <w:rPr>
                <w:rFonts w:ascii="Times New Roman" w:hAnsi="Times New Roman" w:cs="Times New Roman"/>
                <w:sz w:val="24"/>
                <w:szCs w:val="24"/>
              </w:rPr>
              <w:t>Социология</w:t>
            </w:r>
          </w:p>
        </w:tc>
        <w:tc>
          <w:tcPr>
            <w:tcW w:w="1133" w:type="dxa"/>
          </w:tcPr>
          <w:p w:rsidR="00F73771" w:rsidRPr="00694BDC" w:rsidRDefault="00F73771" w:rsidP="00F73771">
            <w:pPr>
              <w:jc w:val="center"/>
              <w:rPr>
                <w:rFonts w:ascii="Times New Roman" w:hAnsi="Times New Roman" w:cs="Times New Roman"/>
                <w:sz w:val="24"/>
                <w:szCs w:val="24"/>
              </w:rPr>
            </w:pPr>
            <w:r w:rsidRPr="00694BDC">
              <w:rPr>
                <w:rFonts w:ascii="Times New Roman" w:hAnsi="Times New Roman" w:cs="Times New Roman"/>
                <w:sz w:val="24"/>
                <w:szCs w:val="24"/>
              </w:rPr>
              <w:t>-</w:t>
            </w:r>
          </w:p>
        </w:tc>
        <w:tc>
          <w:tcPr>
            <w:tcW w:w="1164" w:type="dxa"/>
          </w:tcPr>
          <w:p w:rsidR="00F73771" w:rsidRPr="00694BDC" w:rsidRDefault="00F73771" w:rsidP="00F73771">
            <w:pPr>
              <w:jc w:val="center"/>
              <w:rPr>
                <w:rFonts w:ascii="Times New Roman" w:hAnsi="Times New Roman" w:cs="Times New Roman"/>
                <w:sz w:val="24"/>
                <w:szCs w:val="24"/>
              </w:rPr>
            </w:pPr>
            <w:r w:rsidRPr="00694BDC">
              <w:rPr>
                <w:rFonts w:ascii="Times New Roman" w:hAnsi="Times New Roman" w:cs="Times New Roman"/>
                <w:sz w:val="24"/>
                <w:szCs w:val="24"/>
              </w:rPr>
              <w:t>210</w:t>
            </w:r>
          </w:p>
        </w:tc>
        <w:tc>
          <w:tcPr>
            <w:tcW w:w="1243" w:type="dxa"/>
          </w:tcPr>
          <w:p w:rsidR="00F73771" w:rsidRPr="00694BDC" w:rsidRDefault="00F73771" w:rsidP="00F73771">
            <w:pPr>
              <w:jc w:val="center"/>
              <w:rPr>
                <w:rFonts w:ascii="Times New Roman" w:hAnsi="Times New Roman" w:cs="Times New Roman"/>
                <w:sz w:val="24"/>
                <w:szCs w:val="24"/>
              </w:rPr>
            </w:pPr>
            <w:r w:rsidRPr="00694BDC">
              <w:rPr>
                <w:rFonts w:ascii="Times New Roman" w:hAnsi="Times New Roman" w:cs="Times New Roman"/>
                <w:sz w:val="24"/>
                <w:szCs w:val="24"/>
              </w:rPr>
              <w:t>-</w:t>
            </w:r>
          </w:p>
        </w:tc>
        <w:tc>
          <w:tcPr>
            <w:tcW w:w="1133" w:type="dxa"/>
          </w:tcPr>
          <w:p w:rsidR="00F73771" w:rsidRPr="00694BDC" w:rsidRDefault="00F73771" w:rsidP="00F73771">
            <w:pPr>
              <w:jc w:val="center"/>
              <w:rPr>
                <w:rFonts w:ascii="Times New Roman" w:hAnsi="Times New Roman" w:cs="Times New Roman"/>
                <w:sz w:val="24"/>
                <w:szCs w:val="24"/>
              </w:rPr>
            </w:pPr>
            <w:r w:rsidRPr="00694BDC">
              <w:rPr>
                <w:rFonts w:ascii="Times New Roman" w:hAnsi="Times New Roman" w:cs="Times New Roman"/>
                <w:sz w:val="24"/>
                <w:szCs w:val="24"/>
              </w:rPr>
              <w:t>228</w:t>
            </w:r>
          </w:p>
        </w:tc>
        <w:tc>
          <w:tcPr>
            <w:tcW w:w="1176" w:type="dxa"/>
          </w:tcPr>
          <w:p w:rsidR="00F73771" w:rsidRPr="00694BDC" w:rsidRDefault="00184AB8" w:rsidP="00F73771">
            <w:pPr>
              <w:jc w:val="center"/>
              <w:rPr>
                <w:rFonts w:ascii="Times New Roman" w:hAnsi="Times New Roman" w:cs="Times New Roman"/>
                <w:sz w:val="24"/>
                <w:szCs w:val="24"/>
              </w:rPr>
            </w:pPr>
            <w:r w:rsidRPr="00694BDC">
              <w:rPr>
                <w:rFonts w:ascii="Times New Roman" w:hAnsi="Times New Roman" w:cs="Times New Roman"/>
                <w:sz w:val="24"/>
                <w:szCs w:val="24"/>
              </w:rPr>
              <w:t>189</w:t>
            </w:r>
          </w:p>
        </w:tc>
      </w:tr>
      <w:tr w:rsidR="00F73771" w:rsidRPr="00694BDC" w:rsidTr="00197781">
        <w:trPr>
          <w:trHeight w:val="435"/>
        </w:trPr>
        <w:tc>
          <w:tcPr>
            <w:tcW w:w="1665" w:type="dxa"/>
          </w:tcPr>
          <w:p w:rsidR="00F73771" w:rsidRPr="00694BDC" w:rsidRDefault="00F73771" w:rsidP="00F73771">
            <w:pPr>
              <w:jc w:val="center"/>
              <w:rPr>
                <w:rFonts w:ascii="Times New Roman" w:hAnsi="Times New Roman" w:cs="Times New Roman"/>
                <w:sz w:val="24"/>
                <w:szCs w:val="24"/>
              </w:rPr>
            </w:pPr>
            <w:r w:rsidRPr="00694BDC">
              <w:rPr>
                <w:rFonts w:ascii="Times New Roman" w:hAnsi="Times New Roman" w:cs="Times New Roman"/>
                <w:sz w:val="24"/>
                <w:szCs w:val="24"/>
              </w:rPr>
              <w:t>39.03.02</w:t>
            </w:r>
          </w:p>
        </w:tc>
        <w:tc>
          <w:tcPr>
            <w:tcW w:w="2843" w:type="dxa"/>
          </w:tcPr>
          <w:p w:rsidR="00F73771" w:rsidRPr="00694BDC" w:rsidRDefault="00F73771" w:rsidP="00F73771">
            <w:pPr>
              <w:jc w:val="center"/>
              <w:rPr>
                <w:rFonts w:ascii="Times New Roman" w:hAnsi="Times New Roman" w:cs="Times New Roman"/>
                <w:sz w:val="24"/>
                <w:szCs w:val="24"/>
              </w:rPr>
            </w:pPr>
            <w:r w:rsidRPr="00694BDC">
              <w:rPr>
                <w:rFonts w:ascii="Times New Roman" w:hAnsi="Times New Roman" w:cs="Times New Roman"/>
                <w:sz w:val="24"/>
                <w:szCs w:val="24"/>
              </w:rPr>
              <w:t>Социальная работа</w:t>
            </w:r>
          </w:p>
        </w:tc>
        <w:tc>
          <w:tcPr>
            <w:tcW w:w="1133" w:type="dxa"/>
          </w:tcPr>
          <w:p w:rsidR="00F73771" w:rsidRPr="00694BDC" w:rsidRDefault="00F73771" w:rsidP="00F73771">
            <w:pPr>
              <w:spacing w:after="0" w:line="240" w:lineRule="auto"/>
              <w:jc w:val="center"/>
              <w:rPr>
                <w:rFonts w:ascii="Times New Roman" w:hAnsi="Times New Roman" w:cs="Times New Roman"/>
                <w:sz w:val="24"/>
                <w:szCs w:val="24"/>
              </w:rPr>
            </w:pPr>
            <w:r w:rsidRPr="00694BDC">
              <w:rPr>
                <w:rFonts w:ascii="Times New Roman" w:hAnsi="Times New Roman" w:cs="Times New Roman"/>
                <w:sz w:val="24"/>
                <w:szCs w:val="24"/>
              </w:rPr>
              <w:t>192</w:t>
            </w:r>
          </w:p>
        </w:tc>
        <w:tc>
          <w:tcPr>
            <w:tcW w:w="1164" w:type="dxa"/>
          </w:tcPr>
          <w:p w:rsidR="00F73771" w:rsidRPr="00694BDC" w:rsidRDefault="00F73771" w:rsidP="00F73771">
            <w:pPr>
              <w:spacing w:after="0" w:line="240" w:lineRule="auto"/>
              <w:jc w:val="center"/>
              <w:rPr>
                <w:rFonts w:ascii="Times New Roman" w:hAnsi="Times New Roman" w:cs="Times New Roman"/>
                <w:sz w:val="24"/>
                <w:szCs w:val="24"/>
              </w:rPr>
            </w:pPr>
            <w:r w:rsidRPr="00694BDC">
              <w:rPr>
                <w:rFonts w:ascii="Times New Roman" w:hAnsi="Times New Roman" w:cs="Times New Roman"/>
                <w:sz w:val="24"/>
                <w:szCs w:val="24"/>
              </w:rPr>
              <w:t>173</w:t>
            </w:r>
          </w:p>
        </w:tc>
        <w:tc>
          <w:tcPr>
            <w:tcW w:w="1243" w:type="dxa"/>
          </w:tcPr>
          <w:p w:rsidR="00F73771" w:rsidRPr="00694BDC" w:rsidRDefault="00F73771" w:rsidP="00F73771">
            <w:pPr>
              <w:jc w:val="center"/>
              <w:rPr>
                <w:rFonts w:ascii="Times New Roman" w:hAnsi="Times New Roman" w:cs="Times New Roman"/>
                <w:sz w:val="24"/>
                <w:szCs w:val="24"/>
              </w:rPr>
            </w:pPr>
            <w:r w:rsidRPr="00694BDC">
              <w:rPr>
                <w:rFonts w:ascii="Times New Roman" w:hAnsi="Times New Roman" w:cs="Times New Roman"/>
                <w:sz w:val="24"/>
                <w:szCs w:val="24"/>
              </w:rPr>
              <w:t>179</w:t>
            </w:r>
          </w:p>
        </w:tc>
        <w:tc>
          <w:tcPr>
            <w:tcW w:w="1133" w:type="dxa"/>
          </w:tcPr>
          <w:p w:rsidR="00F73771" w:rsidRPr="00694BDC" w:rsidRDefault="00F73771" w:rsidP="00F73771">
            <w:pPr>
              <w:jc w:val="center"/>
              <w:rPr>
                <w:rFonts w:ascii="Times New Roman" w:hAnsi="Times New Roman" w:cs="Times New Roman"/>
                <w:sz w:val="24"/>
                <w:szCs w:val="24"/>
              </w:rPr>
            </w:pPr>
            <w:r w:rsidRPr="00694BDC">
              <w:rPr>
                <w:rFonts w:ascii="Times New Roman" w:hAnsi="Times New Roman" w:cs="Times New Roman"/>
                <w:sz w:val="24"/>
                <w:szCs w:val="24"/>
              </w:rPr>
              <w:t>191</w:t>
            </w:r>
          </w:p>
        </w:tc>
        <w:tc>
          <w:tcPr>
            <w:tcW w:w="1176" w:type="dxa"/>
          </w:tcPr>
          <w:p w:rsidR="00F73771" w:rsidRPr="00694BDC" w:rsidRDefault="00F73771" w:rsidP="00F73771">
            <w:pPr>
              <w:jc w:val="center"/>
              <w:rPr>
                <w:rFonts w:ascii="Times New Roman" w:hAnsi="Times New Roman" w:cs="Times New Roman"/>
                <w:sz w:val="24"/>
                <w:szCs w:val="24"/>
              </w:rPr>
            </w:pPr>
            <w:r w:rsidRPr="00694BDC">
              <w:rPr>
                <w:rFonts w:ascii="Times New Roman" w:hAnsi="Times New Roman" w:cs="Times New Roman"/>
                <w:sz w:val="24"/>
                <w:szCs w:val="24"/>
              </w:rPr>
              <w:t>1</w:t>
            </w:r>
            <w:r w:rsidR="00184AB8" w:rsidRPr="00694BDC">
              <w:rPr>
                <w:rFonts w:ascii="Times New Roman" w:hAnsi="Times New Roman" w:cs="Times New Roman"/>
                <w:sz w:val="24"/>
                <w:szCs w:val="24"/>
              </w:rPr>
              <w:t>62</w:t>
            </w:r>
          </w:p>
        </w:tc>
      </w:tr>
      <w:tr w:rsidR="00F30292" w:rsidRPr="00694BDC" w:rsidTr="00197781">
        <w:trPr>
          <w:trHeight w:val="480"/>
        </w:trPr>
        <w:tc>
          <w:tcPr>
            <w:tcW w:w="1665" w:type="dxa"/>
            <w:vMerge w:val="restart"/>
          </w:tcPr>
          <w:p w:rsidR="00197781" w:rsidRPr="00694BDC" w:rsidRDefault="00197781" w:rsidP="00197781">
            <w:pPr>
              <w:jc w:val="center"/>
              <w:rPr>
                <w:rFonts w:ascii="Times New Roman" w:hAnsi="Times New Roman" w:cs="Times New Roman"/>
                <w:sz w:val="24"/>
                <w:szCs w:val="24"/>
              </w:rPr>
            </w:pPr>
            <w:r w:rsidRPr="00694BDC">
              <w:rPr>
                <w:rFonts w:ascii="Times New Roman" w:hAnsi="Times New Roman" w:cs="Times New Roman"/>
                <w:sz w:val="24"/>
                <w:szCs w:val="24"/>
              </w:rPr>
              <w:t>44.03.01</w:t>
            </w:r>
          </w:p>
        </w:tc>
        <w:tc>
          <w:tcPr>
            <w:tcW w:w="8692" w:type="dxa"/>
            <w:gridSpan w:val="6"/>
          </w:tcPr>
          <w:p w:rsidR="00197781" w:rsidRPr="00694BDC" w:rsidRDefault="00197781" w:rsidP="00197781">
            <w:pPr>
              <w:jc w:val="center"/>
              <w:rPr>
                <w:rFonts w:ascii="Times New Roman" w:hAnsi="Times New Roman" w:cs="Times New Roman"/>
                <w:sz w:val="24"/>
                <w:szCs w:val="24"/>
              </w:rPr>
            </w:pPr>
            <w:r w:rsidRPr="00694BDC">
              <w:rPr>
                <w:rFonts w:ascii="Times New Roman" w:hAnsi="Times New Roman" w:cs="Times New Roman"/>
                <w:sz w:val="24"/>
                <w:szCs w:val="24"/>
              </w:rPr>
              <w:t>Педагогическое образование:</w:t>
            </w:r>
          </w:p>
        </w:tc>
      </w:tr>
      <w:tr w:rsidR="00184AB8" w:rsidRPr="00694BDC" w:rsidTr="00197781">
        <w:trPr>
          <w:trHeight w:val="495"/>
        </w:trPr>
        <w:tc>
          <w:tcPr>
            <w:tcW w:w="1665" w:type="dxa"/>
            <w:vMerge/>
          </w:tcPr>
          <w:p w:rsidR="00184AB8" w:rsidRPr="00694BDC" w:rsidRDefault="00184AB8" w:rsidP="00184AB8">
            <w:pPr>
              <w:jc w:val="center"/>
              <w:rPr>
                <w:rFonts w:ascii="Times New Roman" w:hAnsi="Times New Roman" w:cs="Times New Roman"/>
                <w:sz w:val="24"/>
                <w:szCs w:val="24"/>
              </w:rPr>
            </w:pPr>
          </w:p>
        </w:tc>
        <w:tc>
          <w:tcPr>
            <w:tcW w:w="2843" w:type="dxa"/>
          </w:tcPr>
          <w:p w:rsidR="00184AB8" w:rsidRPr="00694BDC" w:rsidRDefault="00184AB8" w:rsidP="00184AB8">
            <w:pPr>
              <w:jc w:val="center"/>
              <w:rPr>
                <w:rFonts w:ascii="Times New Roman" w:hAnsi="Times New Roman" w:cs="Times New Roman"/>
                <w:sz w:val="24"/>
                <w:szCs w:val="24"/>
              </w:rPr>
            </w:pPr>
            <w:r w:rsidRPr="00694BDC">
              <w:rPr>
                <w:rFonts w:ascii="Times New Roman" w:hAnsi="Times New Roman" w:cs="Times New Roman"/>
                <w:sz w:val="24"/>
                <w:szCs w:val="24"/>
              </w:rPr>
              <w:t>Начальное образование</w:t>
            </w:r>
          </w:p>
        </w:tc>
        <w:tc>
          <w:tcPr>
            <w:tcW w:w="1133" w:type="dxa"/>
          </w:tcPr>
          <w:p w:rsidR="00184AB8" w:rsidRPr="00694BDC" w:rsidRDefault="00184AB8" w:rsidP="00184AB8">
            <w:pPr>
              <w:spacing w:after="0" w:line="240" w:lineRule="auto"/>
              <w:jc w:val="center"/>
              <w:rPr>
                <w:rFonts w:ascii="Times New Roman" w:hAnsi="Times New Roman" w:cs="Times New Roman"/>
                <w:sz w:val="24"/>
                <w:szCs w:val="24"/>
              </w:rPr>
            </w:pPr>
            <w:r w:rsidRPr="00694BDC">
              <w:rPr>
                <w:rFonts w:ascii="Times New Roman" w:hAnsi="Times New Roman" w:cs="Times New Roman"/>
                <w:sz w:val="24"/>
                <w:szCs w:val="24"/>
              </w:rPr>
              <w:t>203</w:t>
            </w:r>
          </w:p>
        </w:tc>
        <w:tc>
          <w:tcPr>
            <w:tcW w:w="1164" w:type="dxa"/>
          </w:tcPr>
          <w:p w:rsidR="00184AB8" w:rsidRPr="00694BDC" w:rsidRDefault="00184AB8" w:rsidP="00184AB8">
            <w:pPr>
              <w:spacing w:after="0" w:line="240" w:lineRule="auto"/>
              <w:jc w:val="center"/>
              <w:rPr>
                <w:rFonts w:ascii="Times New Roman" w:hAnsi="Times New Roman" w:cs="Times New Roman"/>
                <w:sz w:val="24"/>
                <w:szCs w:val="24"/>
              </w:rPr>
            </w:pPr>
            <w:r w:rsidRPr="00694BDC">
              <w:rPr>
                <w:rFonts w:ascii="Times New Roman" w:hAnsi="Times New Roman" w:cs="Times New Roman"/>
                <w:sz w:val="24"/>
                <w:szCs w:val="24"/>
              </w:rPr>
              <w:t>211</w:t>
            </w:r>
          </w:p>
        </w:tc>
        <w:tc>
          <w:tcPr>
            <w:tcW w:w="1243" w:type="dxa"/>
          </w:tcPr>
          <w:p w:rsidR="00184AB8" w:rsidRPr="00694BDC" w:rsidRDefault="00184AB8" w:rsidP="00184AB8">
            <w:pPr>
              <w:jc w:val="center"/>
              <w:rPr>
                <w:rFonts w:ascii="Times New Roman" w:hAnsi="Times New Roman" w:cs="Times New Roman"/>
                <w:sz w:val="24"/>
                <w:szCs w:val="24"/>
              </w:rPr>
            </w:pPr>
            <w:r w:rsidRPr="00694BDC">
              <w:rPr>
                <w:rFonts w:ascii="Times New Roman" w:hAnsi="Times New Roman" w:cs="Times New Roman"/>
                <w:sz w:val="24"/>
                <w:szCs w:val="24"/>
              </w:rPr>
              <w:t>223</w:t>
            </w:r>
          </w:p>
        </w:tc>
        <w:tc>
          <w:tcPr>
            <w:tcW w:w="1133" w:type="dxa"/>
          </w:tcPr>
          <w:p w:rsidR="00184AB8" w:rsidRPr="00694BDC" w:rsidRDefault="00184AB8" w:rsidP="00184AB8">
            <w:pPr>
              <w:jc w:val="center"/>
              <w:rPr>
                <w:rFonts w:ascii="Times New Roman" w:hAnsi="Times New Roman" w:cs="Times New Roman"/>
                <w:sz w:val="24"/>
                <w:szCs w:val="24"/>
              </w:rPr>
            </w:pPr>
            <w:r w:rsidRPr="00694BDC">
              <w:rPr>
                <w:rFonts w:ascii="Times New Roman" w:hAnsi="Times New Roman" w:cs="Times New Roman"/>
                <w:sz w:val="24"/>
                <w:szCs w:val="24"/>
              </w:rPr>
              <w:t>207</w:t>
            </w:r>
          </w:p>
        </w:tc>
        <w:tc>
          <w:tcPr>
            <w:tcW w:w="1176" w:type="dxa"/>
          </w:tcPr>
          <w:p w:rsidR="00184AB8" w:rsidRPr="00694BDC" w:rsidRDefault="00184AB8" w:rsidP="00184AB8">
            <w:pPr>
              <w:jc w:val="center"/>
              <w:rPr>
                <w:rFonts w:ascii="Times New Roman" w:hAnsi="Times New Roman" w:cs="Times New Roman"/>
                <w:sz w:val="24"/>
                <w:szCs w:val="24"/>
              </w:rPr>
            </w:pPr>
            <w:r w:rsidRPr="00694BDC">
              <w:rPr>
                <w:rFonts w:ascii="Times New Roman" w:hAnsi="Times New Roman" w:cs="Times New Roman"/>
                <w:sz w:val="24"/>
                <w:szCs w:val="24"/>
              </w:rPr>
              <w:t>20</w:t>
            </w:r>
            <w:r w:rsidR="00F6144C" w:rsidRPr="00694BDC">
              <w:rPr>
                <w:rFonts w:ascii="Times New Roman" w:hAnsi="Times New Roman" w:cs="Times New Roman"/>
                <w:sz w:val="24"/>
                <w:szCs w:val="24"/>
              </w:rPr>
              <w:t>8</w:t>
            </w:r>
          </w:p>
        </w:tc>
      </w:tr>
      <w:tr w:rsidR="00184AB8" w:rsidRPr="00694BDC" w:rsidTr="00D31E79">
        <w:trPr>
          <w:trHeight w:val="640"/>
        </w:trPr>
        <w:tc>
          <w:tcPr>
            <w:tcW w:w="1665" w:type="dxa"/>
            <w:vMerge/>
          </w:tcPr>
          <w:p w:rsidR="00184AB8" w:rsidRPr="00694BDC" w:rsidRDefault="00184AB8" w:rsidP="00184AB8">
            <w:pPr>
              <w:jc w:val="center"/>
              <w:rPr>
                <w:rFonts w:ascii="Times New Roman" w:hAnsi="Times New Roman" w:cs="Times New Roman"/>
                <w:sz w:val="24"/>
                <w:szCs w:val="24"/>
              </w:rPr>
            </w:pPr>
          </w:p>
        </w:tc>
        <w:tc>
          <w:tcPr>
            <w:tcW w:w="2843" w:type="dxa"/>
          </w:tcPr>
          <w:p w:rsidR="00184AB8" w:rsidRPr="00694BDC" w:rsidRDefault="00184AB8" w:rsidP="00184AB8">
            <w:pPr>
              <w:jc w:val="center"/>
              <w:rPr>
                <w:rFonts w:ascii="Times New Roman" w:hAnsi="Times New Roman" w:cs="Times New Roman"/>
                <w:sz w:val="24"/>
                <w:szCs w:val="24"/>
              </w:rPr>
            </w:pPr>
            <w:r w:rsidRPr="00694BDC">
              <w:rPr>
                <w:rFonts w:ascii="Times New Roman" w:hAnsi="Times New Roman" w:cs="Times New Roman"/>
                <w:sz w:val="24"/>
                <w:szCs w:val="24"/>
              </w:rPr>
              <w:t>Дошкольное образование</w:t>
            </w:r>
          </w:p>
        </w:tc>
        <w:tc>
          <w:tcPr>
            <w:tcW w:w="1133" w:type="dxa"/>
          </w:tcPr>
          <w:p w:rsidR="00184AB8" w:rsidRPr="00694BDC" w:rsidRDefault="00184AB8" w:rsidP="00184AB8">
            <w:pPr>
              <w:spacing w:after="0" w:line="240" w:lineRule="auto"/>
              <w:jc w:val="center"/>
              <w:rPr>
                <w:rFonts w:ascii="Times New Roman" w:hAnsi="Times New Roman" w:cs="Times New Roman"/>
                <w:sz w:val="24"/>
                <w:szCs w:val="24"/>
              </w:rPr>
            </w:pPr>
            <w:r w:rsidRPr="00694BDC">
              <w:rPr>
                <w:rFonts w:ascii="Times New Roman" w:hAnsi="Times New Roman" w:cs="Times New Roman"/>
                <w:sz w:val="24"/>
                <w:szCs w:val="24"/>
              </w:rPr>
              <w:t>184</w:t>
            </w:r>
          </w:p>
        </w:tc>
        <w:tc>
          <w:tcPr>
            <w:tcW w:w="1164" w:type="dxa"/>
          </w:tcPr>
          <w:p w:rsidR="00184AB8" w:rsidRPr="00694BDC" w:rsidRDefault="00184AB8" w:rsidP="00184AB8">
            <w:pPr>
              <w:spacing w:after="0" w:line="240" w:lineRule="auto"/>
              <w:jc w:val="center"/>
              <w:rPr>
                <w:rFonts w:ascii="Times New Roman" w:hAnsi="Times New Roman" w:cs="Times New Roman"/>
                <w:sz w:val="24"/>
                <w:szCs w:val="24"/>
              </w:rPr>
            </w:pPr>
            <w:r w:rsidRPr="00694BDC">
              <w:rPr>
                <w:rFonts w:ascii="Times New Roman" w:hAnsi="Times New Roman" w:cs="Times New Roman"/>
                <w:sz w:val="24"/>
                <w:szCs w:val="24"/>
              </w:rPr>
              <w:t>189</w:t>
            </w:r>
          </w:p>
        </w:tc>
        <w:tc>
          <w:tcPr>
            <w:tcW w:w="1243" w:type="dxa"/>
          </w:tcPr>
          <w:p w:rsidR="00184AB8" w:rsidRPr="00694BDC" w:rsidRDefault="00184AB8" w:rsidP="00184AB8">
            <w:pPr>
              <w:jc w:val="center"/>
              <w:rPr>
                <w:rFonts w:ascii="Times New Roman" w:hAnsi="Times New Roman" w:cs="Times New Roman"/>
                <w:sz w:val="24"/>
                <w:szCs w:val="24"/>
              </w:rPr>
            </w:pPr>
            <w:r w:rsidRPr="00694BDC">
              <w:rPr>
                <w:rFonts w:ascii="Times New Roman" w:hAnsi="Times New Roman" w:cs="Times New Roman"/>
                <w:sz w:val="24"/>
                <w:szCs w:val="24"/>
              </w:rPr>
              <w:t>150</w:t>
            </w:r>
          </w:p>
        </w:tc>
        <w:tc>
          <w:tcPr>
            <w:tcW w:w="1133" w:type="dxa"/>
          </w:tcPr>
          <w:p w:rsidR="00184AB8" w:rsidRPr="00694BDC" w:rsidRDefault="00184AB8" w:rsidP="00184AB8">
            <w:pPr>
              <w:jc w:val="center"/>
              <w:rPr>
                <w:rFonts w:ascii="Times New Roman" w:hAnsi="Times New Roman" w:cs="Times New Roman"/>
                <w:sz w:val="24"/>
                <w:szCs w:val="24"/>
              </w:rPr>
            </w:pPr>
            <w:r w:rsidRPr="00694BDC">
              <w:rPr>
                <w:rFonts w:ascii="Times New Roman" w:hAnsi="Times New Roman" w:cs="Times New Roman"/>
                <w:sz w:val="24"/>
                <w:szCs w:val="24"/>
              </w:rPr>
              <w:t>176</w:t>
            </w:r>
          </w:p>
        </w:tc>
        <w:tc>
          <w:tcPr>
            <w:tcW w:w="1176" w:type="dxa"/>
          </w:tcPr>
          <w:p w:rsidR="00184AB8" w:rsidRPr="00694BDC" w:rsidRDefault="00184AB8" w:rsidP="00184AB8">
            <w:pPr>
              <w:jc w:val="center"/>
              <w:rPr>
                <w:rFonts w:ascii="Times New Roman" w:hAnsi="Times New Roman" w:cs="Times New Roman"/>
                <w:sz w:val="24"/>
                <w:szCs w:val="24"/>
              </w:rPr>
            </w:pPr>
            <w:r w:rsidRPr="00694BDC">
              <w:rPr>
                <w:rFonts w:ascii="Times New Roman" w:hAnsi="Times New Roman" w:cs="Times New Roman"/>
                <w:sz w:val="24"/>
                <w:szCs w:val="24"/>
              </w:rPr>
              <w:t>17</w:t>
            </w:r>
            <w:r w:rsidR="00F6144C" w:rsidRPr="00694BDC">
              <w:rPr>
                <w:rFonts w:ascii="Times New Roman" w:hAnsi="Times New Roman" w:cs="Times New Roman"/>
                <w:sz w:val="24"/>
                <w:szCs w:val="24"/>
              </w:rPr>
              <w:t>8</w:t>
            </w:r>
          </w:p>
        </w:tc>
      </w:tr>
      <w:tr w:rsidR="00184AB8" w:rsidRPr="00694BDC" w:rsidTr="00197781">
        <w:trPr>
          <w:trHeight w:val="405"/>
        </w:trPr>
        <w:tc>
          <w:tcPr>
            <w:tcW w:w="1665" w:type="dxa"/>
          </w:tcPr>
          <w:p w:rsidR="00184AB8" w:rsidRPr="00694BDC" w:rsidRDefault="00184AB8" w:rsidP="00184AB8">
            <w:pPr>
              <w:jc w:val="center"/>
              <w:rPr>
                <w:rFonts w:ascii="Times New Roman" w:hAnsi="Times New Roman" w:cs="Times New Roman"/>
                <w:sz w:val="24"/>
                <w:szCs w:val="24"/>
              </w:rPr>
            </w:pPr>
            <w:r w:rsidRPr="00694BDC">
              <w:rPr>
                <w:rFonts w:ascii="Times New Roman" w:hAnsi="Times New Roman" w:cs="Times New Roman"/>
                <w:sz w:val="24"/>
                <w:szCs w:val="24"/>
              </w:rPr>
              <w:t>44.03.02</w:t>
            </w:r>
          </w:p>
        </w:tc>
        <w:tc>
          <w:tcPr>
            <w:tcW w:w="2843" w:type="dxa"/>
          </w:tcPr>
          <w:p w:rsidR="00184AB8" w:rsidRPr="00694BDC" w:rsidRDefault="00184AB8" w:rsidP="00184AB8">
            <w:pPr>
              <w:spacing w:after="0" w:line="240" w:lineRule="auto"/>
              <w:jc w:val="center"/>
              <w:rPr>
                <w:rFonts w:ascii="Times New Roman" w:hAnsi="Times New Roman" w:cs="Times New Roman"/>
                <w:sz w:val="24"/>
                <w:szCs w:val="24"/>
              </w:rPr>
            </w:pPr>
            <w:r w:rsidRPr="00694BDC">
              <w:rPr>
                <w:rFonts w:ascii="Times New Roman" w:hAnsi="Times New Roman" w:cs="Times New Roman"/>
                <w:sz w:val="24"/>
                <w:szCs w:val="24"/>
              </w:rPr>
              <w:t>Психолого-педагогическое</w:t>
            </w:r>
          </w:p>
          <w:p w:rsidR="00184AB8" w:rsidRPr="00694BDC" w:rsidRDefault="00184AB8" w:rsidP="00184AB8">
            <w:pPr>
              <w:spacing w:after="0" w:line="240" w:lineRule="auto"/>
              <w:jc w:val="center"/>
              <w:rPr>
                <w:rFonts w:ascii="Times New Roman" w:hAnsi="Times New Roman" w:cs="Times New Roman"/>
                <w:sz w:val="24"/>
                <w:szCs w:val="24"/>
              </w:rPr>
            </w:pPr>
            <w:r w:rsidRPr="00694BDC">
              <w:rPr>
                <w:rFonts w:ascii="Times New Roman" w:hAnsi="Times New Roman" w:cs="Times New Roman"/>
                <w:sz w:val="24"/>
                <w:szCs w:val="24"/>
              </w:rPr>
              <w:t>образование</w:t>
            </w:r>
          </w:p>
        </w:tc>
        <w:tc>
          <w:tcPr>
            <w:tcW w:w="1133" w:type="dxa"/>
          </w:tcPr>
          <w:p w:rsidR="00184AB8" w:rsidRPr="00694BDC" w:rsidRDefault="00184AB8" w:rsidP="00184AB8">
            <w:pPr>
              <w:spacing w:after="0" w:line="240" w:lineRule="auto"/>
              <w:jc w:val="center"/>
              <w:rPr>
                <w:rFonts w:ascii="Times New Roman" w:hAnsi="Times New Roman" w:cs="Times New Roman"/>
                <w:sz w:val="24"/>
                <w:szCs w:val="24"/>
              </w:rPr>
            </w:pPr>
            <w:r w:rsidRPr="00694BDC">
              <w:rPr>
                <w:rFonts w:ascii="Times New Roman" w:hAnsi="Times New Roman" w:cs="Times New Roman"/>
                <w:sz w:val="24"/>
                <w:szCs w:val="24"/>
              </w:rPr>
              <w:t>-</w:t>
            </w:r>
          </w:p>
        </w:tc>
        <w:tc>
          <w:tcPr>
            <w:tcW w:w="1164" w:type="dxa"/>
          </w:tcPr>
          <w:p w:rsidR="00184AB8" w:rsidRPr="00694BDC" w:rsidRDefault="00184AB8" w:rsidP="00184AB8">
            <w:pPr>
              <w:jc w:val="center"/>
              <w:rPr>
                <w:rFonts w:ascii="Times New Roman" w:hAnsi="Times New Roman" w:cs="Times New Roman"/>
                <w:sz w:val="24"/>
                <w:szCs w:val="24"/>
              </w:rPr>
            </w:pPr>
            <w:r w:rsidRPr="00694BDC">
              <w:rPr>
                <w:rFonts w:ascii="Times New Roman" w:hAnsi="Times New Roman" w:cs="Times New Roman"/>
                <w:sz w:val="24"/>
                <w:szCs w:val="24"/>
              </w:rPr>
              <w:t>195</w:t>
            </w:r>
          </w:p>
        </w:tc>
        <w:tc>
          <w:tcPr>
            <w:tcW w:w="1243" w:type="dxa"/>
          </w:tcPr>
          <w:p w:rsidR="00184AB8" w:rsidRPr="00694BDC" w:rsidRDefault="00184AB8" w:rsidP="00184AB8">
            <w:pPr>
              <w:jc w:val="center"/>
              <w:rPr>
                <w:rFonts w:ascii="Times New Roman" w:hAnsi="Times New Roman" w:cs="Times New Roman"/>
                <w:sz w:val="24"/>
                <w:szCs w:val="24"/>
              </w:rPr>
            </w:pPr>
            <w:r w:rsidRPr="00694BDC">
              <w:rPr>
                <w:rFonts w:ascii="Times New Roman" w:hAnsi="Times New Roman" w:cs="Times New Roman"/>
                <w:sz w:val="24"/>
                <w:szCs w:val="24"/>
              </w:rPr>
              <w:t>177</w:t>
            </w:r>
          </w:p>
        </w:tc>
        <w:tc>
          <w:tcPr>
            <w:tcW w:w="1133" w:type="dxa"/>
          </w:tcPr>
          <w:p w:rsidR="00184AB8" w:rsidRPr="00694BDC" w:rsidRDefault="00184AB8" w:rsidP="00184AB8">
            <w:pPr>
              <w:jc w:val="center"/>
              <w:rPr>
                <w:rFonts w:ascii="Times New Roman" w:hAnsi="Times New Roman" w:cs="Times New Roman"/>
                <w:sz w:val="24"/>
                <w:szCs w:val="24"/>
              </w:rPr>
            </w:pPr>
            <w:r w:rsidRPr="00694BDC">
              <w:rPr>
                <w:rFonts w:ascii="Times New Roman" w:hAnsi="Times New Roman" w:cs="Times New Roman"/>
                <w:sz w:val="24"/>
                <w:szCs w:val="24"/>
              </w:rPr>
              <w:t>202</w:t>
            </w:r>
          </w:p>
        </w:tc>
        <w:tc>
          <w:tcPr>
            <w:tcW w:w="1176" w:type="dxa"/>
          </w:tcPr>
          <w:p w:rsidR="00184AB8" w:rsidRPr="00694BDC" w:rsidRDefault="00184AB8" w:rsidP="00184AB8">
            <w:pPr>
              <w:jc w:val="center"/>
              <w:rPr>
                <w:rFonts w:ascii="Times New Roman" w:hAnsi="Times New Roman" w:cs="Times New Roman"/>
                <w:sz w:val="24"/>
                <w:szCs w:val="24"/>
              </w:rPr>
            </w:pPr>
            <w:r w:rsidRPr="00694BDC">
              <w:rPr>
                <w:rFonts w:ascii="Times New Roman" w:hAnsi="Times New Roman" w:cs="Times New Roman"/>
                <w:sz w:val="24"/>
                <w:szCs w:val="24"/>
              </w:rPr>
              <w:t>2</w:t>
            </w:r>
            <w:r w:rsidR="00F6144C" w:rsidRPr="00694BDC">
              <w:rPr>
                <w:rFonts w:ascii="Times New Roman" w:hAnsi="Times New Roman" w:cs="Times New Roman"/>
                <w:sz w:val="24"/>
                <w:szCs w:val="24"/>
              </w:rPr>
              <w:t>18</w:t>
            </w:r>
          </w:p>
        </w:tc>
      </w:tr>
      <w:tr w:rsidR="00184AB8" w:rsidRPr="00694BDC" w:rsidTr="00197781">
        <w:trPr>
          <w:trHeight w:val="390"/>
        </w:trPr>
        <w:tc>
          <w:tcPr>
            <w:tcW w:w="1665" w:type="dxa"/>
          </w:tcPr>
          <w:p w:rsidR="00184AB8" w:rsidRPr="00694BDC" w:rsidRDefault="00184AB8" w:rsidP="00184AB8">
            <w:pPr>
              <w:jc w:val="center"/>
              <w:rPr>
                <w:rFonts w:ascii="Times New Roman" w:hAnsi="Times New Roman" w:cs="Times New Roman"/>
                <w:sz w:val="24"/>
                <w:szCs w:val="24"/>
              </w:rPr>
            </w:pPr>
            <w:r w:rsidRPr="00694BDC">
              <w:rPr>
                <w:rFonts w:ascii="Times New Roman" w:hAnsi="Times New Roman" w:cs="Times New Roman"/>
                <w:sz w:val="24"/>
                <w:szCs w:val="24"/>
              </w:rPr>
              <w:t>44.03.03</w:t>
            </w:r>
          </w:p>
        </w:tc>
        <w:tc>
          <w:tcPr>
            <w:tcW w:w="2843" w:type="dxa"/>
          </w:tcPr>
          <w:p w:rsidR="00184AB8" w:rsidRPr="00694BDC" w:rsidRDefault="00184AB8" w:rsidP="00184AB8">
            <w:pPr>
              <w:spacing w:after="0" w:line="240" w:lineRule="auto"/>
              <w:jc w:val="center"/>
              <w:rPr>
                <w:rFonts w:ascii="Times New Roman" w:hAnsi="Times New Roman" w:cs="Times New Roman"/>
                <w:sz w:val="24"/>
                <w:szCs w:val="24"/>
              </w:rPr>
            </w:pPr>
            <w:r w:rsidRPr="00694BDC">
              <w:rPr>
                <w:rFonts w:ascii="Times New Roman" w:hAnsi="Times New Roman" w:cs="Times New Roman"/>
                <w:sz w:val="24"/>
                <w:szCs w:val="24"/>
              </w:rPr>
              <w:t>Специальное (дефектологическое)</w:t>
            </w:r>
          </w:p>
          <w:p w:rsidR="00184AB8" w:rsidRPr="00694BDC" w:rsidRDefault="00184AB8" w:rsidP="00184AB8">
            <w:pPr>
              <w:spacing w:after="0" w:line="240" w:lineRule="auto"/>
              <w:jc w:val="center"/>
              <w:rPr>
                <w:rFonts w:ascii="Times New Roman" w:hAnsi="Times New Roman" w:cs="Times New Roman"/>
                <w:sz w:val="24"/>
                <w:szCs w:val="24"/>
              </w:rPr>
            </w:pPr>
            <w:r w:rsidRPr="00694BDC">
              <w:rPr>
                <w:rFonts w:ascii="Times New Roman" w:hAnsi="Times New Roman" w:cs="Times New Roman"/>
                <w:sz w:val="24"/>
                <w:szCs w:val="24"/>
              </w:rPr>
              <w:t>образование</w:t>
            </w:r>
          </w:p>
        </w:tc>
        <w:tc>
          <w:tcPr>
            <w:tcW w:w="1133" w:type="dxa"/>
          </w:tcPr>
          <w:p w:rsidR="00184AB8" w:rsidRPr="00694BDC" w:rsidRDefault="00184AB8" w:rsidP="00184AB8">
            <w:pPr>
              <w:spacing w:after="0" w:line="240" w:lineRule="auto"/>
              <w:jc w:val="center"/>
              <w:rPr>
                <w:rFonts w:ascii="Times New Roman" w:hAnsi="Times New Roman" w:cs="Times New Roman"/>
                <w:sz w:val="24"/>
                <w:szCs w:val="24"/>
              </w:rPr>
            </w:pPr>
            <w:r w:rsidRPr="00694BDC">
              <w:rPr>
                <w:rFonts w:ascii="Times New Roman" w:hAnsi="Times New Roman" w:cs="Times New Roman"/>
                <w:sz w:val="24"/>
                <w:szCs w:val="24"/>
              </w:rPr>
              <w:t>-</w:t>
            </w:r>
          </w:p>
        </w:tc>
        <w:tc>
          <w:tcPr>
            <w:tcW w:w="1164" w:type="dxa"/>
          </w:tcPr>
          <w:p w:rsidR="00184AB8" w:rsidRPr="00694BDC" w:rsidRDefault="00184AB8" w:rsidP="00184AB8">
            <w:pPr>
              <w:spacing w:after="0" w:line="240" w:lineRule="auto"/>
              <w:ind w:right="-58"/>
              <w:jc w:val="center"/>
              <w:rPr>
                <w:rFonts w:ascii="Times New Roman" w:hAnsi="Times New Roman" w:cs="Times New Roman"/>
                <w:sz w:val="24"/>
                <w:szCs w:val="24"/>
              </w:rPr>
            </w:pPr>
            <w:r w:rsidRPr="00694BDC">
              <w:rPr>
                <w:rFonts w:ascii="Times New Roman" w:hAnsi="Times New Roman" w:cs="Times New Roman"/>
                <w:sz w:val="24"/>
                <w:szCs w:val="24"/>
              </w:rPr>
              <w:t>189</w:t>
            </w:r>
          </w:p>
        </w:tc>
        <w:tc>
          <w:tcPr>
            <w:tcW w:w="1243" w:type="dxa"/>
          </w:tcPr>
          <w:p w:rsidR="00184AB8" w:rsidRPr="00694BDC" w:rsidRDefault="00184AB8" w:rsidP="00184AB8">
            <w:pPr>
              <w:jc w:val="center"/>
              <w:rPr>
                <w:rFonts w:ascii="Times New Roman" w:hAnsi="Times New Roman" w:cs="Times New Roman"/>
                <w:sz w:val="24"/>
                <w:szCs w:val="24"/>
              </w:rPr>
            </w:pPr>
            <w:r w:rsidRPr="00694BDC">
              <w:rPr>
                <w:rFonts w:ascii="Times New Roman" w:hAnsi="Times New Roman" w:cs="Times New Roman"/>
                <w:sz w:val="24"/>
                <w:szCs w:val="24"/>
              </w:rPr>
              <w:t>165</w:t>
            </w:r>
          </w:p>
        </w:tc>
        <w:tc>
          <w:tcPr>
            <w:tcW w:w="1133" w:type="dxa"/>
          </w:tcPr>
          <w:p w:rsidR="00184AB8" w:rsidRPr="00694BDC" w:rsidRDefault="00184AB8" w:rsidP="00184AB8">
            <w:pPr>
              <w:jc w:val="center"/>
              <w:rPr>
                <w:rFonts w:ascii="Times New Roman" w:hAnsi="Times New Roman" w:cs="Times New Roman"/>
                <w:sz w:val="24"/>
                <w:szCs w:val="24"/>
              </w:rPr>
            </w:pPr>
            <w:r w:rsidRPr="00694BDC">
              <w:rPr>
                <w:rFonts w:ascii="Times New Roman" w:hAnsi="Times New Roman" w:cs="Times New Roman"/>
                <w:sz w:val="24"/>
                <w:szCs w:val="24"/>
              </w:rPr>
              <w:t>205</w:t>
            </w:r>
          </w:p>
        </w:tc>
        <w:tc>
          <w:tcPr>
            <w:tcW w:w="1176" w:type="dxa"/>
          </w:tcPr>
          <w:p w:rsidR="00184AB8" w:rsidRPr="00694BDC" w:rsidRDefault="00184AB8" w:rsidP="00184AB8">
            <w:pPr>
              <w:jc w:val="center"/>
              <w:rPr>
                <w:rFonts w:ascii="Times New Roman" w:hAnsi="Times New Roman" w:cs="Times New Roman"/>
                <w:sz w:val="24"/>
                <w:szCs w:val="24"/>
              </w:rPr>
            </w:pPr>
            <w:r w:rsidRPr="00694BDC">
              <w:rPr>
                <w:rFonts w:ascii="Times New Roman" w:hAnsi="Times New Roman" w:cs="Times New Roman"/>
                <w:sz w:val="24"/>
                <w:szCs w:val="24"/>
              </w:rPr>
              <w:t>2</w:t>
            </w:r>
            <w:r w:rsidR="00F6144C" w:rsidRPr="00694BDC">
              <w:rPr>
                <w:rFonts w:ascii="Times New Roman" w:hAnsi="Times New Roman" w:cs="Times New Roman"/>
                <w:sz w:val="24"/>
                <w:szCs w:val="24"/>
              </w:rPr>
              <w:t>17</w:t>
            </w:r>
          </w:p>
        </w:tc>
      </w:tr>
    </w:tbl>
    <w:p w:rsidR="006A04FC" w:rsidRPr="006A04FC" w:rsidRDefault="00197781" w:rsidP="006A04FC">
      <w:pPr>
        <w:spacing w:after="0"/>
        <w:jc w:val="center"/>
        <w:rPr>
          <w:rFonts w:ascii="Times New Roman" w:hAnsi="Times New Roman" w:cs="Times New Roman"/>
          <w:b/>
          <w:i/>
          <w:sz w:val="28"/>
          <w:szCs w:val="28"/>
        </w:rPr>
      </w:pPr>
      <w:r w:rsidRPr="006A04FC">
        <w:rPr>
          <w:rFonts w:ascii="Times New Roman" w:hAnsi="Times New Roman" w:cs="Times New Roman"/>
          <w:b/>
          <w:i/>
          <w:sz w:val="28"/>
          <w:szCs w:val="28"/>
        </w:rPr>
        <w:t xml:space="preserve">Проходной балл ЕГЭ среди зачисленных на первый курс по очной форме </w:t>
      </w:r>
    </w:p>
    <w:p w:rsidR="00957BD6" w:rsidRPr="006A04FC" w:rsidRDefault="00197781" w:rsidP="006A04FC">
      <w:pPr>
        <w:spacing w:after="0"/>
        <w:jc w:val="center"/>
        <w:rPr>
          <w:rFonts w:ascii="Times New Roman" w:hAnsi="Times New Roman" w:cs="Times New Roman"/>
          <w:b/>
          <w:i/>
          <w:sz w:val="28"/>
          <w:szCs w:val="28"/>
        </w:rPr>
      </w:pPr>
      <w:r w:rsidRPr="006A04FC">
        <w:rPr>
          <w:rFonts w:ascii="Times New Roman" w:hAnsi="Times New Roman" w:cs="Times New Roman"/>
          <w:b/>
          <w:i/>
          <w:sz w:val="28"/>
          <w:szCs w:val="28"/>
        </w:rPr>
        <w:t>обучения на бюджетную основу с 20</w:t>
      </w:r>
      <w:r w:rsidR="00F73771" w:rsidRPr="006A04FC">
        <w:rPr>
          <w:rFonts w:ascii="Times New Roman" w:hAnsi="Times New Roman" w:cs="Times New Roman"/>
          <w:b/>
          <w:i/>
          <w:sz w:val="28"/>
          <w:szCs w:val="28"/>
        </w:rPr>
        <w:t>20</w:t>
      </w:r>
      <w:r w:rsidRPr="006A04FC">
        <w:rPr>
          <w:rFonts w:ascii="Times New Roman" w:hAnsi="Times New Roman" w:cs="Times New Roman"/>
          <w:b/>
          <w:i/>
          <w:sz w:val="28"/>
          <w:szCs w:val="28"/>
        </w:rPr>
        <w:t xml:space="preserve"> по 202</w:t>
      </w:r>
      <w:r w:rsidR="00F73771" w:rsidRPr="006A04FC">
        <w:rPr>
          <w:rFonts w:ascii="Times New Roman" w:hAnsi="Times New Roman" w:cs="Times New Roman"/>
          <w:b/>
          <w:i/>
          <w:sz w:val="28"/>
          <w:szCs w:val="28"/>
        </w:rPr>
        <w:t>4</w:t>
      </w:r>
      <w:r w:rsidRPr="006A04FC">
        <w:rPr>
          <w:rFonts w:ascii="Times New Roman" w:hAnsi="Times New Roman" w:cs="Times New Roman"/>
          <w:b/>
          <w:i/>
          <w:sz w:val="28"/>
          <w:szCs w:val="28"/>
        </w:rPr>
        <w:t xml:space="preserve"> гг.</w:t>
      </w:r>
    </w:p>
    <w:p w:rsidR="00957BD6" w:rsidRPr="00453630" w:rsidRDefault="00957BD6" w:rsidP="00957BD6">
      <w:pPr>
        <w:spacing w:after="0" w:line="240" w:lineRule="auto"/>
        <w:jc w:val="center"/>
        <w:rPr>
          <w:rFonts w:ascii="Times New Roman" w:hAnsi="Times New Roman"/>
          <w:sz w:val="28"/>
          <w:szCs w:val="28"/>
        </w:rPr>
      </w:pPr>
    </w:p>
    <w:p w:rsidR="00CC4926" w:rsidRPr="00694BDC" w:rsidRDefault="00957BD6" w:rsidP="00957BD6">
      <w:pPr>
        <w:spacing w:after="0" w:line="360" w:lineRule="auto"/>
        <w:jc w:val="center"/>
        <w:rPr>
          <w:rFonts w:ascii="Times New Roman" w:hAnsi="Times New Roman" w:cs="Times New Roman"/>
          <w:b/>
          <w:sz w:val="28"/>
          <w:szCs w:val="28"/>
        </w:rPr>
      </w:pPr>
      <w:r w:rsidRPr="00694BDC">
        <w:rPr>
          <w:rFonts w:ascii="Times New Roman" w:hAnsi="Times New Roman"/>
          <w:b/>
          <w:sz w:val="28"/>
          <w:szCs w:val="28"/>
        </w:rPr>
        <w:t xml:space="preserve">6. </w:t>
      </w:r>
      <w:r w:rsidR="00CC4926" w:rsidRPr="00694BDC">
        <w:rPr>
          <w:rFonts w:ascii="Times New Roman" w:hAnsi="Times New Roman"/>
          <w:b/>
          <w:sz w:val="28"/>
          <w:szCs w:val="28"/>
        </w:rPr>
        <w:t>Характеристика образовательного процесса</w:t>
      </w:r>
    </w:p>
    <w:p w:rsidR="00B10913" w:rsidRPr="00694BDC" w:rsidRDefault="005E5460" w:rsidP="00EF180A">
      <w:pPr>
        <w:spacing w:after="0" w:line="360" w:lineRule="auto"/>
        <w:ind w:firstLine="709"/>
        <w:jc w:val="both"/>
        <w:rPr>
          <w:rFonts w:ascii="Times New Roman" w:hAnsi="Times New Roman" w:cs="Times New Roman"/>
          <w:sz w:val="28"/>
          <w:szCs w:val="28"/>
        </w:rPr>
      </w:pPr>
      <w:r w:rsidRPr="00694BDC">
        <w:rPr>
          <w:rFonts w:ascii="Times New Roman" w:hAnsi="Times New Roman" w:cs="Times New Roman"/>
          <w:sz w:val="28"/>
          <w:szCs w:val="28"/>
        </w:rPr>
        <w:t>На 1 июня 202</w:t>
      </w:r>
      <w:r w:rsidR="004D6B58" w:rsidRPr="00694BDC">
        <w:rPr>
          <w:rFonts w:ascii="Times New Roman" w:hAnsi="Times New Roman" w:cs="Times New Roman"/>
          <w:sz w:val="28"/>
          <w:szCs w:val="28"/>
        </w:rPr>
        <w:t>5</w:t>
      </w:r>
      <w:r w:rsidR="00CC4926" w:rsidRPr="00694BDC">
        <w:rPr>
          <w:rFonts w:ascii="Times New Roman" w:hAnsi="Times New Roman" w:cs="Times New Roman"/>
          <w:sz w:val="28"/>
          <w:szCs w:val="28"/>
        </w:rPr>
        <w:t xml:space="preserve"> года по </w:t>
      </w:r>
      <w:r w:rsidR="00CC4926" w:rsidRPr="00694BDC">
        <w:rPr>
          <w:rFonts w:ascii="Times New Roman" w:hAnsi="Times New Roman" w:cs="Times New Roman"/>
          <w:b/>
          <w:sz w:val="28"/>
          <w:szCs w:val="28"/>
        </w:rPr>
        <w:t>очной форме</w:t>
      </w:r>
      <w:r w:rsidR="004038E3" w:rsidRPr="00694BDC">
        <w:rPr>
          <w:rFonts w:ascii="Times New Roman" w:hAnsi="Times New Roman" w:cs="Times New Roman"/>
          <w:sz w:val="28"/>
          <w:szCs w:val="28"/>
        </w:rPr>
        <w:t xml:space="preserve"> обучения на факультете обучалось</w:t>
      </w:r>
      <w:r w:rsidR="00CC4926" w:rsidRPr="00694BDC">
        <w:rPr>
          <w:rFonts w:ascii="Times New Roman" w:hAnsi="Times New Roman" w:cs="Times New Roman"/>
          <w:sz w:val="28"/>
          <w:szCs w:val="28"/>
        </w:rPr>
        <w:t xml:space="preserve"> </w:t>
      </w:r>
      <w:r w:rsidR="00AA2AF6" w:rsidRPr="00694BDC">
        <w:rPr>
          <w:rFonts w:ascii="Times New Roman" w:hAnsi="Times New Roman" w:cs="Times New Roman"/>
          <w:b/>
          <w:sz w:val="28"/>
          <w:szCs w:val="28"/>
        </w:rPr>
        <w:t>7</w:t>
      </w:r>
      <w:r w:rsidR="00BF7975" w:rsidRPr="00694BDC">
        <w:rPr>
          <w:rFonts w:ascii="Times New Roman" w:hAnsi="Times New Roman" w:cs="Times New Roman"/>
          <w:b/>
          <w:sz w:val="28"/>
          <w:szCs w:val="28"/>
        </w:rPr>
        <w:t>89</w:t>
      </w:r>
      <w:r w:rsidR="00CC4926" w:rsidRPr="00694BDC">
        <w:rPr>
          <w:rFonts w:ascii="Times New Roman" w:hAnsi="Times New Roman" w:cs="Times New Roman"/>
          <w:b/>
          <w:sz w:val="28"/>
          <w:szCs w:val="28"/>
        </w:rPr>
        <w:t xml:space="preserve"> </w:t>
      </w:r>
      <w:r w:rsidR="00B10913" w:rsidRPr="00694BDC">
        <w:rPr>
          <w:rFonts w:ascii="Times New Roman" w:hAnsi="Times New Roman" w:cs="Times New Roman"/>
          <w:sz w:val="28"/>
          <w:szCs w:val="28"/>
        </w:rPr>
        <w:t>студентов</w:t>
      </w:r>
      <w:r w:rsidR="00CC4926" w:rsidRPr="00694BDC">
        <w:rPr>
          <w:rFonts w:ascii="Times New Roman" w:hAnsi="Times New Roman" w:cs="Times New Roman"/>
          <w:sz w:val="28"/>
          <w:szCs w:val="28"/>
        </w:rPr>
        <w:t xml:space="preserve">: </w:t>
      </w:r>
    </w:p>
    <w:p w:rsidR="00CC4926" w:rsidRPr="00694BDC" w:rsidRDefault="00CC4926" w:rsidP="00EF180A">
      <w:pPr>
        <w:spacing w:after="0" w:line="360" w:lineRule="auto"/>
        <w:ind w:firstLine="709"/>
        <w:jc w:val="both"/>
        <w:rPr>
          <w:rFonts w:ascii="Times New Roman" w:hAnsi="Times New Roman" w:cs="Times New Roman"/>
          <w:b/>
          <w:sz w:val="28"/>
          <w:szCs w:val="28"/>
        </w:rPr>
      </w:pPr>
      <w:r w:rsidRPr="00694BDC">
        <w:rPr>
          <w:rFonts w:ascii="Times New Roman" w:hAnsi="Times New Roman" w:cs="Times New Roman"/>
          <w:sz w:val="28"/>
          <w:szCs w:val="28"/>
        </w:rPr>
        <w:t>женщин –</w:t>
      </w:r>
      <w:r w:rsidRPr="00694BDC">
        <w:rPr>
          <w:rFonts w:ascii="Times New Roman" w:hAnsi="Times New Roman" w:cs="Times New Roman"/>
          <w:b/>
          <w:sz w:val="28"/>
          <w:szCs w:val="28"/>
        </w:rPr>
        <w:t xml:space="preserve"> </w:t>
      </w:r>
      <w:r w:rsidR="00BF7975" w:rsidRPr="00694BDC">
        <w:rPr>
          <w:rFonts w:ascii="Times New Roman" w:hAnsi="Times New Roman" w:cs="Times New Roman"/>
          <w:b/>
          <w:sz w:val="28"/>
          <w:szCs w:val="28"/>
        </w:rPr>
        <w:t>639</w:t>
      </w:r>
      <w:r w:rsidR="00AA2AF6" w:rsidRPr="00694BDC">
        <w:rPr>
          <w:rFonts w:ascii="Times New Roman" w:hAnsi="Times New Roman" w:cs="Times New Roman"/>
          <w:b/>
          <w:sz w:val="28"/>
          <w:szCs w:val="28"/>
        </w:rPr>
        <w:t xml:space="preserve"> </w:t>
      </w:r>
      <w:r w:rsidRPr="00694BDC">
        <w:rPr>
          <w:rFonts w:ascii="Times New Roman" w:hAnsi="Times New Roman" w:cs="Times New Roman"/>
          <w:sz w:val="28"/>
          <w:szCs w:val="28"/>
        </w:rPr>
        <w:t>чел</w:t>
      </w:r>
      <w:r w:rsidR="00B10913" w:rsidRPr="00694BDC">
        <w:rPr>
          <w:rFonts w:ascii="Times New Roman" w:hAnsi="Times New Roman" w:cs="Times New Roman"/>
          <w:sz w:val="28"/>
          <w:szCs w:val="28"/>
        </w:rPr>
        <w:t>овек</w:t>
      </w:r>
      <w:r w:rsidR="005E5460" w:rsidRPr="00694BDC">
        <w:rPr>
          <w:rFonts w:ascii="Times New Roman" w:hAnsi="Times New Roman" w:cs="Times New Roman"/>
          <w:b/>
          <w:sz w:val="28"/>
          <w:szCs w:val="28"/>
        </w:rPr>
        <w:t xml:space="preserve"> (8</w:t>
      </w:r>
      <w:r w:rsidR="00BF7975" w:rsidRPr="00694BDC">
        <w:rPr>
          <w:rFonts w:ascii="Times New Roman" w:hAnsi="Times New Roman" w:cs="Times New Roman"/>
          <w:b/>
          <w:sz w:val="28"/>
          <w:szCs w:val="28"/>
        </w:rPr>
        <w:t>1</w:t>
      </w:r>
      <w:r w:rsidR="006A04FC">
        <w:rPr>
          <w:rFonts w:ascii="Times New Roman" w:hAnsi="Times New Roman" w:cs="Times New Roman"/>
          <w:b/>
          <w:sz w:val="28"/>
          <w:szCs w:val="28"/>
        </w:rPr>
        <w:t>,0</w:t>
      </w:r>
      <w:r w:rsidRPr="00694BDC">
        <w:rPr>
          <w:rFonts w:ascii="Times New Roman" w:hAnsi="Times New Roman" w:cs="Times New Roman"/>
          <w:b/>
          <w:sz w:val="28"/>
          <w:szCs w:val="28"/>
        </w:rPr>
        <w:t xml:space="preserve">%); </w:t>
      </w:r>
      <w:r w:rsidRPr="00694BDC">
        <w:rPr>
          <w:rFonts w:ascii="Times New Roman" w:hAnsi="Times New Roman" w:cs="Times New Roman"/>
          <w:sz w:val="28"/>
          <w:szCs w:val="28"/>
        </w:rPr>
        <w:t>мужчин –</w:t>
      </w:r>
      <w:r w:rsidRPr="00694BDC">
        <w:rPr>
          <w:rFonts w:ascii="Times New Roman" w:hAnsi="Times New Roman" w:cs="Times New Roman"/>
          <w:b/>
          <w:sz w:val="28"/>
          <w:szCs w:val="28"/>
        </w:rPr>
        <w:t xml:space="preserve"> </w:t>
      </w:r>
      <w:r w:rsidR="00AA2AF6" w:rsidRPr="00694BDC">
        <w:rPr>
          <w:rFonts w:ascii="Times New Roman" w:hAnsi="Times New Roman" w:cs="Times New Roman"/>
          <w:b/>
          <w:sz w:val="28"/>
          <w:szCs w:val="28"/>
        </w:rPr>
        <w:t>1</w:t>
      </w:r>
      <w:r w:rsidR="00BF7975" w:rsidRPr="00694BDC">
        <w:rPr>
          <w:rFonts w:ascii="Times New Roman" w:hAnsi="Times New Roman" w:cs="Times New Roman"/>
          <w:b/>
          <w:sz w:val="28"/>
          <w:szCs w:val="28"/>
        </w:rPr>
        <w:t>50</w:t>
      </w:r>
      <w:r w:rsidR="00AA2AF6" w:rsidRPr="00694BDC">
        <w:rPr>
          <w:rFonts w:ascii="Times New Roman" w:hAnsi="Times New Roman" w:cs="Times New Roman"/>
          <w:sz w:val="28"/>
          <w:szCs w:val="28"/>
        </w:rPr>
        <w:t xml:space="preserve"> </w:t>
      </w:r>
      <w:r w:rsidR="00B10913" w:rsidRPr="00694BDC">
        <w:rPr>
          <w:rFonts w:ascii="Times New Roman" w:hAnsi="Times New Roman" w:cs="Times New Roman"/>
          <w:sz w:val="28"/>
          <w:szCs w:val="28"/>
        </w:rPr>
        <w:t>человек</w:t>
      </w:r>
      <w:r w:rsidRPr="00694BDC">
        <w:rPr>
          <w:rFonts w:ascii="Times New Roman" w:hAnsi="Times New Roman" w:cs="Times New Roman"/>
          <w:sz w:val="28"/>
          <w:szCs w:val="28"/>
        </w:rPr>
        <w:t xml:space="preserve"> (</w:t>
      </w:r>
      <w:r w:rsidR="005E5460" w:rsidRPr="00694BDC">
        <w:rPr>
          <w:rFonts w:ascii="Times New Roman" w:hAnsi="Times New Roman" w:cs="Times New Roman"/>
          <w:b/>
          <w:sz w:val="28"/>
          <w:szCs w:val="28"/>
        </w:rPr>
        <w:t>19</w:t>
      </w:r>
      <w:r w:rsidR="006A04FC">
        <w:rPr>
          <w:rFonts w:ascii="Times New Roman" w:hAnsi="Times New Roman" w:cs="Times New Roman"/>
          <w:b/>
          <w:sz w:val="28"/>
          <w:szCs w:val="28"/>
        </w:rPr>
        <w:t>,0</w:t>
      </w:r>
      <w:r w:rsidRPr="00694BDC">
        <w:rPr>
          <w:rFonts w:ascii="Times New Roman" w:hAnsi="Times New Roman" w:cs="Times New Roman"/>
          <w:b/>
          <w:sz w:val="28"/>
          <w:szCs w:val="28"/>
        </w:rPr>
        <w:t>%</w:t>
      </w:r>
      <w:r w:rsidRPr="00694BDC">
        <w:rPr>
          <w:rFonts w:ascii="Times New Roman" w:hAnsi="Times New Roman" w:cs="Times New Roman"/>
          <w:sz w:val="28"/>
          <w:szCs w:val="28"/>
        </w:rPr>
        <w:t>).</w:t>
      </w:r>
      <w:r w:rsidRPr="00694BDC">
        <w:rPr>
          <w:rFonts w:ascii="Times New Roman" w:hAnsi="Times New Roman" w:cs="Times New Roman"/>
          <w:b/>
          <w:sz w:val="28"/>
          <w:szCs w:val="28"/>
        </w:rPr>
        <w:t xml:space="preserve"> </w:t>
      </w:r>
    </w:p>
    <w:p w:rsidR="00396773" w:rsidRPr="00694BDC" w:rsidRDefault="00CC4926" w:rsidP="00EF180A">
      <w:pPr>
        <w:spacing w:after="0" w:line="360" w:lineRule="auto"/>
        <w:ind w:firstLine="709"/>
        <w:jc w:val="both"/>
        <w:rPr>
          <w:rFonts w:ascii="Times New Roman" w:hAnsi="Times New Roman" w:cs="Times New Roman"/>
          <w:sz w:val="28"/>
          <w:szCs w:val="28"/>
        </w:rPr>
      </w:pPr>
      <w:r w:rsidRPr="00694BDC">
        <w:rPr>
          <w:rFonts w:ascii="Times New Roman" w:hAnsi="Times New Roman" w:cs="Times New Roman"/>
          <w:sz w:val="28"/>
          <w:szCs w:val="28"/>
        </w:rPr>
        <w:t>Из них</w:t>
      </w:r>
      <w:r w:rsidRPr="00694BDC">
        <w:rPr>
          <w:rFonts w:ascii="Times New Roman" w:hAnsi="Times New Roman" w:cs="Times New Roman"/>
          <w:b/>
          <w:sz w:val="28"/>
          <w:szCs w:val="28"/>
        </w:rPr>
        <w:t xml:space="preserve"> </w:t>
      </w:r>
      <w:r w:rsidR="00BF7975" w:rsidRPr="00694BDC">
        <w:rPr>
          <w:rFonts w:ascii="Times New Roman" w:hAnsi="Times New Roman" w:cs="Times New Roman"/>
          <w:b/>
          <w:sz w:val="28"/>
          <w:szCs w:val="28"/>
        </w:rPr>
        <w:t>423</w:t>
      </w:r>
      <w:r w:rsidR="00841247" w:rsidRPr="00694BDC">
        <w:rPr>
          <w:rFonts w:ascii="Times New Roman" w:hAnsi="Times New Roman" w:cs="Times New Roman"/>
          <w:sz w:val="28"/>
          <w:szCs w:val="28"/>
        </w:rPr>
        <w:t xml:space="preserve"> студент</w:t>
      </w:r>
      <w:r w:rsidR="00BF7975" w:rsidRPr="00694BDC">
        <w:rPr>
          <w:rFonts w:ascii="Times New Roman" w:hAnsi="Times New Roman" w:cs="Times New Roman"/>
          <w:sz w:val="28"/>
          <w:szCs w:val="28"/>
        </w:rPr>
        <w:t>а</w:t>
      </w:r>
      <w:r w:rsidR="00841247" w:rsidRPr="00694BDC">
        <w:rPr>
          <w:rFonts w:ascii="Times New Roman" w:hAnsi="Times New Roman" w:cs="Times New Roman"/>
          <w:sz w:val="28"/>
          <w:szCs w:val="28"/>
        </w:rPr>
        <w:t xml:space="preserve"> обучалось</w:t>
      </w:r>
      <w:r w:rsidRPr="00694BDC">
        <w:rPr>
          <w:rFonts w:ascii="Times New Roman" w:hAnsi="Times New Roman" w:cs="Times New Roman"/>
          <w:sz w:val="28"/>
          <w:szCs w:val="28"/>
        </w:rPr>
        <w:t xml:space="preserve"> на бюджетной основе </w:t>
      </w:r>
      <w:r w:rsidR="005E5460" w:rsidRPr="00694BDC">
        <w:rPr>
          <w:rFonts w:ascii="Times New Roman" w:hAnsi="Times New Roman" w:cs="Times New Roman"/>
          <w:sz w:val="28"/>
          <w:szCs w:val="28"/>
        </w:rPr>
        <w:t>(</w:t>
      </w:r>
      <w:r w:rsidR="006F03F7" w:rsidRPr="00694BDC">
        <w:rPr>
          <w:rFonts w:ascii="Times New Roman" w:hAnsi="Times New Roman" w:cs="Times New Roman"/>
          <w:b/>
          <w:sz w:val="28"/>
          <w:szCs w:val="28"/>
        </w:rPr>
        <w:t>5</w:t>
      </w:r>
      <w:r w:rsidR="00BF7975" w:rsidRPr="00694BDC">
        <w:rPr>
          <w:rFonts w:ascii="Times New Roman" w:hAnsi="Times New Roman" w:cs="Times New Roman"/>
          <w:b/>
          <w:sz w:val="28"/>
          <w:szCs w:val="28"/>
        </w:rPr>
        <w:t>4</w:t>
      </w:r>
      <w:r w:rsidR="006A04FC">
        <w:rPr>
          <w:rFonts w:ascii="Times New Roman" w:hAnsi="Times New Roman" w:cs="Times New Roman"/>
          <w:b/>
          <w:sz w:val="28"/>
          <w:szCs w:val="28"/>
        </w:rPr>
        <w:t>,0</w:t>
      </w:r>
      <w:r w:rsidRPr="00694BDC">
        <w:rPr>
          <w:rFonts w:ascii="Times New Roman" w:hAnsi="Times New Roman" w:cs="Times New Roman"/>
          <w:b/>
          <w:sz w:val="28"/>
          <w:szCs w:val="28"/>
        </w:rPr>
        <w:t xml:space="preserve">% </w:t>
      </w:r>
      <w:r w:rsidRPr="00694BDC">
        <w:rPr>
          <w:rFonts w:ascii="Times New Roman" w:hAnsi="Times New Roman" w:cs="Times New Roman"/>
          <w:sz w:val="28"/>
          <w:szCs w:val="28"/>
        </w:rPr>
        <w:t xml:space="preserve">от общего контингента студентов очной формы обучения), </w:t>
      </w:r>
      <w:r w:rsidR="006C0AF9" w:rsidRPr="00694BDC">
        <w:rPr>
          <w:rFonts w:ascii="Times New Roman" w:hAnsi="Times New Roman" w:cs="Times New Roman"/>
          <w:b/>
          <w:sz w:val="28"/>
          <w:szCs w:val="28"/>
        </w:rPr>
        <w:t>3</w:t>
      </w:r>
      <w:r w:rsidR="00BF7975" w:rsidRPr="00694BDC">
        <w:rPr>
          <w:rFonts w:ascii="Times New Roman" w:hAnsi="Times New Roman" w:cs="Times New Roman"/>
          <w:b/>
          <w:sz w:val="28"/>
          <w:szCs w:val="28"/>
        </w:rPr>
        <w:t>66</w:t>
      </w:r>
      <w:r w:rsidR="006C0AF9" w:rsidRPr="00694BDC">
        <w:rPr>
          <w:rFonts w:ascii="Times New Roman" w:hAnsi="Times New Roman" w:cs="Times New Roman"/>
          <w:b/>
          <w:sz w:val="28"/>
          <w:szCs w:val="28"/>
        </w:rPr>
        <w:t xml:space="preserve"> </w:t>
      </w:r>
      <w:r w:rsidR="00B10913" w:rsidRPr="00694BDC">
        <w:rPr>
          <w:rFonts w:ascii="Times New Roman" w:hAnsi="Times New Roman" w:cs="Times New Roman"/>
          <w:sz w:val="28"/>
          <w:szCs w:val="28"/>
        </w:rPr>
        <w:t>студент</w:t>
      </w:r>
      <w:r w:rsidR="00BF7975" w:rsidRPr="00694BDC">
        <w:rPr>
          <w:rFonts w:ascii="Times New Roman" w:hAnsi="Times New Roman" w:cs="Times New Roman"/>
          <w:sz w:val="28"/>
          <w:szCs w:val="28"/>
        </w:rPr>
        <w:t>ов</w:t>
      </w:r>
      <w:r w:rsidR="00841247" w:rsidRPr="00694BDC">
        <w:rPr>
          <w:rFonts w:ascii="Times New Roman" w:hAnsi="Times New Roman" w:cs="Times New Roman"/>
          <w:sz w:val="28"/>
          <w:szCs w:val="28"/>
        </w:rPr>
        <w:t xml:space="preserve"> обучал</w:t>
      </w:r>
      <w:r w:rsidR="00BF7975" w:rsidRPr="00694BDC">
        <w:rPr>
          <w:rFonts w:ascii="Times New Roman" w:hAnsi="Times New Roman" w:cs="Times New Roman"/>
          <w:sz w:val="28"/>
          <w:szCs w:val="28"/>
        </w:rPr>
        <w:t>ись</w:t>
      </w:r>
      <w:r w:rsidRPr="00694BDC">
        <w:rPr>
          <w:rFonts w:ascii="Times New Roman" w:hAnsi="Times New Roman" w:cs="Times New Roman"/>
          <w:sz w:val="28"/>
          <w:szCs w:val="28"/>
        </w:rPr>
        <w:t xml:space="preserve"> на договорной основе </w:t>
      </w:r>
      <w:r w:rsidR="005E5460" w:rsidRPr="00694BDC">
        <w:rPr>
          <w:rFonts w:ascii="Times New Roman" w:hAnsi="Times New Roman" w:cs="Times New Roman"/>
          <w:sz w:val="28"/>
          <w:szCs w:val="28"/>
        </w:rPr>
        <w:t>(</w:t>
      </w:r>
      <w:r w:rsidR="006F03F7" w:rsidRPr="00694BDC">
        <w:rPr>
          <w:rFonts w:ascii="Times New Roman" w:hAnsi="Times New Roman" w:cs="Times New Roman"/>
          <w:b/>
          <w:sz w:val="28"/>
          <w:szCs w:val="28"/>
        </w:rPr>
        <w:t>4</w:t>
      </w:r>
      <w:r w:rsidR="00BF7975" w:rsidRPr="00694BDC">
        <w:rPr>
          <w:rFonts w:ascii="Times New Roman" w:hAnsi="Times New Roman" w:cs="Times New Roman"/>
          <w:b/>
          <w:sz w:val="28"/>
          <w:szCs w:val="28"/>
        </w:rPr>
        <w:t>6</w:t>
      </w:r>
      <w:r w:rsidR="006A04FC">
        <w:rPr>
          <w:rFonts w:ascii="Times New Roman" w:hAnsi="Times New Roman" w:cs="Times New Roman"/>
          <w:b/>
          <w:sz w:val="28"/>
          <w:szCs w:val="28"/>
        </w:rPr>
        <w:t>,0</w:t>
      </w:r>
      <w:r w:rsidRPr="00694BDC">
        <w:rPr>
          <w:rFonts w:ascii="Times New Roman" w:hAnsi="Times New Roman" w:cs="Times New Roman"/>
          <w:b/>
          <w:sz w:val="28"/>
          <w:szCs w:val="28"/>
        </w:rPr>
        <w:t xml:space="preserve">% </w:t>
      </w:r>
      <w:r w:rsidRPr="00694BDC">
        <w:rPr>
          <w:rFonts w:ascii="Times New Roman" w:hAnsi="Times New Roman" w:cs="Times New Roman"/>
          <w:sz w:val="28"/>
          <w:szCs w:val="28"/>
        </w:rPr>
        <w:t>от общего контингента студентов очной формы обучения)</w:t>
      </w:r>
      <w:r w:rsidR="00396773" w:rsidRPr="00694BDC">
        <w:rPr>
          <w:rFonts w:ascii="Times New Roman" w:hAnsi="Times New Roman" w:cs="Times New Roman"/>
          <w:sz w:val="28"/>
          <w:szCs w:val="28"/>
        </w:rPr>
        <w:t xml:space="preserve">; </w:t>
      </w:r>
      <w:r w:rsidR="00396773" w:rsidRPr="006A04FC">
        <w:rPr>
          <w:rFonts w:ascii="Times New Roman" w:hAnsi="Times New Roman" w:cs="Times New Roman"/>
          <w:b/>
          <w:sz w:val="28"/>
          <w:szCs w:val="28"/>
        </w:rPr>
        <w:t>15</w:t>
      </w:r>
      <w:r w:rsidR="00396773" w:rsidRPr="00694BDC">
        <w:rPr>
          <w:rFonts w:ascii="Times New Roman" w:hAnsi="Times New Roman" w:cs="Times New Roman"/>
          <w:sz w:val="28"/>
          <w:szCs w:val="28"/>
        </w:rPr>
        <w:t xml:space="preserve"> студентов, обучающихся с использованием языка-посредника (</w:t>
      </w:r>
      <w:r w:rsidR="00BF7975" w:rsidRPr="006A04FC">
        <w:rPr>
          <w:rFonts w:ascii="Times New Roman" w:hAnsi="Times New Roman" w:cs="Times New Roman"/>
          <w:b/>
          <w:sz w:val="28"/>
          <w:szCs w:val="28"/>
        </w:rPr>
        <w:t>2</w:t>
      </w:r>
      <w:r w:rsidR="006A04FC" w:rsidRPr="006A04FC">
        <w:rPr>
          <w:rFonts w:ascii="Times New Roman" w:hAnsi="Times New Roman" w:cs="Times New Roman"/>
          <w:b/>
          <w:sz w:val="28"/>
          <w:szCs w:val="28"/>
        </w:rPr>
        <w:t>,0</w:t>
      </w:r>
      <w:r w:rsidR="00396773" w:rsidRPr="00694BDC">
        <w:rPr>
          <w:rFonts w:ascii="Times New Roman" w:hAnsi="Times New Roman" w:cs="Times New Roman"/>
          <w:b/>
          <w:sz w:val="28"/>
          <w:szCs w:val="28"/>
        </w:rPr>
        <w:t xml:space="preserve">% </w:t>
      </w:r>
      <w:r w:rsidR="00396773" w:rsidRPr="00694BDC">
        <w:rPr>
          <w:rFonts w:ascii="Times New Roman" w:hAnsi="Times New Roman" w:cs="Times New Roman"/>
          <w:sz w:val="28"/>
          <w:szCs w:val="28"/>
        </w:rPr>
        <w:t>от общего контингента студентов очной формы обучения).</w:t>
      </w:r>
    </w:p>
    <w:p w:rsidR="00CC4926" w:rsidRPr="00694BDC" w:rsidRDefault="00CC4926" w:rsidP="00EF180A">
      <w:pPr>
        <w:spacing w:after="0" w:line="360" w:lineRule="auto"/>
        <w:ind w:firstLine="709"/>
        <w:jc w:val="both"/>
        <w:rPr>
          <w:rFonts w:ascii="Times New Roman" w:hAnsi="Times New Roman" w:cs="Times New Roman"/>
          <w:sz w:val="28"/>
          <w:szCs w:val="28"/>
        </w:rPr>
      </w:pPr>
      <w:r w:rsidRPr="00694BDC">
        <w:rPr>
          <w:rFonts w:ascii="Times New Roman" w:hAnsi="Times New Roman" w:cs="Times New Roman"/>
          <w:sz w:val="28"/>
          <w:szCs w:val="28"/>
        </w:rPr>
        <w:t>По сравнению с общей численностью контин</w:t>
      </w:r>
      <w:r w:rsidR="00580E1C" w:rsidRPr="00694BDC">
        <w:rPr>
          <w:rFonts w:ascii="Times New Roman" w:hAnsi="Times New Roman" w:cs="Times New Roman"/>
          <w:sz w:val="28"/>
          <w:szCs w:val="28"/>
        </w:rPr>
        <w:t>гента обучающихся на 1 июня 202</w:t>
      </w:r>
      <w:r w:rsidR="004D6B58" w:rsidRPr="00694BDC">
        <w:rPr>
          <w:rFonts w:ascii="Times New Roman" w:hAnsi="Times New Roman" w:cs="Times New Roman"/>
          <w:sz w:val="28"/>
          <w:szCs w:val="28"/>
        </w:rPr>
        <w:t>4</w:t>
      </w:r>
      <w:r w:rsidRPr="00694BDC">
        <w:rPr>
          <w:rFonts w:ascii="Times New Roman" w:hAnsi="Times New Roman" w:cs="Times New Roman"/>
          <w:sz w:val="28"/>
          <w:szCs w:val="28"/>
        </w:rPr>
        <w:t xml:space="preserve"> года </w:t>
      </w:r>
      <w:r w:rsidR="00580E1C" w:rsidRPr="00694BDC">
        <w:rPr>
          <w:rFonts w:ascii="Times New Roman" w:hAnsi="Times New Roman" w:cs="Times New Roman"/>
          <w:sz w:val="28"/>
          <w:szCs w:val="28"/>
        </w:rPr>
        <w:t>(</w:t>
      </w:r>
      <w:r w:rsidR="00D21349" w:rsidRPr="006A04FC">
        <w:rPr>
          <w:rFonts w:ascii="Times New Roman" w:hAnsi="Times New Roman" w:cs="Times New Roman"/>
          <w:b/>
          <w:sz w:val="28"/>
          <w:szCs w:val="28"/>
        </w:rPr>
        <w:t>7</w:t>
      </w:r>
      <w:r w:rsidR="004D6B58" w:rsidRPr="006A04FC">
        <w:rPr>
          <w:rFonts w:ascii="Times New Roman" w:hAnsi="Times New Roman" w:cs="Times New Roman"/>
          <w:b/>
          <w:sz w:val="28"/>
          <w:szCs w:val="28"/>
        </w:rPr>
        <w:t>26</w:t>
      </w:r>
      <w:r w:rsidRPr="006A04FC">
        <w:rPr>
          <w:rFonts w:ascii="Times New Roman" w:hAnsi="Times New Roman" w:cs="Times New Roman"/>
          <w:b/>
          <w:sz w:val="28"/>
          <w:szCs w:val="28"/>
        </w:rPr>
        <w:t xml:space="preserve"> </w:t>
      </w:r>
      <w:r w:rsidRPr="00694BDC">
        <w:rPr>
          <w:rFonts w:ascii="Times New Roman" w:hAnsi="Times New Roman" w:cs="Times New Roman"/>
          <w:sz w:val="28"/>
          <w:szCs w:val="28"/>
        </w:rPr>
        <w:t>человек)</w:t>
      </w:r>
      <w:r w:rsidR="00707EE7" w:rsidRPr="00694BDC">
        <w:rPr>
          <w:rFonts w:ascii="Times New Roman" w:hAnsi="Times New Roman" w:cs="Times New Roman"/>
          <w:sz w:val="28"/>
          <w:szCs w:val="28"/>
        </w:rPr>
        <w:t xml:space="preserve"> общая численность</w:t>
      </w:r>
      <w:r w:rsidRPr="00694BDC">
        <w:rPr>
          <w:rFonts w:ascii="Times New Roman" w:hAnsi="Times New Roman" w:cs="Times New Roman"/>
          <w:sz w:val="28"/>
          <w:szCs w:val="28"/>
        </w:rPr>
        <w:t xml:space="preserve"> студентов</w:t>
      </w:r>
      <w:r w:rsidR="00B10913" w:rsidRPr="00694BDC">
        <w:rPr>
          <w:rFonts w:ascii="Times New Roman" w:hAnsi="Times New Roman" w:cs="Times New Roman"/>
          <w:sz w:val="28"/>
          <w:szCs w:val="28"/>
        </w:rPr>
        <w:t xml:space="preserve"> очной формы обучения увеличилась</w:t>
      </w:r>
      <w:r w:rsidRPr="00694BDC">
        <w:rPr>
          <w:rFonts w:ascii="Times New Roman" w:hAnsi="Times New Roman" w:cs="Times New Roman"/>
          <w:sz w:val="28"/>
          <w:szCs w:val="28"/>
        </w:rPr>
        <w:t xml:space="preserve"> на</w:t>
      </w:r>
      <w:r w:rsidR="00CB39E7" w:rsidRPr="00694BDC">
        <w:rPr>
          <w:rFonts w:ascii="Times New Roman" w:hAnsi="Times New Roman" w:cs="Times New Roman"/>
          <w:sz w:val="28"/>
          <w:szCs w:val="28"/>
        </w:rPr>
        <w:t xml:space="preserve"> </w:t>
      </w:r>
      <w:r w:rsidR="00CB39E7" w:rsidRPr="006A04FC">
        <w:rPr>
          <w:rFonts w:ascii="Times New Roman" w:hAnsi="Times New Roman" w:cs="Times New Roman"/>
          <w:b/>
          <w:sz w:val="28"/>
          <w:szCs w:val="28"/>
        </w:rPr>
        <w:t>63</w:t>
      </w:r>
      <w:r w:rsidRPr="00694BDC">
        <w:rPr>
          <w:rFonts w:ascii="Times New Roman" w:hAnsi="Times New Roman" w:cs="Times New Roman"/>
          <w:b/>
          <w:sz w:val="28"/>
          <w:szCs w:val="28"/>
        </w:rPr>
        <w:t xml:space="preserve"> </w:t>
      </w:r>
      <w:r w:rsidRPr="00694BDC">
        <w:rPr>
          <w:rFonts w:ascii="Times New Roman" w:hAnsi="Times New Roman" w:cs="Times New Roman"/>
          <w:sz w:val="28"/>
          <w:szCs w:val="28"/>
        </w:rPr>
        <w:t>человек</w:t>
      </w:r>
      <w:r w:rsidR="00CB39E7" w:rsidRPr="00694BDC">
        <w:rPr>
          <w:rFonts w:ascii="Times New Roman" w:hAnsi="Times New Roman" w:cs="Times New Roman"/>
          <w:sz w:val="28"/>
          <w:szCs w:val="28"/>
        </w:rPr>
        <w:t>а</w:t>
      </w:r>
      <w:r w:rsidRPr="00694BDC">
        <w:rPr>
          <w:rFonts w:ascii="Times New Roman" w:hAnsi="Times New Roman" w:cs="Times New Roman"/>
          <w:sz w:val="28"/>
          <w:szCs w:val="28"/>
        </w:rPr>
        <w:t xml:space="preserve"> за счёт студентов, переведённых с других направлений подготовки и иностранных студентов (КНР), обучающихся по сетевой форме обучения</w:t>
      </w:r>
      <w:r w:rsidR="00396773" w:rsidRPr="00694BDC">
        <w:rPr>
          <w:rFonts w:ascii="Times New Roman" w:hAnsi="Times New Roman" w:cs="Times New Roman"/>
          <w:sz w:val="28"/>
          <w:szCs w:val="28"/>
        </w:rPr>
        <w:t>, а также иностранных студентов, обучающихся с использованием языка-посредника.</w:t>
      </w:r>
    </w:p>
    <w:p w:rsidR="00CC4926" w:rsidRPr="00694BDC" w:rsidRDefault="005E5460" w:rsidP="00EF180A">
      <w:pPr>
        <w:spacing w:after="0" w:line="360" w:lineRule="auto"/>
        <w:ind w:firstLine="709"/>
        <w:jc w:val="both"/>
        <w:rPr>
          <w:rFonts w:ascii="Times New Roman" w:hAnsi="Times New Roman" w:cs="Times New Roman"/>
          <w:sz w:val="28"/>
          <w:szCs w:val="28"/>
        </w:rPr>
      </w:pPr>
      <w:r w:rsidRPr="00694BDC">
        <w:rPr>
          <w:rFonts w:ascii="Times New Roman" w:hAnsi="Times New Roman" w:cs="Times New Roman"/>
          <w:sz w:val="28"/>
          <w:szCs w:val="28"/>
        </w:rPr>
        <w:lastRenderedPageBreak/>
        <w:t>На 1 июня 202</w:t>
      </w:r>
      <w:r w:rsidR="004D6B58" w:rsidRPr="00694BDC">
        <w:rPr>
          <w:rFonts w:ascii="Times New Roman" w:hAnsi="Times New Roman" w:cs="Times New Roman"/>
          <w:sz w:val="28"/>
          <w:szCs w:val="28"/>
        </w:rPr>
        <w:t>5</w:t>
      </w:r>
      <w:r w:rsidR="00CC4926" w:rsidRPr="00694BDC">
        <w:rPr>
          <w:rFonts w:ascii="Times New Roman" w:hAnsi="Times New Roman" w:cs="Times New Roman"/>
          <w:sz w:val="28"/>
          <w:szCs w:val="28"/>
        </w:rPr>
        <w:t xml:space="preserve"> года по </w:t>
      </w:r>
      <w:r w:rsidR="00CC4926" w:rsidRPr="00694BDC">
        <w:rPr>
          <w:rFonts w:ascii="Times New Roman" w:hAnsi="Times New Roman" w:cs="Times New Roman"/>
          <w:b/>
          <w:sz w:val="28"/>
          <w:szCs w:val="28"/>
        </w:rPr>
        <w:t>заочной форме</w:t>
      </w:r>
      <w:r w:rsidR="00841247" w:rsidRPr="00694BDC">
        <w:rPr>
          <w:rFonts w:ascii="Times New Roman" w:hAnsi="Times New Roman" w:cs="Times New Roman"/>
          <w:sz w:val="28"/>
          <w:szCs w:val="28"/>
        </w:rPr>
        <w:t xml:space="preserve"> обучения на факультете обучал</w:t>
      </w:r>
      <w:r w:rsidR="000411A4" w:rsidRPr="00694BDC">
        <w:rPr>
          <w:rFonts w:ascii="Times New Roman" w:hAnsi="Times New Roman" w:cs="Times New Roman"/>
          <w:sz w:val="28"/>
          <w:szCs w:val="28"/>
        </w:rPr>
        <w:t>ось</w:t>
      </w:r>
      <w:r w:rsidRPr="00694BDC">
        <w:rPr>
          <w:rFonts w:ascii="Times New Roman" w:hAnsi="Times New Roman" w:cs="Times New Roman"/>
          <w:b/>
          <w:sz w:val="28"/>
          <w:szCs w:val="28"/>
        </w:rPr>
        <w:t xml:space="preserve"> </w:t>
      </w:r>
      <w:r w:rsidR="009B2B49" w:rsidRPr="00694BDC">
        <w:rPr>
          <w:rFonts w:ascii="Times New Roman" w:hAnsi="Times New Roman" w:cs="Times New Roman"/>
          <w:b/>
          <w:sz w:val="28"/>
          <w:szCs w:val="28"/>
        </w:rPr>
        <w:t>9</w:t>
      </w:r>
      <w:r w:rsidR="00CB39E7" w:rsidRPr="00694BDC">
        <w:rPr>
          <w:rFonts w:ascii="Times New Roman" w:hAnsi="Times New Roman" w:cs="Times New Roman"/>
          <w:b/>
          <w:sz w:val="28"/>
          <w:szCs w:val="28"/>
        </w:rPr>
        <w:t>61</w:t>
      </w:r>
      <w:r w:rsidR="009B2B49" w:rsidRPr="00694BDC">
        <w:rPr>
          <w:rFonts w:ascii="Times New Roman" w:hAnsi="Times New Roman" w:cs="Times New Roman"/>
          <w:b/>
          <w:sz w:val="28"/>
          <w:szCs w:val="28"/>
        </w:rPr>
        <w:t xml:space="preserve"> </w:t>
      </w:r>
      <w:r w:rsidR="00707EE7" w:rsidRPr="00694BDC">
        <w:rPr>
          <w:rFonts w:ascii="Times New Roman" w:hAnsi="Times New Roman" w:cs="Times New Roman"/>
          <w:sz w:val="28"/>
          <w:szCs w:val="28"/>
        </w:rPr>
        <w:t>студент</w:t>
      </w:r>
      <w:r w:rsidR="00CC4926" w:rsidRPr="00694BDC">
        <w:rPr>
          <w:rFonts w:ascii="Times New Roman" w:hAnsi="Times New Roman" w:cs="Times New Roman"/>
          <w:sz w:val="28"/>
          <w:szCs w:val="28"/>
        </w:rPr>
        <w:t xml:space="preserve">: женщин - </w:t>
      </w:r>
      <w:r w:rsidR="009B2B49" w:rsidRPr="00694BDC">
        <w:rPr>
          <w:rFonts w:ascii="Times New Roman" w:hAnsi="Times New Roman" w:cs="Times New Roman"/>
          <w:b/>
          <w:sz w:val="28"/>
          <w:szCs w:val="28"/>
        </w:rPr>
        <w:t>9</w:t>
      </w:r>
      <w:r w:rsidR="00CB39E7" w:rsidRPr="00694BDC">
        <w:rPr>
          <w:rFonts w:ascii="Times New Roman" w:hAnsi="Times New Roman" w:cs="Times New Roman"/>
          <w:b/>
          <w:sz w:val="28"/>
          <w:szCs w:val="28"/>
        </w:rPr>
        <w:t>12</w:t>
      </w:r>
      <w:r w:rsidR="009B2B49" w:rsidRPr="00694BDC">
        <w:rPr>
          <w:rFonts w:ascii="Times New Roman" w:hAnsi="Times New Roman" w:cs="Times New Roman"/>
          <w:b/>
          <w:sz w:val="28"/>
          <w:szCs w:val="28"/>
        </w:rPr>
        <w:t xml:space="preserve"> </w:t>
      </w:r>
      <w:r w:rsidR="00707EE7" w:rsidRPr="00694BDC">
        <w:rPr>
          <w:rFonts w:ascii="Times New Roman" w:hAnsi="Times New Roman" w:cs="Times New Roman"/>
          <w:sz w:val="28"/>
          <w:szCs w:val="28"/>
        </w:rPr>
        <w:t>человек</w:t>
      </w:r>
      <w:r w:rsidR="00CC4926" w:rsidRPr="00694BDC">
        <w:rPr>
          <w:rFonts w:ascii="Times New Roman" w:hAnsi="Times New Roman" w:cs="Times New Roman"/>
          <w:sz w:val="28"/>
          <w:szCs w:val="28"/>
        </w:rPr>
        <w:t xml:space="preserve"> (</w:t>
      </w:r>
      <w:r w:rsidRPr="00694BDC">
        <w:rPr>
          <w:rFonts w:ascii="Times New Roman" w:hAnsi="Times New Roman" w:cs="Times New Roman"/>
          <w:b/>
          <w:sz w:val="28"/>
          <w:szCs w:val="28"/>
        </w:rPr>
        <w:t>9</w:t>
      </w:r>
      <w:r w:rsidR="000411A4" w:rsidRPr="00694BDC">
        <w:rPr>
          <w:rFonts w:ascii="Times New Roman" w:hAnsi="Times New Roman" w:cs="Times New Roman"/>
          <w:b/>
          <w:sz w:val="28"/>
          <w:szCs w:val="28"/>
        </w:rPr>
        <w:t>4</w:t>
      </w:r>
      <w:r w:rsidRPr="00694BDC">
        <w:rPr>
          <w:rFonts w:ascii="Times New Roman" w:hAnsi="Times New Roman" w:cs="Times New Roman"/>
          <w:b/>
          <w:sz w:val="28"/>
          <w:szCs w:val="28"/>
        </w:rPr>
        <w:t>,</w:t>
      </w:r>
      <w:r w:rsidR="000411A4" w:rsidRPr="00694BDC">
        <w:rPr>
          <w:rFonts w:ascii="Times New Roman" w:hAnsi="Times New Roman" w:cs="Times New Roman"/>
          <w:b/>
          <w:sz w:val="28"/>
          <w:szCs w:val="28"/>
        </w:rPr>
        <w:t>9</w:t>
      </w:r>
      <w:r w:rsidR="00CC4926" w:rsidRPr="00694BDC">
        <w:rPr>
          <w:rFonts w:ascii="Times New Roman" w:hAnsi="Times New Roman" w:cs="Times New Roman"/>
          <w:b/>
          <w:sz w:val="28"/>
          <w:szCs w:val="28"/>
        </w:rPr>
        <w:t>%</w:t>
      </w:r>
      <w:r w:rsidR="00CC4926" w:rsidRPr="00694BDC">
        <w:rPr>
          <w:rFonts w:ascii="Times New Roman" w:hAnsi="Times New Roman" w:cs="Times New Roman"/>
          <w:sz w:val="28"/>
          <w:szCs w:val="28"/>
        </w:rPr>
        <w:t xml:space="preserve">); мужчин - </w:t>
      </w:r>
      <w:r w:rsidR="00CB39E7" w:rsidRPr="00694BDC">
        <w:rPr>
          <w:rFonts w:ascii="Times New Roman" w:hAnsi="Times New Roman" w:cs="Times New Roman"/>
          <w:b/>
          <w:sz w:val="28"/>
          <w:szCs w:val="28"/>
        </w:rPr>
        <w:t>49</w:t>
      </w:r>
      <w:r w:rsidR="009B2B49" w:rsidRPr="00694BDC">
        <w:rPr>
          <w:rFonts w:ascii="Times New Roman" w:hAnsi="Times New Roman" w:cs="Times New Roman"/>
          <w:b/>
          <w:sz w:val="28"/>
          <w:szCs w:val="28"/>
        </w:rPr>
        <w:t xml:space="preserve"> </w:t>
      </w:r>
      <w:r w:rsidR="00707EE7" w:rsidRPr="00694BDC">
        <w:rPr>
          <w:rFonts w:ascii="Times New Roman" w:hAnsi="Times New Roman" w:cs="Times New Roman"/>
          <w:sz w:val="28"/>
          <w:szCs w:val="28"/>
        </w:rPr>
        <w:t>человек</w:t>
      </w:r>
      <w:r w:rsidR="00CC4926" w:rsidRPr="00694BDC">
        <w:rPr>
          <w:rFonts w:ascii="Times New Roman" w:hAnsi="Times New Roman" w:cs="Times New Roman"/>
          <w:sz w:val="28"/>
          <w:szCs w:val="28"/>
        </w:rPr>
        <w:t xml:space="preserve"> (</w:t>
      </w:r>
      <w:r w:rsidR="000411A4" w:rsidRPr="00694BDC">
        <w:rPr>
          <w:rFonts w:ascii="Times New Roman" w:hAnsi="Times New Roman" w:cs="Times New Roman"/>
          <w:b/>
          <w:sz w:val="28"/>
          <w:szCs w:val="28"/>
        </w:rPr>
        <w:t>5</w:t>
      </w:r>
      <w:r w:rsidRPr="00694BDC">
        <w:rPr>
          <w:rFonts w:ascii="Times New Roman" w:hAnsi="Times New Roman" w:cs="Times New Roman"/>
          <w:b/>
          <w:sz w:val="28"/>
          <w:szCs w:val="28"/>
        </w:rPr>
        <w:t>,</w:t>
      </w:r>
      <w:r w:rsidR="000411A4" w:rsidRPr="00694BDC">
        <w:rPr>
          <w:rFonts w:ascii="Times New Roman" w:hAnsi="Times New Roman" w:cs="Times New Roman"/>
          <w:b/>
          <w:sz w:val="28"/>
          <w:szCs w:val="28"/>
        </w:rPr>
        <w:t>1</w:t>
      </w:r>
      <w:r w:rsidR="00CC4926" w:rsidRPr="00694BDC">
        <w:rPr>
          <w:rFonts w:ascii="Times New Roman" w:hAnsi="Times New Roman" w:cs="Times New Roman"/>
          <w:b/>
          <w:sz w:val="28"/>
          <w:szCs w:val="28"/>
        </w:rPr>
        <w:t>%</w:t>
      </w:r>
      <w:r w:rsidR="00CC4926" w:rsidRPr="00694BDC">
        <w:rPr>
          <w:rFonts w:ascii="Times New Roman" w:hAnsi="Times New Roman" w:cs="Times New Roman"/>
          <w:sz w:val="28"/>
          <w:szCs w:val="28"/>
        </w:rPr>
        <w:t xml:space="preserve">). </w:t>
      </w:r>
    </w:p>
    <w:p w:rsidR="00CC4926" w:rsidRPr="00694BDC" w:rsidRDefault="00CC4926" w:rsidP="00EF180A">
      <w:pPr>
        <w:spacing w:after="0" w:line="360" w:lineRule="auto"/>
        <w:ind w:firstLine="709"/>
        <w:jc w:val="both"/>
        <w:rPr>
          <w:rFonts w:ascii="Times New Roman" w:hAnsi="Times New Roman" w:cs="Times New Roman"/>
          <w:sz w:val="28"/>
          <w:szCs w:val="28"/>
        </w:rPr>
      </w:pPr>
      <w:r w:rsidRPr="00694BDC">
        <w:rPr>
          <w:rFonts w:ascii="Times New Roman" w:hAnsi="Times New Roman" w:cs="Times New Roman"/>
          <w:sz w:val="28"/>
          <w:szCs w:val="28"/>
        </w:rPr>
        <w:t xml:space="preserve">Из них </w:t>
      </w:r>
      <w:r w:rsidR="009B2B49" w:rsidRPr="00694BDC">
        <w:rPr>
          <w:rFonts w:ascii="Times New Roman" w:hAnsi="Times New Roman" w:cs="Times New Roman"/>
          <w:b/>
          <w:sz w:val="28"/>
          <w:szCs w:val="28"/>
        </w:rPr>
        <w:t>2</w:t>
      </w:r>
      <w:r w:rsidR="00CB39E7" w:rsidRPr="00694BDC">
        <w:rPr>
          <w:rFonts w:ascii="Times New Roman" w:hAnsi="Times New Roman" w:cs="Times New Roman"/>
          <w:b/>
          <w:sz w:val="28"/>
          <w:szCs w:val="28"/>
        </w:rPr>
        <w:t>3</w:t>
      </w:r>
      <w:r w:rsidR="009B2B49" w:rsidRPr="00694BDC">
        <w:rPr>
          <w:rFonts w:ascii="Times New Roman" w:hAnsi="Times New Roman" w:cs="Times New Roman"/>
          <w:b/>
          <w:sz w:val="28"/>
          <w:szCs w:val="28"/>
        </w:rPr>
        <w:t>0</w:t>
      </w:r>
      <w:r w:rsidR="009B2B49" w:rsidRPr="00694BDC">
        <w:rPr>
          <w:rFonts w:ascii="Times New Roman" w:hAnsi="Times New Roman" w:cs="Times New Roman"/>
          <w:sz w:val="28"/>
          <w:szCs w:val="28"/>
        </w:rPr>
        <w:t xml:space="preserve"> </w:t>
      </w:r>
      <w:r w:rsidR="00841247" w:rsidRPr="00694BDC">
        <w:rPr>
          <w:rFonts w:ascii="Times New Roman" w:hAnsi="Times New Roman" w:cs="Times New Roman"/>
          <w:sz w:val="28"/>
          <w:szCs w:val="28"/>
        </w:rPr>
        <w:t>студентов обучались</w:t>
      </w:r>
      <w:r w:rsidRPr="00694BDC">
        <w:rPr>
          <w:rFonts w:ascii="Times New Roman" w:hAnsi="Times New Roman" w:cs="Times New Roman"/>
          <w:sz w:val="28"/>
          <w:szCs w:val="28"/>
        </w:rPr>
        <w:t xml:space="preserve"> на бюджетной основе (</w:t>
      </w:r>
      <w:r w:rsidR="00135BBF" w:rsidRPr="00694BDC">
        <w:rPr>
          <w:rFonts w:ascii="Times New Roman" w:hAnsi="Times New Roman" w:cs="Times New Roman"/>
          <w:b/>
          <w:sz w:val="28"/>
          <w:szCs w:val="28"/>
        </w:rPr>
        <w:t>24</w:t>
      </w:r>
      <w:r w:rsidR="006B1BD0">
        <w:rPr>
          <w:rFonts w:ascii="Times New Roman" w:hAnsi="Times New Roman" w:cs="Times New Roman"/>
          <w:b/>
          <w:sz w:val="28"/>
          <w:szCs w:val="28"/>
        </w:rPr>
        <w:t>,0</w:t>
      </w:r>
      <w:r w:rsidRPr="00694BDC">
        <w:rPr>
          <w:rFonts w:ascii="Times New Roman" w:hAnsi="Times New Roman" w:cs="Times New Roman"/>
          <w:b/>
          <w:sz w:val="28"/>
          <w:szCs w:val="28"/>
        </w:rPr>
        <w:t>%</w:t>
      </w:r>
      <w:r w:rsidRPr="00694BDC">
        <w:rPr>
          <w:rFonts w:ascii="Times New Roman" w:hAnsi="Times New Roman" w:cs="Times New Roman"/>
          <w:sz w:val="28"/>
          <w:szCs w:val="28"/>
        </w:rPr>
        <w:t xml:space="preserve"> от общего контингента студентов заочной формы обучения), </w:t>
      </w:r>
      <w:r w:rsidR="009B2B49" w:rsidRPr="00694BDC">
        <w:rPr>
          <w:rFonts w:ascii="Times New Roman" w:hAnsi="Times New Roman" w:cs="Times New Roman"/>
          <w:b/>
          <w:sz w:val="28"/>
          <w:szCs w:val="28"/>
        </w:rPr>
        <w:t>7</w:t>
      </w:r>
      <w:r w:rsidR="00CB39E7" w:rsidRPr="00694BDC">
        <w:rPr>
          <w:rFonts w:ascii="Times New Roman" w:hAnsi="Times New Roman" w:cs="Times New Roman"/>
          <w:b/>
          <w:sz w:val="28"/>
          <w:szCs w:val="28"/>
        </w:rPr>
        <w:t>31</w:t>
      </w:r>
      <w:r w:rsidR="009B2B49" w:rsidRPr="00694BDC">
        <w:rPr>
          <w:rFonts w:ascii="Times New Roman" w:hAnsi="Times New Roman" w:cs="Times New Roman"/>
          <w:sz w:val="28"/>
          <w:szCs w:val="28"/>
        </w:rPr>
        <w:t xml:space="preserve"> </w:t>
      </w:r>
      <w:r w:rsidR="00707EE7" w:rsidRPr="00694BDC">
        <w:rPr>
          <w:rFonts w:ascii="Times New Roman" w:hAnsi="Times New Roman" w:cs="Times New Roman"/>
          <w:sz w:val="28"/>
          <w:szCs w:val="28"/>
        </w:rPr>
        <w:t>студент</w:t>
      </w:r>
      <w:r w:rsidRPr="00694BDC">
        <w:rPr>
          <w:rFonts w:ascii="Times New Roman" w:hAnsi="Times New Roman" w:cs="Times New Roman"/>
          <w:sz w:val="28"/>
          <w:szCs w:val="28"/>
        </w:rPr>
        <w:t xml:space="preserve"> - на договорной основе (</w:t>
      </w:r>
      <w:r w:rsidR="00AF3315" w:rsidRPr="00694BDC">
        <w:rPr>
          <w:rFonts w:ascii="Times New Roman" w:hAnsi="Times New Roman" w:cs="Times New Roman"/>
          <w:b/>
          <w:sz w:val="28"/>
          <w:szCs w:val="28"/>
        </w:rPr>
        <w:t>7</w:t>
      </w:r>
      <w:r w:rsidR="00CB39E7" w:rsidRPr="00694BDC">
        <w:rPr>
          <w:rFonts w:ascii="Times New Roman" w:hAnsi="Times New Roman" w:cs="Times New Roman"/>
          <w:b/>
          <w:sz w:val="28"/>
          <w:szCs w:val="28"/>
        </w:rPr>
        <w:t>6</w:t>
      </w:r>
      <w:r w:rsidR="006B1BD0">
        <w:rPr>
          <w:rFonts w:ascii="Times New Roman" w:hAnsi="Times New Roman" w:cs="Times New Roman"/>
          <w:b/>
          <w:sz w:val="28"/>
          <w:szCs w:val="28"/>
        </w:rPr>
        <w:t>,0</w:t>
      </w:r>
      <w:r w:rsidRPr="00694BDC">
        <w:rPr>
          <w:rFonts w:ascii="Times New Roman" w:hAnsi="Times New Roman" w:cs="Times New Roman"/>
          <w:b/>
          <w:sz w:val="28"/>
          <w:szCs w:val="28"/>
        </w:rPr>
        <w:t>%</w:t>
      </w:r>
      <w:r w:rsidRPr="00694BDC">
        <w:rPr>
          <w:rFonts w:ascii="Times New Roman" w:hAnsi="Times New Roman" w:cs="Times New Roman"/>
          <w:sz w:val="28"/>
          <w:szCs w:val="28"/>
        </w:rPr>
        <w:t xml:space="preserve"> от общего контингента студентов заочной формы обучения).</w:t>
      </w:r>
    </w:p>
    <w:p w:rsidR="00CC4926" w:rsidRPr="00694BDC" w:rsidRDefault="00CC4926" w:rsidP="00EF180A">
      <w:pPr>
        <w:spacing w:after="0" w:line="360" w:lineRule="auto"/>
        <w:ind w:firstLine="709"/>
        <w:jc w:val="both"/>
        <w:rPr>
          <w:rFonts w:ascii="Times New Roman" w:hAnsi="Times New Roman" w:cs="Times New Roman"/>
          <w:sz w:val="28"/>
          <w:szCs w:val="28"/>
        </w:rPr>
      </w:pPr>
      <w:r w:rsidRPr="00694BDC">
        <w:rPr>
          <w:rFonts w:ascii="Times New Roman" w:hAnsi="Times New Roman" w:cs="Times New Roman"/>
          <w:sz w:val="28"/>
          <w:szCs w:val="28"/>
        </w:rPr>
        <w:t>На 1 июня 202</w:t>
      </w:r>
      <w:r w:rsidR="004D6B58" w:rsidRPr="00694BDC">
        <w:rPr>
          <w:rFonts w:ascii="Times New Roman" w:hAnsi="Times New Roman" w:cs="Times New Roman"/>
          <w:sz w:val="28"/>
          <w:szCs w:val="28"/>
        </w:rPr>
        <w:t>5</w:t>
      </w:r>
      <w:r w:rsidRPr="00694BDC">
        <w:rPr>
          <w:rFonts w:ascii="Times New Roman" w:hAnsi="Times New Roman" w:cs="Times New Roman"/>
          <w:sz w:val="28"/>
          <w:szCs w:val="28"/>
        </w:rPr>
        <w:t xml:space="preserve"> года по </w:t>
      </w:r>
      <w:r w:rsidRPr="00694BDC">
        <w:rPr>
          <w:rFonts w:ascii="Times New Roman" w:hAnsi="Times New Roman" w:cs="Times New Roman"/>
          <w:b/>
          <w:sz w:val="28"/>
          <w:szCs w:val="28"/>
        </w:rPr>
        <w:t>очно-заочной форме</w:t>
      </w:r>
      <w:r w:rsidR="00841247" w:rsidRPr="00694BDC">
        <w:rPr>
          <w:rFonts w:ascii="Times New Roman" w:hAnsi="Times New Roman" w:cs="Times New Roman"/>
          <w:sz w:val="28"/>
          <w:szCs w:val="28"/>
        </w:rPr>
        <w:t xml:space="preserve"> обучения на факультете обучал</w:t>
      </w:r>
      <w:r w:rsidR="00CB39E7" w:rsidRPr="00694BDC">
        <w:rPr>
          <w:rFonts w:ascii="Times New Roman" w:hAnsi="Times New Roman" w:cs="Times New Roman"/>
          <w:sz w:val="28"/>
          <w:szCs w:val="28"/>
        </w:rPr>
        <w:t>ось</w:t>
      </w:r>
      <w:r w:rsidRPr="00694BDC">
        <w:rPr>
          <w:rFonts w:ascii="Times New Roman" w:hAnsi="Times New Roman" w:cs="Times New Roman"/>
          <w:sz w:val="28"/>
          <w:szCs w:val="28"/>
        </w:rPr>
        <w:t xml:space="preserve"> </w:t>
      </w:r>
      <w:r w:rsidR="008853ED" w:rsidRPr="00694BDC">
        <w:rPr>
          <w:rFonts w:ascii="Times New Roman" w:hAnsi="Times New Roman" w:cs="Times New Roman"/>
          <w:b/>
          <w:sz w:val="28"/>
          <w:szCs w:val="28"/>
        </w:rPr>
        <w:t>5</w:t>
      </w:r>
      <w:r w:rsidR="00CB39E7" w:rsidRPr="00694BDC">
        <w:rPr>
          <w:rFonts w:ascii="Times New Roman" w:hAnsi="Times New Roman" w:cs="Times New Roman"/>
          <w:b/>
          <w:sz w:val="28"/>
          <w:szCs w:val="28"/>
        </w:rPr>
        <w:t>7</w:t>
      </w:r>
      <w:r w:rsidR="008853ED" w:rsidRPr="00694BDC">
        <w:rPr>
          <w:rFonts w:ascii="Times New Roman" w:hAnsi="Times New Roman" w:cs="Times New Roman"/>
          <w:b/>
          <w:sz w:val="28"/>
          <w:szCs w:val="28"/>
        </w:rPr>
        <w:t xml:space="preserve"> </w:t>
      </w:r>
      <w:r w:rsidR="005E5460" w:rsidRPr="00694BDC">
        <w:rPr>
          <w:rFonts w:ascii="Times New Roman" w:hAnsi="Times New Roman" w:cs="Times New Roman"/>
          <w:sz w:val="28"/>
          <w:szCs w:val="28"/>
        </w:rPr>
        <w:t>студент</w:t>
      </w:r>
      <w:r w:rsidR="00CB39E7" w:rsidRPr="00694BDC">
        <w:rPr>
          <w:rFonts w:ascii="Times New Roman" w:hAnsi="Times New Roman" w:cs="Times New Roman"/>
          <w:sz w:val="28"/>
          <w:szCs w:val="28"/>
        </w:rPr>
        <w:t>ов</w:t>
      </w:r>
      <w:r w:rsidR="005E5460" w:rsidRPr="00694BDC">
        <w:rPr>
          <w:rFonts w:ascii="Times New Roman" w:hAnsi="Times New Roman" w:cs="Times New Roman"/>
          <w:sz w:val="28"/>
          <w:szCs w:val="28"/>
        </w:rPr>
        <w:t xml:space="preserve">: женщин - </w:t>
      </w:r>
      <w:r w:rsidR="00CB39E7" w:rsidRPr="00694BDC">
        <w:rPr>
          <w:rFonts w:ascii="Times New Roman" w:hAnsi="Times New Roman" w:cs="Times New Roman"/>
          <w:b/>
          <w:sz w:val="28"/>
          <w:szCs w:val="28"/>
        </w:rPr>
        <w:t>43</w:t>
      </w:r>
      <w:r w:rsidR="008853ED" w:rsidRPr="00694BDC">
        <w:rPr>
          <w:rFonts w:ascii="Times New Roman" w:hAnsi="Times New Roman" w:cs="Times New Roman"/>
          <w:sz w:val="28"/>
          <w:szCs w:val="28"/>
        </w:rPr>
        <w:t xml:space="preserve"> </w:t>
      </w:r>
      <w:r w:rsidR="005E5460" w:rsidRPr="00694BDC">
        <w:rPr>
          <w:rFonts w:ascii="Times New Roman" w:hAnsi="Times New Roman" w:cs="Times New Roman"/>
          <w:sz w:val="28"/>
          <w:szCs w:val="28"/>
        </w:rPr>
        <w:t>человек</w:t>
      </w:r>
      <w:r w:rsidR="00CB39E7" w:rsidRPr="00694BDC">
        <w:rPr>
          <w:rFonts w:ascii="Times New Roman" w:hAnsi="Times New Roman" w:cs="Times New Roman"/>
          <w:sz w:val="28"/>
          <w:szCs w:val="28"/>
        </w:rPr>
        <w:t>а</w:t>
      </w:r>
      <w:r w:rsidR="005E5460" w:rsidRPr="00694BDC">
        <w:rPr>
          <w:rFonts w:ascii="Times New Roman" w:hAnsi="Times New Roman" w:cs="Times New Roman"/>
          <w:sz w:val="28"/>
          <w:szCs w:val="28"/>
        </w:rPr>
        <w:t xml:space="preserve"> (</w:t>
      </w:r>
      <w:r w:rsidR="00CB39E7" w:rsidRPr="00694BDC">
        <w:rPr>
          <w:rFonts w:ascii="Times New Roman" w:hAnsi="Times New Roman" w:cs="Times New Roman"/>
          <w:b/>
          <w:sz w:val="28"/>
          <w:szCs w:val="28"/>
        </w:rPr>
        <w:t>75</w:t>
      </w:r>
      <w:r w:rsidR="005E5460" w:rsidRPr="00694BDC">
        <w:rPr>
          <w:rFonts w:ascii="Times New Roman" w:hAnsi="Times New Roman" w:cs="Times New Roman"/>
          <w:b/>
          <w:sz w:val="28"/>
          <w:szCs w:val="28"/>
        </w:rPr>
        <w:t>,</w:t>
      </w:r>
      <w:r w:rsidR="00CB39E7" w:rsidRPr="00694BDC">
        <w:rPr>
          <w:rFonts w:ascii="Times New Roman" w:hAnsi="Times New Roman" w:cs="Times New Roman"/>
          <w:b/>
          <w:sz w:val="28"/>
          <w:szCs w:val="28"/>
        </w:rPr>
        <w:t>4</w:t>
      </w:r>
      <w:r w:rsidR="005E5460" w:rsidRPr="00694BDC">
        <w:rPr>
          <w:rFonts w:ascii="Times New Roman" w:hAnsi="Times New Roman" w:cs="Times New Roman"/>
          <w:b/>
          <w:sz w:val="28"/>
          <w:szCs w:val="28"/>
        </w:rPr>
        <w:t>%</w:t>
      </w:r>
      <w:r w:rsidR="005E5460" w:rsidRPr="00694BDC">
        <w:rPr>
          <w:rFonts w:ascii="Times New Roman" w:hAnsi="Times New Roman" w:cs="Times New Roman"/>
          <w:sz w:val="28"/>
          <w:szCs w:val="28"/>
        </w:rPr>
        <w:t xml:space="preserve">), мужчин - </w:t>
      </w:r>
      <w:r w:rsidR="00CB39E7" w:rsidRPr="00694BDC">
        <w:rPr>
          <w:rFonts w:ascii="Times New Roman" w:hAnsi="Times New Roman" w:cs="Times New Roman"/>
          <w:b/>
          <w:sz w:val="28"/>
          <w:szCs w:val="28"/>
        </w:rPr>
        <w:t>14</w:t>
      </w:r>
      <w:r w:rsidR="008853ED" w:rsidRPr="00694BDC">
        <w:rPr>
          <w:rFonts w:ascii="Times New Roman" w:hAnsi="Times New Roman" w:cs="Times New Roman"/>
          <w:b/>
          <w:sz w:val="28"/>
          <w:szCs w:val="28"/>
        </w:rPr>
        <w:t xml:space="preserve"> </w:t>
      </w:r>
      <w:r w:rsidR="00E0457A" w:rsidRPr="00694BDC">
        <w:rPr>
          <w:rFonts w:ascii="Times New Roman" w:hAnsi="Times New Roman" w:cs="Times New Roman"/>
          <w:sz w:val="28"/>
          <w:szCs w:val="28"/>
        </w:rPr>
        <w:t xml:space="preserve">человек </w:t>
      </w:r>
      <w:r w:rsidR="005E5460" w:rsidRPr="00694BDC">
        <w:rPr>
          <w:rFonts w:ascii="Times New Roman" w:hAnsi="Times New Roman" w:cs="Times New Roman"/>
          <w:sz w:val="28"/>
          <w:szCs w:val="28"/>
        </w:rPr>
        <w:t>(</w:t>
      </w:r>
      <w:r w:rsidR="00CB39E7" w:rsidRPr="00694BDC">
        <w:rPr>
          <w:rFonts w:ascii="Times New Roman" w:hAnsi="Times New Roman" w:cs="Times New Roman"/>
          <w:b/>
          <w:sz w:val="28"/>
          <w:szCs w:val="28"/>
        </w:rPr>
        <w:t>24</w:t>
      </w:r>
      <w:r w:rsidRPr="00694BDC">
        <w:rPr>
          <w:rFonts w:ascii="Times New Roman" w:hAnsi="Times New Roman" w:cs="Times New Roman"/>
          <w:b/>
          <w:sz w:val="28"/>
          <w:szCs w:val="28"/>
        </w:rPr>
        <w:t>,</w:t>
      </w:r>
      <w:r w:rsidR="00CB39E7" w:rsidRPr="00694BDC">
        <w:rPr>
          <w:rFonts w:ascii="Times New Roman" w:hAnsi="Times New Roman" w:cs="Times New Roman"/>
          <w:b/>
          <w:sz w:val="28"/>
          <w:szCs w:val="28"/>
        </w:rPr>
        <w:t>6</w:t>
      </w:r>
      <w:r w:rsidRPr="00694BDC">
        <w:rPr>
          <w:rFonts w:ascii="Times New Roman" w:hAnsi="Times New Roman" w:cs="Times New Roman"/>
          <w:b/>
          <w:sz w:val="28"/>
          <w:szCs w:val="28"/>
        </w:rPr>
        <w:t>%</w:t>
      </w:r>
      <w:r w:rsidRPr="00694BDC">
        <w:rPr>
          <w:rFonts w:ascii="Times New Roman" w:hAnsi="Times New Roman" w:cs="Times New Roman"/>
          <w:sz w:val="28"/>
          <w:szCs w:val="28"/>
        </w:rPr>
        <w:t>). Все студенты обучаются на договорной основе.</w:t>
      </w:r>
    </w:p>
    <w:p w:rsidR="00CC4926" w:rsidRPr="00694BDC" w:rsidRDefault="00907283" w:rsidP="00EF180A">
      <w:pPr>
        <w:spacing w:after="0" w:line="360" w:lineRule="auto"/>
        <w:ind w:firstLine="709"/>
        <w:jc w:val="both"/>
        <w:rPr>
          <w:rFonts w:ascii="Times New Roman" w:hAnsi="Times New Roman" w:cs="Times New Roman"/>
          <w:sz w:val="28"/>
          <w:szCs w:val="28"/>
        </w:rPr>
      </w:pPr>
      <w:r w:rsidRPr="00694BDC">
        <w:rPr>
          <w:rFonts w:ascii="Times New Roman" w:hAnsi="Times New Roman" w:cs="Times New Roman"/>
          <w:sz w:val="28"/>
          <w:szCs w:val="28"/>
        </w:rPr>
        <w:t>В 202</w:t>
      </w:r>
      <w:r w:rsidR="004D6B58" w:rsidRPr="00694BDC">
        <w:rPr>
          <w:rFonts w:ascii="Times New Roman" w:hAnsi="Times New Roman" w:cs="Times New Roman"/>
          <w:sz w:val="28"/>
          <w:szCs w:val="28"/>
        </w:rPr>
        <w:t>4</w:t>
      </w:r>
      <w:r w:rsidR="00CC4926" w:rsidRPr="00694BDC">
        <w:rPr>
          <w:rFonts w:ascii="Times New Roman" w:hAnsi="Times New Roman" w:cs="Times New Roman"/>
          <w:sz w:val="28"/>
          <w:szCs w:val="28"/>
        </w:rPr>
        <w:t>-202</w:t>
      </w:r>
      <w:r w:rsidR="004D6B58" w:rsidRPr="00694BDC">
        <w:rPr>
          <w:rFonts w:ascii="Times New Roman" w:hAnsi="Times New Roman" w:cs="Times New Roman"/>
          <w:sz w:val="28"/>
          <w:szCs w:val="28"/>
        </w:rPr>
        <w:t>5</w:t>
      </w:r>
      <w:r w:rsidR="00CC4926" w:rsidRPr="00694BDC">
        <w:rPr>
          <w:rFonts w:ascii="Times New Roman" w:hAnsi="Times New Roman" w:cs="Times New Roman"/>
          <w:sz w:val="28"/>
          <w:szCs w:val="28"/>
        </w:rPr>
        <w:t xml:space="preserve"> учебном году на факультете по очной</w:t>
      </w:r>
      <w:r w:rsidRPr="00694BDC">
        <w:rPr>
          <w:rFonts w:ascii="Times New Roman" w:hAnsi="Times New Roman" w:cs="Times New Roman"/>
          <w:sz w:val="28"/>
          <w:szCs w:val="28"/>
        </w:rPr>
        <w:t>, очно-заочной</w:t>
      </w:r>
      <w:r w:rsidR="00CC4926" w:rsidRPr="00694BDC">
        <w:rPr>
          <w:rFonts w:ascii="Times New Roman" w:hAnsi="Times New Roman" w:cs="Times New Roman"/>
          <w:sz w:val="28"/>
          <w:szCs w:val="28"/>
        </w:rPr>
        <w:t xml:space="preserve"> и заочной формам обучения обучалось </w:t>
      </w:r>
      <w:r w:rsidR="00CA07A6" w:rsidRPr="00694BDC">
        <w:rPr>
          <w:rFonts w:ascii="Times New Roman" w:hAnsi="Times New Roman" w:cs="Times New Roman"/>
          <w:b/>
          <w:sz w:val="28"/>
          <w:szCs w:val="28"/>
        </w:rPr>
        <w:t>2</w:t>
      </w:r>
      <w:r w:rsidR="00CB39E7" w:rsidRPr="00694BDC">
        <w:rPr>
          <w:rFonts w:ascii="Times New Roman" w:hAnsi="Times New Roman" w:cs="Times New Roman"/>
          <w:b/>
          <w:sz w:val="28"/>
          <w:szCs w:val="28"/>
        </w:rPr>
        <w:t>67</w:t>
      </w:r>
      <w:r w:rsidR="00CA07A6" w:rsidRPr="00694BDC">
        <w:rPr>
          <w:rFonts w:ascii="Times New Roman" w:hAnsi="Times New Roman" w:cs="Times New Roman"/>
          <w:sz w:val="28"/>
          <w:szCs w:val="28"/>
        </w:rPr>
        <w:t xml:space="preserve"> </w:t>
      </w:r>
      <w:r w:rsidR="00CC4926" w:rsidRPr="00694BDC">
        <w:rPr>
          <w:rFonts w:ascii="Times New Roman" w:hAnsi="Times New Roman" w:cs="Times New Roman"/>
          <w:sz w:val="28"/>
          <w:szCs w:val="28"/>
        </w:rPr>
        <w:t>иностранных студентов (в 202</w:t>
      </w:r>
      <w:r w:rsidR="004D6B58" w:rsidRPr="00694BDC">
        <w:rPr>
          <w:rFonts w:ascii="Times New Roman" w:hAnsi="Times New Roman" w:cs="Times New Roman"/>
          <w:sz w:val="28"/>
          <w:szCs w:val="28"/>
        </w:rPr>
        <w:t>3</w:t>
      </w:r>
      <w:r w:rsidR="00CC4926" w:rsidRPr="00694BDC">
        <w:rPr>
          <w:rFonts w:ascii="Times New Roman" w:hAnsi="Times New Roman" w:cs="Times New Roman"/>
          <w:sz w:val="28"/>
          <w:szCs w:val="28"/>
        </w:rPr>
        <w:t>-202</w:t>
      </w:r>
      <w:r w:rsidR="004D6B58" w:rsidRPr="00694BDC">
        <w:rPr>
          <w:rFonts w:ascii="Times New Roman" w:hAnsi="Times New Roman" w:cs="Times New Roman"/>
          <w:sz w:val="28"/>
          <w:szCs w:val="28"/>
        </w:rPr>
        <w:t>4</w:t>
      </w:r>
      <w:r w:rsidR="00CC4926" w:rsidRPr="00694BDC">
        <w:rPr>
          <w:rFonts w:ascii="Times New Roman" w:hAnsi="Times New Roman" w:cs="Times New Roman"/>
          <w:sz w:val="28"/>
          <w:szCs w:val="28"/>
        </w:rPr>
        <w:t xml:space="preserve"> учебном году – </w:t>
      </w:r>
      <w:r w:rsidR="00CA07A6" w:rsidRPr="00694BDC">
        <w:rPr>
          <w:rFonts w:ascii="Times New Roman" w:hAnsi="Times New Roman" w:cs="Times New Roman"/>
          <w:b/>
          <w:sz w:val="28"/>
          <w:szCs w:val="28"/>
        </w:rPr>
        <w:t>23</w:t>
      </w:r>
      <w:r w:rsidR="004D6B58" w:rsidRPr="00694BDC">
        <w:rPr>
          <w:rFonts w:ascii="Times New Roman" w:hAnsi="Times New Roman" w:cs="Times New Roman"/>
          <w:b/>
          <w:sz w:val="28"/>
          <w:szCs w:val="28"/>
        </w:rPr>
        <w:t>6</w:t>
      </w:r>
      <w:r w:rsidR="00CC4926" w:rsidRPr="00694BDC">
        <w:rPr>
          <w:rFonts w:ascii="Times New Roman" w:hAnsi="Times New Roman" w:cs="Times New Roman"/>
          <w:b/>
          <w:sz w:val="28"/>
          <w:szCs w:val="28"/>
        </w:rPr>
        <w:t xml:space="preserve"> </w:t>
      </w:r>
      <w:r w:rsidR="00707EE7" w:rsidRPr="00694BDC">
        <w:rPr>
          <w:rFonts w:ascii="Times New Roman" w:hAnsi="Times New Roman" w:cs="Times New Roman"/>
          <w:sz w:val="28"/>
          <w:szCs w:val="28"/>
        </w:rPr>
        <w:t>человек).</w:t>
      </w:r>
      <w:r w:rsidR="00AD6697" w:rsidRPr="00694BDC">
        <w:rPr>
          <w:rFonts w:ascii="Times New Roman" w:hAnsi="Times New Roman" w:cs="Times New Roman"/>
          <w:sz w:val="28"/>
          <w:szCs w:val="28"/>
        </w:rPr>
        <w:t xml:space="preserve"> Из них:</w:t>
      </w:r>
    </w:p>
    <w:p w:rsidR="00CC4926" w:rsidRPr="00694BDC" w:rsidRDefault="00AD6697" w:rsidP="00EF180A">
      <w:pPr>
        <w:spacing w:after="0" w:line="360" w:lineRule="auto"/>
        <w:ind w:firstLine="709"/>
        <w:jc w:val="both"/>
        <w:rPr>
          <w:rFonts w:ascii="Times New Roman" w:hAnsi="Times New Roman" w:cs="Times New Roman"/>
          <w:sz w:val="28"/>
          <w:szCs w:val="28"/>
        </w:rPr>
      </w:pPr>
      <w:r w:rsidRPr="00694BDC">
        <w:rPr>
          <w:rFonts w:ascii="Times New Roman" w:hAnsi="Times New Roman" w:cs="Times New Roman"/>
          <w:sz w:val="28"/>
          <w:szCs w:val="28"/>
        </w:rPr>
        <w:t>- п</w:t>
      </w:r>
      <w:r w:rsidR="00CC4926" w:rsidRPr="00694BDC">
        <w:rPr>
          <w:rFonts w:ascii="Times New Roman" w:hAnsi="Times New Roman" w:cs="Times New Roman"/>
          <w:sz w:val="28"/>
          <w:szCs w:val="28"/>
        </w:rPr>
        <w:t xml:space="preserve">о программам бакалавриата </w:t>
      </w:r>
      <w:r w:rsidR="0089794A" w:rsidRPr="00694BDC">
        <w:rPr>
          <w:rFonts w:ascii="Times New Roman" w:hAnsi="Times New Roman" w:cs="Times New Roman"/>
          <w:b/>
          <w:sz w:val="28"/>
          <w:szCs w:val="28"/>
        </w:rPr>
        <w:t>2</w:t>
      </w:r>
      <w:r w:rsidR="00CB39E7" w:rsidRPr="00694BDC">
        <w:rPr>
          <w:rFonts w:ascii="Times New Roman" w:hAnsi="Times New Roman" w:cs="Times New Roman"/>
          <w:b/>
          <w:sz w:val="28"/>
          <w:szCs w:val="28"/>
        </w:rPr>
        <w:t>44</w:t>
      </w:r>
      <w:r w:rsidR="0089794A" w:rsidRPr="00694BDC">
        <w:rPr>
          <w:rFonts w:ascii="Times New Roman" w:hAnsi="Times New Roman" w:cs="Times New Roman"/>
          <w:b/>
          <w:sz w:val="28"/>
          <w:szCs w:val="28"/>
        </w:rPr>
        <w:t xml:space="preserve"> </w:t>
      </w:r>
      <w:r w:rsidR="00CC4926" w:rsidRPr="00694BDC">
        <w:rPr>
          <w:rFonts w:ascii="Times New Roman" w:hAnsi="Times New Roman" w:cs="Times New Roman"/>
          <w:sz w:val="28"/>
          <w:szCs w:val="28"/>
        </w:rPr>
        <w:t>человек</w:t>
      </w:r>
      <w:r w:rsidR="00CB39E7" w:rsidRPr="00694BDC">
        <w:rPr>
          <w:rFonts w:ascii="Times New Roman" w:hAnsi="Times New Roman" w:cs="Times New Roman"/>
          <w:sz w:val="28"/>
          <w:szCs w:val="28"/>
        </w:rPr>
        <w:t>а</w:t>
      </w:r>
      <w:r w:rsidR="00CC4926" w:rsidRPr="00694BDC">
        <w:rPr>
          <w:rFonts w:ascii="Times New Roman" w:hAnsi="Times New Roman" w:cs="Times New Roman"/>
          <w:sz w:val="28"/>
          <w:szCs w:val="28"/>
        </w:rPr>
        <w:t xml:space="preserve">: </w:t>
      </w:r>
      <w:r w:rsidR="00CB39E7" w:rsidRPr="00694BDC">
        <w:rPr>
          <w:rFonts w:ascii="Times New Roman" w:hAnsi="Times New Roman" w:cs="Times New Roman"/>
          <w:b/>
          <w:sz w:val="28"/>
          <w:szCs w:val="28"/>
        </w:rPr>
        <w:t>226</w:t>
      </w:r>
      <w:r w:rsidR="00960BB6" w:rsidRPr="00694BDC">
        <w:rPr>
          <w:rFonts w:ascii="Times New Roman" w:hAnsi="Times New Roman" w:cs="Times New Roman"/>
          <w:b/>
          <w:sz w:val="28"/>
          <w:szCs w:val="28"/>
        </w:rPr>
        <w:t xml:space="preserve"> </w:t>
      </w:r>
      <w:r w:rsidR="00707EE7" w:rsidRPr="00694BDC">
        <w:rPr>
          <w:rFonts w:ascii="Times New Roman" w:hAnsi="Times New Roman" w:cs="Times New Roman"/>
          <w:sz w:val="28"/>
          <w:szCs w:val="28"/>
        </w:rPr>
        <w:t>человек</w:t>
      </w:r>
      <w:r w:rsidR="00CC4926" w:rsidRPr="00694BDC">
        <w:rPr>
          <w:rFonts w:ascii="Times New Roman" w:hAnsi="Times New Roman" w:cs="Times New Roman"/>
          <w:sz w:val="28"/>
          <w:szCs w:val="28"/>
        </w:rPr>
        <w:t xml:space="preserve"> по очной форме обу</w:t>
      </w:r>
      <w:r w:rsidR="00907283" w:rsidRPr="00694BDC">
        <w:rPr>
          <w:rFonts w:ascii="Times New Roman" w:hAnsi="Times New Roman" w:cs="Times New Roman"/>
          <w:sz w:val="28"/>
          <w:szCs w:val="28"/>
        </w:rPr>
        <w:t xml:space="preserve">чения (бюджет – </w:t>
      </w:r>
      <w:r w:rsidR="00CB39E7" w:rsidRPr="00694BDC">
        <w:rPr>
          <w:rFonts w:ascii="Times New Roman" w:hAnsi="Times New Roman" w:cs="Times New Roman"/>
          <w:b/>
          <w:sz w:val="28"/>
          <w:szCs w:val="28"/>
        </w:rPr>
        <w:t>2</w:t>
      </w:r>
      <w:r w:rsidR="00907283" w:rsidRPr="00694BDC">
        <w:rPr>
          <w:rFonts w:ascii="Times New Roman" w:hAnsi="Times New Roman" w:cs="Times New Roman"/>
          <w:sz w:val="28"/>
          <w:szCs w:val="28"/>
        </w:rPr>
        <w:t xml:space="preserve">, договор – </w:t>
      </w:r>
      <w:r w:rsidR="00CB39E7" w:rsidRPr="00694BDC">
        <w:rPr>
          <w:rFonts w:ascii="Times New Roman" w:hAnsi="Times New Roman" w:cs="Times New Roman"/>
          <w:b/>
          <w:sz w:val="28"/>
          <w:szCs w:val="28"/>
        </w:rPr>
        <w:t>224</w:t>
      </w:r>
      <w:r w:rsidR="00CC4926" w:rsidRPr="00694BDC">
        <w:rPr>
          <w:rFonts w:ascii="Times New Roman" w:hAnsi="Times New Roman" w:cs="Times New Roman"/>
          <w:sz w:val="28"/>
          <w:szCs w:val="28"/>
        </w:rPr>
        <w:t xml:space="preserve">), </w:t>
      </w:r>
      <w:r w:rsidR="00707EE7" w:rsidRPr="00694BDC">
        <w:rPr>
          <w:rFonts w:ascii="Times New Roman" w:hAnsi="Times New Roman" w:cs="Times New Roman"/>
          <w:sz w:val="28"/>
          <w:szCs w:val="28"/>
        </w:rPr>
        <w:t xml:space="preserve">по очно-заочной - </w:t>
      </w:r>
      <w:r w:rsidR="00960BB6" w:rsidRPr="00694BDC">
        <w:rPr>
          <w:rFonts w:ascii="Times New Roman" w:hAnsi="Times New Roman" w:cs="Times New Roman"/>
          <w:b/>
          <w:sz w:val="28"/>
          <w:szCs w:val="28"/>
        </w:rPr>
        <w:t>1</w:t>
      </w:r>
      <w:r w:rsidR="00120990" w:rsidRPr="00694BDC">
        <w:rPr>
          <w:rFonts w:ascii="Times New Roman" w:hAnsi="Times New Roman" w:cs="Times New Roman"/>
          <w:b/>
          <w:sz w:val="28"/>
          <w:szCs w:val="28"/>
        </w:rPr>
        <w:t>6</w:t>
      </w:r>
      <w:r w:rsidR="00960BB6" w:rsidRPr="00694BDC">
        <w:rPr>
          <w:rFonts w:ascii="Times New Roman" w:hAnsi="Times New Roman" w:cs="Times New Roman"/>
          <w:b/>
          <w:sz w:val="28"/>
          <w:szCs w:val="28"/>
        </w:rPr>
        <w:t xml:space="preserve"> </w:t>
      </w:r>
      <w:r w:rsidR="00707EE7" w:rsidRPr="00694BDC">
        <w:rPr>
          <w:rFonts w:ascii="Times New Roman" w:hAnsi="Times New Roman" w:cs="Times New Roman"/>
          <w:sz w:val="28"/>
          <w:szCs w:val="28"/>
        </w:rPr>
        <w:t>человек</w:t>
      </w:r>
      <w:r w:rsidR="00907283" w:rsidRPr="00694BDC">
        <w:rPr>
          <w:rFonts w:ascii="Times New Roman" w:hAnsi="Times New Roman" w:cs="Times New Roman"/>
          <w:sz w:val="28"/>
          <w:szCs w:val="28"/>
        </w:rPr>
        <w:t xml:space="preserve"> (бюджет – </w:t>
      </w:r>
      <w:r w:rsidR="00907283" w:rsidRPr="00694BDC">
        <w:rPr>
          <w:rFonts w:ascii="Times New Roman" w:hAnsi="Times New Roman" w:cs="Times New Roman"/>
          <w:b/>
          <w:sz w:val="28"/>
          <w:szCs w:val="28"/>
        </w:rPr>
        <w:t>0</w:t>
      </w:r>
      <w:r w:rsidR="00907283" w:rsidRPr="00694BDC">
        <w:rPr>
          <w:rFonts w:ascii="Times New Roman" w:hAnsi="Times New Roman" w:cs="Times New Roman"/>
          <w:sz w:val="28"/>
          <w:szCs w:val="28"/>
        </w:rPr>
        <w:t xml:space="preserve">, </w:t>
      </w:r>
      <w:r w:rsidR="00707EE7" w:rsidRPr="00694BDC">
        <w:rPr>
          <w:rFonts w:ascii="Times New Roman" w:hAnsi="Times New Roman" w:cs="Times New Roman"/>
          <w:sz w:val="28"/>
          <w:szCs w:val="28"/>
        </w:rPr>
        <w:t>договор –</w:t>
      </w:r>
      <w:r w:rsidR="00907283" w:rsidRPr="00694BDC">
        <w:rPr>
          <w:rFonts w:ascii="Times New Roman" w:hAnsi="Times New Roman" w:cs="Times New Roman"/>
          <w:sz w:val="28"/>
          <w:szCs w:val="28"/>
        </w:rPr>
        <w:t xml:space="preserve"> </w:t>
      </w:r>
      <w:r w:rsidR="00960BB6" w:rsidRPr="00694BDC">
        <w:rPr>
          <w:rFonts w:ascii="Times New Roman" w:hAnsi="Times New Roman" w:cs="Times New Roman"/>
          <w:b/>
          <w:sz w:val="28"/>
          <w:szCs w:val="28"/>
        </w:rPr>
        <w:t>1</w:t>
      </w:r>
      <w:r w:rsidR="00120990" w:rsidRPr="00694BDC">
        <w:rPr>
          <w:rFonts w:ascii="Times New Roman" w:hAnsi="Times New Roman" w:cs="Times New Roman"/>
          <w:b/>
          <w:sz w:val="28"/>
          <w:szCs w:val="28"/>
        </w:rPr>
        <w:t>6</w:t>
      </w:r>
      <w:r w:rsidR="00907283" w:rsidRPr="00694BDC">
        <w:rPr>
          <w:rFonts w:ascii="Times New Roman" w:hAnsi="Times New Roman" w:cs="Times New Roman"/>
          <w:sz w:val="28"/>
          <w:szCs w:val="28"/>
        </w:rPr>
        <w:t xml:space="preserve">), </w:t>
      </w:r>
      <w:r w:rsidR="00960BB6" w:rsidRPr="00694BDC">
        <w:rPr>
          <w:rFonts w:ascii="Times New Roman" w:hAnsi="Times New Roman" w:cs="Times New Roman"/>
          <w:b/>
          <w:sz w:val="28"/>
          <w:szCs w:val="28"/>
        </w:rPr>
        <w:t>2</w:t>
      </w:r>
      <w:r w:rsidR="00960BB6" w:rsidRPr="00694BDC">
        <w:rPr>
          <w:rFonts w:ascii="Times New Roman" w:hAnsi="Times New Roman" w:cs="Times New Roman"/>
          <w:sz w:val="28"/>
          <w:szCs w:val="28"/>
        </w:rPr>
        <w:t xml:space="preserve"> </w:t>
      </w:r>
      <w:r w:rsidR="00907283" w:rsidRPr="00694BDC">
        <w:rPr>
          <w:rFonts w:ascii="Times New Roman" w:hAnsi="Times New Roman" w:cs="Times New Roman"/>
          <w:sz w:val="28"/>
          <w:szCs w:val="28"/>
        </w:rPr>
        <w:t>человек</w:t>
      </w:r>
      <w:r w:rsidRPr="00694BDC">
        <w:rPr>
          <w:rFonts w:ascii="Times New Roman" w:hAnsi="Times New Roman" w:cs="Times New Roman"/>
          <w:sz w:val="28"/>
          <w:szCs w:val="28"/>
        </w:rPr>
        <w:t>а</w:t>
      </w:r>
      <w:r w:rsidR="00707EE7" w:rsidRPr="00694BDC">
        <w:rPr>
          <w:rFonts w:ascii="Times New Roman" w:hAnsi="Times New Roman" w:cs="Times New Roman"/>
          <w:sz w:val="28"/>
          <w:szCs w:val="28"/>
        </w:rPr>
        <w:t xml:space="preserve"> </w:t>
      </w:r>
      <w:r w:rsidR="00CC4926" w:rsidRPr="00694BDC">
        <w:rPr>
          <w:rFonts w:ascii="Times New Roman" w:hAnsi="Times New Roman" w:cs="Times New Roman"/>
          <w:sz w:val="28"/>
          <w:szCs w:val="28"/>
        </w:rPr>
        <w:t>по заочной форме о</w:t>
      </w:r>
      <w:r w:rsidR="00907283" w:rsidRPr="00694BDC">
        <w:rPr>
          <w:rFonts w:ascii="Times New Roman" w:hAnsi="Times New Roman" w:cs="Times New Roman"/>
          <w:sz w:val="28"/>
          <w:szCs w:val="28"/>
        </w:rPr>
        <w:t xml:space="preserve">бучения (бюджет – </w:t>
      </w:r>
      <w:r w:rsidR="00907283" w:rsidRPr="00694BDC">
        <w:rPr>
          <w:rFonts w:ascii="Times New Roman" w:hAnsi="Times New Roman" w:cs="Times New Roman"/>
          <w:b/>
          <w:sz w:val="28"/>
          <w:szCs w:val="28"/>
        </w:rPr>
        <w:t>0</w:t>
      </w:r>
      <w:r w:rsidR="00907283" w:rsidRPr="00694BDC">
        <w:rPr>
          <w:rFonts w:ascii="Times New Roman" w:hAnsi="Times New Roman" w:cs="Times New Roman"/>
          <w:sz w:val="28"/>
          <w:szCs w:val="28"/>
        </w:rPr>
        <w:t xml:space="preserve">, договор – </w:t>
      </w:r>
      <w:r w:rsidR="00960BB6" w:rsidRPr="00694BDC">
        <w:rPr>
          <w:rFonts w:ascii="Times New Roman" w:hAnsi="Times New Roman" w:cs="Times New Roman"/>
          <w:b/>
          <w:sz w:val="28"/>
          <w:szCs w:val="28"/>
        </w:rPr>
        <w:t>2</w:t>
      </w:r>
      <w:r w:rsidR="00CC4926" w:rsidRPr="00694BDC">
        <w:rPr>
          <w:rFonts w:ascii="Times New Roman" w:hAnsi="Times New Roman" w:cs="Times New Roman"/>
          <w:sz w:val="28"/>
          <w:szCs w:val="28"/>
        </w:rPr>
        <w:t>)</w:t>
      </w:r>
      <w:r w:rsidRPr="00694BDC">
        <w:rPr>
          <w:rFonts w:ascii="Times New Roman" w:hAnsi="Times New Roman" w:cs="Times New Roman"/>
          <w:sz w:val="28"/>
          <w:szCs w:val="28"/>
        </w:rPr>
        <w:t>;</w:t>
      </w:r>
    </w:p>
    <w:p w:rsidR="00CC4926" w:rsidRPr="00694BDC" w:rsidRDefault="00AD6697" w:rsidP="00EF180A">
      <w:pPr>
        <w:spacing w:after="0" w:line="360" w:lineRule="auto"/>
        <w:ind w:firstLine="709"/>
        <w:jc w:val="both"/>
        <w:rPr>
          <w:rFonts w:ascii="Times New Roman" w:hAnsi="Times New Roman" w:cs="Times New Roman"/>
          <w:sz w:val="28"/>
          <w:szCs w:val="28"/>
        </w:rPr>
      </w:pPr>
      <w:r w:rsidRPr="00694BDC">
        <w:rPr>
          <w:rFonts w:ascii="Times New Roman" w:hAnsi="Times New Roman" w:cs="Times New Roman"/>
          <w:sz w:val="28"/>
          <w:szCs w:val="28"/>
        </w:rPr>
        <w:t>- п</w:t>
      </w:r>
      <w:r w:rsidR="00CC4926" w:rsidRPr="00694BDC">
        <w:rPr>
          <w:rFonts w:ascii="Times New Roman" w:hAnsi="Times New Roman" w:cs="Times New Roman"/>
          <w:sz w:val="28"/>
          <w:szCs w:val="28"/>
        </w:rPr>
        <w:t>о программам магистратуры</w:t>
      </w:r>
      <w:r w:rsidR="00907283" w:rsidRPr="00694BDC">
        <w:rPr>
          <w:rFonts w:ascii="Times New Roman" w:hAnsi="Times New Roman" w:cs="Times New Roman"/>
          <w:sz w:val="28"/>
          <w:szCs w:val="28"/>
        </w:rPr>
        <w:t xml:space="preserve"> обучалось </w:t>
      </w:r>
      <w:r w:rsidR="00AF4A8D" w:rsidRPr="00694BDC">
        <w:rPr>
          <w:rFonts w:ascii="Times New Roman" w:hAnsi="Times New Roman" w:cs="Times New Roman"/>
          <w:b/>
          <w:sz w:val="28"/>
          <w:szCs w:val="28"/>
        </w:rPr>
        <w:t>2</w:t>
      </w:r>
      <w:r w:rsidR="00120990" w:rsidRPr="00694BDC">
        <w:rPr>
          <w:rFonts w:ascii="Times New Roman" w:hAnsi="Times New Roman" w:cs="Times New Roman"/>
          <w:b/>
          <w:sz w:val="28"/>
          <w:szCs w:val="28"/>
        </w:rPr>
        <w:t>3</w:t>
      </w:r>
      <w:r w:rsidR="00AF4A8D" w:rsidRPr="00694BDC">
        <w:rPr>
          <w:rFonts w:ascii="Times New Roman" w:hAnsi="Times New Roman" w:cs="Times New Roman"/>
          <w:sz w:val="28"/>
          <w:szCs w:val="28"/>
        </w:rPr>
        <w:t xml:space="preserve"> </w:t>
      </w:r>
      <w:r w:rsidR="00CC4926" w:rsidRPr="00694BDC">
        <w:rPr>
          <w:rFonts w:ascii="Times New Roman" w:hAnsi="Times New Roman" w:cs="Times New Roman"/>
          <w:sz w:val="28"/>
          <w:szCs w:val="28"/>
        </w:rPr>
        <w:t>человек</w:t>
      </w:r>
      <w:r w:rsidR="00120990" w:rsidRPr="00694BDC">
        <w:rPr>
          <w:rFonts w:ascii="Times New Roman" w:hAnsi="Times New Roman" w:cs="Times New Roman"/>
          <w:sz w:val="28"/>
          <w:szCs w:val="28"/>
        </w:rPr>
        <w:t>а</w:t>
      </w:r>
      <w:r w:rsidR="008A2F90" w:rsidRPr="00694BDC">
        <w:rPr>
          <w:rFonts w:ascii="Times New Roman" w:hAnsi="Times New Roman" w:cs="Times New Roman"/>
          <w:sz w:val="28"/>
          <w:szCs w:val="28"/>
        </w:rPr>
        <w:t xml:space="preserve"> (</w:t>
      </w:r>
      <w:r w:rsidR="00CC4926" w:rsidRPr="00694BDC">
        <w:rPr>
          <w:rFonts w:ascii="Times New Roman" w:hAnsi="Times New Roman" w:cs="Times New Roman"/>
          <w:sz w:val="28"/>
          <w:szCs w:val="28"/>
        </w:rPr>
        <w:t>все по очной форме обучения на договорной основе).</w:t>
      </w:r>
    </w:p>
    <w:p w:rsidR="00CC4926" w:rsidRDefault="00CC4926" w:rsidP="00EF180A">
      <w:pPr>
        <w:spacing w:after="0" w:line="360" w:lineRule="auto"/>
        <w:ind w:firstLine="709"/>
        <w:jc w:val="both"/>
        <w:rPr>
          <w:rFonts w:ascii="Times New Roman" w:hAnsi="Times New Roman" w:cs="Times New Roman"/>
          <w:sz w:val="28"/>
          <w:szCs w:val="28"/>
        </w:rPr>
      </w:pPr>
      <w:r w:rsidRPr="00694BDC">
        <w:rPr>
          <w:rFonts w:ascii="Times New Roman" w:hAnsi="Times New Roman" w:cs="Times New Roman"/>
          <w:sz w:val="28"/>
          <w:szCs w:val="28"/>
        </w:rPr>
        <w:t>Иностранные</w:t>
      </w:r>
      <w:r w:rsidR="006B1BD0">
        <w:rPr>
          <w:rFonts w:ascii="Times New Roman" w:hAnsi="Times New Roman" w:cs="Times New Roman"/>
          <w:sz w:val="28"/>
          <w:szCs w:val="28"/>
        </w:rPr>
        <w:t xml:space="preserve"> студенты, обучающиеся на факультете</w:t>
      </w:r>
      <w:r w:rsidRPr="00694BDC">
        <w:rPr>
          <w:rFonts w:ascii="Times New Roman" w:hAnsi="Times New Roman" w:cs="Times New Roman"/>
          <w:sz w:val="28"/>
          <w:szCs w:val="28"/>
        </w:rPr>
        <w:t xml:space="preserve">, являются гражданами </w:t>
      </w:r>
      <w:r w:rsidR="00120990" w:rsidRPr="00694BDC">
        <w:rPr>
          <w:rFonts w:ascii="Times New Roman" w:hAnsi="Times New Roman" w:cs="Times New Roman"/>
          <w:b/>
          <w:sz w:val="28"/>
          <w:szCs w:val="28"/>
        </w:rPr>
        <w:t>1</w:t>
      </w:r>
      <w:r w:rsidR="00D135E7" w:rsidRPr="00694BDC">
        <w:rPr>
          <w:rFonts w:ascii="Times New Roman" w:hAnsi="Times New Roman" w:cs="Times New Roman"/>
          <w:b/>
          <w:sz w:val="28"/>
          <w:szCs w:val="28"/>
        </w:rPr>
        <w:t>1</w:t>
      </w:r>
      <w:r w:rsidRPr="00694BDC">
        <w:rPr>
          <w:rFonts w:ascii="Times New Roman" w:hAnsi="Times New Roman" w:cs="Times New Roman"/>
          <w:sz w:val="28"/>
          <w:szCs w:val="28"/>
        </w:rPr>
        <w:t xml:space="preserve"> государст</w:t>
      </w:r>
      <w:r w:rsidR="00907283" w:rsidRPr="00694BDC">
        <w:rPr>
          <w:rFonts w:ascii="Times New Roman" w:hAnsi="Times New Roman" w:cs="Times New Roman"/>
          <w:sz w:val="28"/>
          <w:szCs w:val="28"/>
        </w:rPr>
        <w:t xml:space="preserve">в: </w:t>
      </w:r>
      <w:r w:rsidR="00E56D61" w:rsidRPr="00694BDC">
        <w:rPr>
          <w:rFonts w:ascii="Times New Roman" w:hAnsi="Times New Roman" w:cs="Times New Roman"/>
          <w:sz w:val="28"/>
          <w:szCs w:val="28"/>
        </w:rPr>
        <w:t>Туркменистан</w:t>
      </w:r>
      <w:r w:rsidR="00907283" w:rsidRPr="00694BDC">
        <w:rPr>
          <w:rFonts w:ascii="Times New Roman" w:hAnsi="Times New Roman" w:cs="Times New Roman"/>
          <w:sz w:val="28"/>
          <w:szCs w:val="28"/>
        </w:rPr>
        <w:t xml:space="preserve">, Китай, </w:t>
      </w:r>
      <w:r w:rsidR="00E56D61" w:rsidRPr="00694BDC">
        <w:rPr>
          <w:rFonts w:ascii="Times New Roman" w:hAnsi="Times New Roman" w:cs="Times New Roman"/>
          <w:sz w:val="28"/>
          <w:szCs w:val="28"/>
        </w:rPr>
        <w:t xml:space="preserve">Египет, </w:t>
      </w:r>
      <w:r w:rsidR="00907283" w:rsidRPr="00694BDC">
        <w:rPr>
          <w:rFonts w:ascii="Times New Roman" w:hAnsi="Times New Roman" w:cs="Times New Roman"/>
          <w:sz w:val="28"/>
          <w:szCs w:val="28"/>
        </w:rPr>
        <w:t>Узбекистан, Марокко</w:t>
      </w:r>
      <w:r w:rsidR="00E56D61" w:rsidRPr="00694BDC">
        <w:rPr>
          <w:rFonts w:ascii="Times New Roman" w:hAnsi="Times New Roman" w:cs="Times New Roman"/>
          <w:sz w:val="28"/>
          <w:szCs w:val="28"/>
        </w:rPr>
        <w:t>, Индия</w:t>
      </w:r>
      <w:r w:rsidR="00120990" w:rsidRPr="00694BDC">
        <w:rPr>
          <w:rFonts w:ascii="Times New Roman" w:hAnsi="Times New Roman" w:cs="Times New Roman"/>
          <w:sz w:val="28"/>
          <w:szCs w:val="28"/>
        </w:rPr>
        <w:t>, Казахстан, Литва, Судан, Алжир, Киргизия.</w:t>
      </w:r>
    </w:p>
    <w:p w:rsidR="00453630" w:rsidRDefault="00453630" w:rsidP="00BB0ED7">
      <w:pPr>
        <w:spacing w:after="0" w:line="360" w:lineRule="auto"/>
        <w:jc w:val="center"/>
        <w:rPr>
          <w:rFonts w:ascii="Times New Roman" w:hAnsi="Times New Roman" w:cs="Times New Roman"/>
          <w:b/>
          <w:sz w:val="28"/>
          <w:szCs w:val="28"/>
        </w:rPr>
      </w:pPr>
    </w:p>
    <w:p w:rsidR="006B1BD0" w:rsidRDefault="00CC4926" w:rsidP="00BB0ED7">
      <w:pPr>
        <w:spacing w:after="0" w:line="360" w:lineRule="auto"/>
        <w:jc w:val="center"/>
        <w:rPr>
          <w:rFonts w:ascii="Times New Roman" w:hAnsi="Times New Roman" w:cs="Times New Roman"/>
          <w:b/>
          <w:sz w:val="28"/>
          <w:szCs w:val="28"/>
        </w:rPr>
      </w:pPr>
      <w:r w:rsidRPr="00694BDC">
        <w:rPr>
          <w:rFonts w:ascii="Times New Roman" w:hAnsi="Times New Roman" w:cs="Times New Roman"/>
          <w:b/>
          <w:sz w:val="28"/>
          <w:szCs w:val="28"/>
        </w:rPr>
        <w:t>Контингент обучающихся на факультете</w:t>
      </w:r>
      <w:r w:rsidR="00BB0ED7" w:rsidRPr="00694BDC">
        <w:rPr>
          <w:rFonts w:ascii="Times New Roman" w:hAnsi="Times New Roman" w:cs="Times New Roman"/>
          <w:b/>
          <w:sz w:val="28"/>
          <w:szCs w:val="28"/>
        </w:rPr>
        <w:t xml:space="preserve"> </w:t>
      </w:r>
      <w:r w:rsidRPr="00694BDC">
        <w:rPr>
          <w:rFonts w:ascii="Times New Roman" w:hAnsi="Times New Roman" w:cs="Times New Roman"/>
          <w:b/>
          <w:sz w:val="28"/>
          <w:szCs w:val="28"/>
        </w:rPr>
        <w:t xml:space="preserve">по программам ФГОС ВО </w:t>
      </w:r>
    </w:p>
    <w:p w:rsidR="00CC4926" w:rsidRPr="00694BDC" w:rsidRDefault="00CC4926" w:rsidP="00BB0ED7">
      <w:pPr>
        <w:spacing w:after="0" w:line="360" w:lineRule="auto"/>
        <w:jc w:val="center"/>
        <w:rPr>
          <w:rFonts w:ascii="Times New Roman" w:hAnsi="Times New Roman" w:cs="Times New Roman"/>
          <w:sz w:val="28"/>
          <w:szCs w:val="28"/>
        </w:rPr>
      </w:pPr>
      <w:r w:rsidRPr="00694BDC">
        <w:rPr>
          <w:rFonts w:ascii="Times New Roman" w:hAnsi="Times New Roman" w:cs="Times New Roman"/>
          <w:b/>
          <w:sz w:val="28"/>
          <w:szCs w:val="28"/>
        </w:rPr>
        <w:t>на 01.06.</w:t>
      </w:r>
      <w:r w:rsidR="00707EE7" w:rsidRPr="00694BDC">
        <w:rPr>
          <w:rFonts w:ascii="Times New Roman" w:hAnsi="Times New Roman" w:cs="Times New Roman"/>
          <w:b/>
          <w:sz w:val="28"/>
          <w:szCs w:val="28"/>
        </w:rPr>
        <w:t>20</w:t>
      </w:r>
      <w:r w:rsidRPr="00694BDC">
        <w:rPr>
          <w:rFonts w:ascii="Times New Roman" w:hAnsi="Times New Roman" w:cs="Times New Roman"/>
          <w:b/>
          <w:sz w:val="28"/>
          <w:szCs w:val="28"/>
        </w:rPr>
        <w:t>2</w:t>
      </w:r>
      <w:r w:rsidR="004D6B58" w:rsidRPr="00694BDC">
        <w:rPr>
          <w:rFonts w:ascii="Times New Roman" w:hAnsi="Times New Roman" w:cs="Times New Roman"/>
          <w:b/>
          <w:sz w:val="28"/>
          <w:szCs w:val="28"/>
        </w:rPr>
        <w:t>5</w:t>
      </w:r>
      <w:r w:rsidRPr="00694BDC">
        <w:rPr>
          <w:rFonts w:ascii="Times New Roman" w:hAnsi="Times New Roman" w:cs="Times New Roman"/>
          <w:b/>
          <w:sz w:val="28"/>
          <w:szCs w:val="28"/>
        </w:rPr>
        <w:t xml:space="preserve"> г.</w:t>
      </w:r>
    </w:p>
    <w:p w:rsidR="00CC4926" w:rsidRPr="00694BDC" w:rsidRDefault="00CC4926" w:rsidP="00BB0ED7">
      <w:pPr>
        <w:spacing w:after="0" w:line="360" w:lineRule="auto"/>
        <w:jc w:val="center"/>
        <w:rPr>
          <w:rFonts w:ascii="Times New Roman" w:hAnsi="Times New Roman" w:cs="Times New Roman"/>
          <w:b/>
          <w:sz w:val="28"/>
          <w:szCs w:val="28"/>
        </w:rPr>
      </w:pPr>
      <w:r w:rsidRPr="00694BDC">
        <w:rPr>
          <w:rFonts w:ascii="Times New Roman" w:hAnsi="Times New Roman" w:cs="Times New Roman"/>
          <w:b/>
          <w:sz w:val="28"/>
          <w:szCs w:val="28"/>
        </w:rPr>
        <w:t>(очная, очно-за</w:t>
      </w:r>
      <w:r w:rsidR="00707EE7" w:rsidRPr="00694BDC">
        <w:rPr>
          <w:rFonts w:ascii="Times New Roman" w:hAnsi="Times New Roman" w:cs="Times New Roman"/>
          <w:b/>
          <w:sz w:val="28"/>
          <w:szCs w:val="28"/>
        </w:rPr>
        <w:t>о</w:t>
      </w:r>
      <w:r w:rsidRPr="00694BDC">
        <w:rPr>
          <w:rFonts w:ascii="Times New Roman" w:hAnsi="Times New Roman" w:cs="Times New Roman"/>
          <w:b/>
          <w:sz w:val="28"/>
          <w:szCs w:val="28"/>
        </w:rPr>
        <w:t>чная и заочная формы обучения):</w:t>
      </w:r>
    </w:p>
    <w:p w:rsidR="00CC4926" w:rsidRPr="00694BDC" w:rsidRDefault="00CC4926" w:rsidP="00801745">
      <w:pPr>
        <w:pStyle w:val="a6"/>
        <w:spacing w:after="0" w:line="360" w:lineRule="auto"/>
        <w:ind w:left="0" w:firstLine="709"/>
        <w:jc w:val="both"/>
        <w:rPr>
          <w:rFonts w:ascii="Times New Roman" w:hAnsi="Times New Roman"/>
          <w:sz w:val="28"/>
          <w:szCs w:val="28"/>
        </w:rPr>
      </w:pPr>
      <w:r w:rsidRPr="00694BDC">
        <w:rPr>
          <w:rFonts w:ascii="Times New Roman" w:hAnsi="Times New Roman"/>
          <w:sz w:val="28"/>
          <w:szCs w:val="28"/>
        </w:rPr>
        <w:t xml:space="preserve">По программам </w:t>
      </w:r>
      <w:r w:rsidRPr="00694BDC">
        <w:rPr>
          <w:rFonts w:ascii="Times New Roman" w:hAnsi="Times New Roman"/>
          <w:b/>
          <w:i/>
          <w:sz w:val="28"/>
          <w:szCs w:val="28"/>
        </w:rPr>
        <w:t>бакалавриата</w:t>
      </w:r>
      <w:r w:rsidRPr="00694BDC">
        <w:rPr>
          <w:rFonts w:ascii="Times New Roman" w:hAnsi="Times New Roman"/>
          <w:sz w:val="28"/>
          <w:szCs w:val="28"/>
        </w:rPr>
        <w:t xml:space="preserve">: </w:t>
      </w:r>
      <w:r w:rsidR="00911432" w:rsidRPr="00694BDC">
        <w:rPr>
          <w:rFonts w:ascii="Times New Roman" w:hAnsi="Times New Roman"/>
          <w:b/>
          <w:sz w:val="28"/>
          <w:szCs w:val="28"/>
        </w:rPr>
        <w:t>1</w:t>
      </w:r>
      <w:r w:rsidR="00840560" w:rsidRPr="00694BDC">
        <w:rPr>
          <w:rFonts w:ascii="Times New Roman" w:hAnsi="Times New Roman"/>
          <w:b/>
          <w:sz w:val="28"/>
          <w:szCs w:val="28"/>
        </w:rPr>
        <w:t>556</w:t>
      </w:r>
      <w:r w:rsidRPr="00694BDC">
        <w:rPr>
          <w:rFonts w:ascii="Times New Roman" w:hAnsi="Times New Roman"/>
          <w:sz w:val="28"/>
          <w:szCs w:val="28"/>
        </w:rPr>
        <w:t xml:space="preserve"> студент</w:t>
      </w:r>
      <w:r w:rsidR="0076238B" w:rsidRPr="00694BDC">
        <w:rPr>
          <w:rFonts w:ascii="Times New Roman" w:hAnsi="Times New Roman"/>
          <w:sz w:val="28"/>
          <w:szCs w:val="28"/>
        </w:rPr>
        <w:t>ов</w:t>
      </w:r>
      <w:r w:rsidRPr="00694BDC">
        <w:rPr>
          <w:rFonts w:ascii="Times New Roman" w:hAnsi="Times New Roman"/>
          <w:sz w:val="28"/>
          <w:szCs w:val="28"/>
        </w:rPr>
        <w:t xml:space="preserve">, из них </w:t>
      </w:r>
      <w:r w:rsidR="00840560" w:rsidRPr="00694BDC">
        <w:rPr>
          <w:rFonts w:ascii="Times New Roman" w:hAnsi="Times New Roman"/>
          <w:b/>
          <w:sz w:val="28"/>
          <w:szCs w:val="28"/>
        </w:rPr>
        <w:t>550</w:t>
      </w:r>
      <w:r w:rsidR="00911432" w:rsidRPr="00694BDC">
        <w:rPr>
          <w:rFonts w:ascii="Times New Roman" w:hAnsi="Times New Roman"/>
          <w:b/>
          <w:sz w:val="28"/>
          <w:szCs w:val="28"/>
        </w:rPr>
        <w:t xml:space="preserve"> </w:t>
      </w:r>
      <w:r w:rsidRPr="00694BDC">
        <w:rPr>
          <w:rFonts w:ascii="Times New Roman" w:hAnsi="Times New Roman"/>
          <w:sz w:val="28"/>
          <w:szCs w:val="28"/>
        </w:rPr>
        <w:t>человек (</w:t>
      </w:r>
      <w:r w:rsidR="0076238B" w:rsidRPr="00694BDC">
        <w:rPr>
          <w:rFonts w:ascii="Times New Roman" w:hAnsi="Times New Roman"/>
          <w:b/>
          <w:sz w:val="28"/>
          <w:szCs w:val="28"/>
        </w:rPr>
        <w:t>3</w:t>
      </w:r>
      <w:r w:rsidR="00840560" w:rsidRPr="00694BDC">
        <w:rPr>
          <w:rFonts w:ascii="Times New Roman" w:hAnsi="Times New Roman"/>
          <w:b/>
          <w:sz w:val="28"/>
          <w:szCs w:val="28"/>
        </w:rPr>
        <w:t>5</w:t>
      </w:r>
      <w:r w:rsidR="001A4E71" w:rsidRPr="00694BDC">
        <w:rPr>
          <w:rFonts w:ascii="Times New Roman" w:hAnsi="Times New Roman"/>
          <w:b/>
          <w:sz w:val="28"/>
          <w:szCs w:val="28"/>
        </w:rPr>
        <w:t>,</w:t>
      </w:r>
      <w:r w:rsidR="00840560" w:rsidRPr="00694BDC">
        <w:rPr>
          <w:rFonts w:ascii="Times New Roman" w:hAnsi="Times New Roman"/>
          <w:b/>
          <w:sz w:val="28"/>
          <w:szCs w:val="28"/>
        </w:rPr>
        <w:t>3</w:t>
      </w:r>
      <w:r w:rsidRPr="00694BDC">
        <w:rPr>
          <w:rFonts w:ascii="Times New Roman" w:hAnsi="Times New Roman"/>
          <w:b/>
          <w:sz w:val="28"/>
          <w:szCs w:val="28"/>
        </w:rPr>
        <w:t>%</w:t>
      </w:r>
      <w:r w:rsidRPr="00694BDC">
        <w:rPr>
          <w:rFonts w:ascii="Times New Roman" w:hAnsi="Times New Roman"/>
          <w:sz w:val="28"/>
          <w:szCs w:val="28"/>
        </w:rPr>
        <w:t>) обуча</w:t>
      </w:r>
      <w:r w:rsidR="00840560" w:rsidRPr="00694BDC">
        <w:rPr>
          <w:rFonts w:ascii="Times New Roman" w:hAnsi="Times New Roman"/>
          <w:sz w:val="28"/>
          <w:szCs w:val="28"/>
        </w:rPr>
        <w:t>ю</w:t>
      </w:r>
      <w:r w:rsidRPr="00694BDC">
        <w:rPr>
          <w:rFonts w:ascii="Times New Roman" w:hAnsi="Times New Roman"/>
          <w:sz w:val="28"/>
          <w:szCs w:val="28"/>
        </w:rPr>
        <w:t xml:space="preserve">тся на бюджетной основе, </w:t>
      </w:r>
      <w:r w:rsidR="00911432" w:rsidRPr="00694BDC">
        <w:rPr>
          <w:rFonts w:ascii="Times New Roman" w:hAnsi="Times New Roman"/>
          <w:b/>
          <w:sz w:val="28"/>
          <w:szCs w:val="28"/>
        </w:rPr>
        <w:t>100</w:t>
      </w:r>
      <w:r w:rsidR="00840560" w:rsidRPr="00694BDC">
        <w:rPr>
          <w:rFonts w:ascii="Times New Roman" w:hAnsi="Times New Roman"/>
          <w:b/>
          <w:sz w:val="28"/>
          <w:szCs w:val="28"/>
        </w:rPr>
        <w:t>6</w:t>
      </w:r>
      <w:r w:rsidR="00911432" w:rsidRPr="00694BDC">
        <w:rPr>
          <w:rFonts w:ascii="Times New Roman" w:hAnsi="Times New Roman"/>
          <w:sz w:val="28"/>
          <w:szCs w:val="28"/>
        </w:rPr>
        <w:t xml:space="preserve"> </w:t>
      </w:r>
      <w:r w:rsidRPr="00694BDC">
        <w:rPr>
          <w:rFonts w:ascii="Times New Roman" w:hAnsi="Times New Roman"/>
          <w:sz w:val="28"/>
          <w:szCs w:val="28"/>
        </w:rPr>
        <w:t>человек (</w:t>
      </w:r>
      <w:r w:rsidR="0076238B" w:rsidRPr="00694BDC">
        <w:rPr>
          <w:rFonts w:ascii="Times New Roman" w:hAnsi="Times New Roman"/>
          <w:b/>
          <w:sz w:val="28"/>
          <w:szCs w:val="28"/>
        </w:rPr>
        <w:t>6</w:t>
      </w:r>
      <w:r w:rsidR="00840560" w:rsidRPr="00694BDC">
        <w:rPr>
          <w:rFonts w:ascii="Times New Roman" w:hAnsi="Times New Roman"/>
          <w:b/>
          <w:sz w:val="28"/>
          <w:szCs w:val="28"/>
        </w:rPr>
        <w:t>4</w:t>
      </w:r>
      <w:r w:rsidR="001A4E71" w:rsidRPr="00694BDC">
        <w:rPr>
          <w:rFonts w:ascii="Times New Roman" w:hAnsi="Times New Roman"/>
          <w:b/>
          <w:sz w:val="28"/>
          <w:szCs w:val="28"/>
        </w:rPr>
        <w:t>,</w:t>
      </w:r>
      <w:r w:rsidR="00840560" w:rsidRPr="00694BDC">
        <w:rPr>
          <w:rFonts w:ascii="Times New Roman" w:hAnsi="Times New Roman"/>
          <w:b/>
          <w:sz w:val="28"/>
          <w:szCs w:val="28"/>
        </w:rPr>
        <w:t>7</w:t>
      </w:r>
      <w:r w:rsidRPr="00694BDC">
        <w:rPr>
          <w:rFonts w:ascii="Times New Roman" w:hAnsi="Times New Roman"/>
          <w:b/>
          <w:sz w:val="28"/>
          <w:szCs w:val="28"/>
        </w:rPr>
        <w:t>%</w:t>
      </w:r>
      <w:r w:rsidRPr="00694BDC">
        <w:rPr>
          <w:rFonts w:ascii="Times New Roman" w:hAnsi="Times New Roman"/>
          <w:sz w:val="28"/>
          <w:szCs w:val="28"/>
        </w:rPr>
        <w:t>) - на договорной основе.</w:t>
      </w:r>
    </w:p>
    <w:p w:rsidR="00CC4926" w:rsidRPr="008D7B28" w:rsidRDefault="00CC4926" w:rsidP="00801745">
      <w:pPr>
        <w:pStyle w:val="a6"/>
        <w:spacing w:after="0" w:line="360" w:lineRule="auto"/>
        <w:ind w:left="0" w:firstLine="709"/>
        <w:jc w:val="both"/>
        <w:rPr>
          <w:rFonts w:ascii="Times New Roman" w:hAnsi="Times New Roman"/>
          <w:sz w:val="28"/>
          <w:szCs w:val="28"/>
        </w:rPr>
      </w:pPr>
      <w:r w:rsidRPr="00694BDC">
        <w:rPr>
          <w:rFonts w:ascii="Times New Roman" w:hAnsi="Times New Roman"/>
          <w:sz w:val="28"/>
          <w:szCs w:val="28"/>
        </w:rPr>
        <w:lastRenderedPageBreak/>
        <w:t xml:space="preserve">По программам </w:t>
      </w:r>
      <w:r w:rsidRPr="00694BDC">
        <w:rPr>
          <w:rFonts w:ascii="Times New Roman" w:hAnsi="Times New Roman"/>
          <w:b/>
          <w:i/>
          <w:sz w:val="28"/>
          <w:szCs w:val="28"/>
        </w:rPr>
        <w:t>магистратуры</w:t>
      </w:r>
      <w:r w:rsidRPr="00694BDC">
        <w:rPr>
          <w:rFonts w:ascii="Times New Roman" w:hAnsi="Times New Roman"/>
          <w:sz w:val="28"/>
          <w:szCs w:val="28"/>
        </w:rPr>
        <w:t xml:space="preserve">: </w:t>
      </w:r>
      <w:r w:rsidR="001E3373" w:rsidRPr="00694BDC">
        <w:rPr>
          <w:rFonts w:ascii="Times New Roman" w:hAnsi="Times New Roman"/>
          <w:b/>
          <w:sz w:val="28"/>
          <w:szCs w:val="28"/>
        </w:rPr>
        <w:t>2</w:t>
      </w:r>
      <w:r w:rsidR="00840560" w:rsidRPr="00694BDC">
        <w:rPr>
          <w:rFonts w:ascii="Times New Roman" w:hAnsi="Times New Roman"/>
          <w:b/>
          <w:sz w:val="28"/>
          <w:szCs w:val="28"/>
        </w:rPr>
        <w:t>51</w:t>
      </w:r>
      <w:r w:rsidR="001E3373" w:rsidRPr="00694BDC">
        <w:rPr>
          <w:rFonts w:ascii="Times New Roman" w:hAnsi="Times New Roman"/>
          <w:sz w:val="28"/>
          <w:szCs w:val="28"/>
        </w:rPr>
        <w:t xml:space="preserve"> </w:t>
      </w:r>
      <w:r w:rsidR="00707EE7" w:rsidRPr="00694BDC">
        <w:rPr>
          <w:rFonts w:ascii="Times New Roman" w:hAnsi="Times New Roman"/>
          <w:sz w:val="28"/>
          <w:szCs w:val="28"/>
        </w:rPr>
        <w:t>студент</w:t>
      </w:r>
      <w:r w:rsidRPr="00694BDC">
        <w:rPr>
          <w:rFonts w:ascii="Times New Roman" w:hAnsi="Times New Roman"/>
          <w:sz w:val="28"/>
          <w:szCs w:val="28"/>
        </w:rPr>
        <w:t xml:space="preserve">, из них </w:t>
      </w:r>
      <w:r w:rsidR="001E3373" w:rsidRPr="00694BDC">
        <w:rPr>
          <w:rFonts w:ascii="Times New Roman" w:hAnsi="Times New Roman"/>
          <w:b/>
          <w:sz w:val="28"/>
          <w:szCs w:val="28"/>
        </w:rPr>
        <w:t>1</w:t>
      </w:r>
      <w:r w:rsidR="00840560" w:rsidRPr="00694BDC">
        <w:rPr>
          <w:rFonts w:ascii="Times New Roman" w:hAnsi="Times New Roman"/>
          <w:b/>
          <w:sz w:val="28"/>
          <w:szCs w:val="28"/>
        </w:rPr>
        <w:t>03</w:t>
      </w:r>
      <w:r w:rsidR="001E3373" w:rsidRPr="00694BDC">
        <w:rPr>
          <w:rFonts w:ascii="Times New Roman" w:hAnsi="Times New Roman"/>
          <w:b/>
          <w:sz w:val="28"/>
          <w:szCs w:val="28"/>
        </w:rPr>
        <w:t xml:space="preserve"> </w:t>
      </w:r>
      <w:r w:rsidRPr="00694BDC">
        <w:rPr>
          <w:rFonts w:ascii="Times New Roman" w:hAnsi="Times New Roman"/>
          <w:sz w:val="28"/>
          <w:szCs w:val="28"/>
        </w:rPr>
        <w:t>человек</w:t>
      </w:r>
      <w:r w:rsidR="005D4661" w:rsidRPr="00694BDC">
        <w:rPr>
          <w:rFonts w:ascii="Times New Roman" w:hAnsi="Times New Roman"/>
          <w:sz w:val="28"/>
          <w:szCs w:val="28"/>
        </w:rPr>
        <w:t>а</w:t>
      </w:r>
      <w:r w:rsidRPr="00694BDC">
        <w:rPr>
          <w:rFonts w:ascii="Times New Roman" w:hAnsi="Times New Roman"/>
          <w:sz w:val="28"/>
          <w:szCs w:val="28"/>
        </w:rPr>
        <w:t xml:space="preserve"> (</w:t>
      </w:r>
      <w:r w:rsidR="005D4661" w:rsidRPr="00694BDC">
        <w:rPr>
          <w:rFonts w:ascii="Times New Roman" w:hAnsi="Times New Roman"/>
          <w:b/>
          <w:sz w:val="28"/>
          <w:szCs w:val="28"/>
        </w:rPr>
        <w:t>4</w:t>
      </w:r>
      <w:r w:rsidR="00840560" w:rsidRPr="00694BDC">
        <w:rPr>
          <w:rFonts w:ascii="Times New Roman" w:hAnsi="Times New Roman"/>
          <w:b/>
          <w:sz w:val="28"/>
          <w:szCs w:val="28"/>
        </w:rPr>
        <w:t>1</w:t>
      </w:r>
      <w:r w:rsidR="006B1BD0">
        <w:rPr>
          <w:rFonts w:ascii="Times New Roman" w:hAnsi="Times New Roman"/>
          <w:b/>
          <w:sz w:val="28"/>
          <w:szCs w:val="28"/>
        </w:rPr>
        <w:t>,0</w:t>
      </w:r>
      <w:r w:rsidRPr="00694BDC">
        <w:rPr>
          <w:rFonts w:ascii="Times New Roman" w:hAnsi="Times New Roman"/>
          <w:b/>
          <w:sz w:val="28"/>
          <w:szCs w:val="28"/>
        </w:rPr>
        <w:t>%</w:t>
      </w:r>
      <w:r w:rsidR="00707EE7" w:rsidRPr="00694BDC">
        <w:rPr>
          <w:rFonts w:ascii="Times New Roman" w:hAnsi="Times New Roman"/>
          <w:sz w:val="28"/>
          <w:szCs w:val="28"/>
        </w:rPr>
        <w:t>) обуча</w:t>
      </w:r>
      <w:r w:rsidR="00840560" w:rsidRPr="00694BDC">
        <w:rPr>
          <w:rFonts w:ascii="Times New Roman" w:hAnsi="Times New Roman"/>
          <w:sz w:val="28"/>
          <w:szCs w:val="28"/>
        </w:rPr>
        <w:t>ю</w:t>
      </w:r>
      <w:r w:rsidRPr="00694BDC">
        <w:rPr>
          <w:rFonts w:ascii="Times New Roman" w:hAnsi="Times New Roman"/>
          <w:sz w:val="28"/>
          <w:szCs w:val="28"/>
        </w:rPr>
        <w:t xml:space="preserve">тся на бюджетной основе, </w:t>
      </w:r>
      <w:r w:rsidR="001E3373" w:rsidRPr="00694BDC">
        <w:rPr>
          <w:rFonts w:ascii="Times New Roman" w:hAnsi="Times New Roman"/>
          <w:b/>
          <w:sz w:val="28"/>
          <w:szCs w:val="28"/>
        </w:rPr>
        <w:t>1</w:t>
      </w:r>
      <w:r w:rsidR="00840560" w:rsidRPr="00694BDC">
        <w:rPr>
          <w:rFonts w:ascii="Times New Roman" w:hAnsi="Times New Roman"/>
          <w:b/>
          <w:sz w:val="28"/>
          <w:szCs w:val="28"/>
        </w:rPr>
        <w:t>48</w:t>
      </w:r>
      <w:r w:rsidR="001E3373" w:rsidRPr="00694BDC">
        <w:rPr>
          <w:rFonts w:ascii="Times New Roman" w:hAnsi="Times New Roman"/>
          <w:sz w:val="28"/>
          <w:szCs w:val="28"/>
        </w:rPr>
        <w:t xml:space="preserve"> </w:t>
      </w:r>
      <w:r w:rsidRPr="00694BDC">
        <w:rPr>
          <w:rFonts w:ascii="Times New Roman" w:hAnsi="Times New Roman"/>
          <w:sz w:val="28"/>
          <w:szCs w:val="28"/>
        </w:rPr>
        <w:t>человек (</w:t>
      </w:r>
      <w:r w:rsidR="005D4661" w:rsidRPr="00694BDC">
        <w:rPr>
          <w:rFonts w:ascii="Times New Roman" w:hAnsi="Times New Roman"/>
          <w:b/>
          <w:sz w:val="28"/>
          <w:szCs w:val="28"/>
        </w:rPr>
        <w:t>5</w:t>
      </w:r>
      <w:r w:rsidR="00840560" w:rsidRPr="00694BDC">
        <w:rPr>
          <w:rFonts w:ascii="Times New Roman" w:hAnsi="Times New Roman"/>
          <w:b/>
          <w:sz w:val="28"/>
          <w:szCs w:val="28"/>
        </w:rPr>
        <w:t>9</w:t>
      </w:r>
      <w:r w:rsidR="006B1BD0">
        <w:rPr>
          <w:rFonts w:ascii="Times New Roman" w:hAnsi="Times New Roman"/>
          <w:b/>
          <w:sz w:val="28"/>
          <w:szCs w:val="28"/>
        </w:rPr>
        <w:t>,0</w:t>
      </w:r>
      <w:r w:rsidRPr="008D7B28">
        <w:rPr>
          <w:rFonts w:ascii="Times New Roman" w:hAnsi="Times New Roman"/>
          <w:b/>
          <w:sz w:val="28"/>
          <w:szCs w:val="28"/>
        </w:rPr>
        <w:t>%</w:t>
      </w:r>
      <w:r w:rsidRPr="008D7B28">
        <w:rPr>
          <w:rFonts w:ascii="Times New Roman" w:hAnsi="Times New Roman"/>
          <w:sz w:val="28"/>
          <w:szCs w:val="28"/>
        </w:rPr>
        <w:t>) – на договорной основе.</w:t>
      </w:r>
    </w:p>
    <w:p w:rsidR="00CC4926" w:rsidRPr="00212D01" w:rsidRDefault="00CC4926" w:rsidP="00801745">
      <w:pPr>
        <w:pStyle w:val="a6"/>
        <w:spacing w:after="0" w:line="360" w:lineRule="auto"/>
        <w:ind w:left="0" w:firstLine="709"/>
        <w:jc w:val="both"/>
        <w:rPr>
          <w:rFonts w:ascii="Times New Roman" w:hAnsi="Times New Roman"/>
          <w:sz w:val="28"/>
          <w:szCs w:val="28"/>
        </w:rPr>
      </w:pPr>
      <w:r w:rsidRPr="00212D01">
        <w:rPr>
          <w:rFonts w:ascii="Times New Roman" w:hAnsi="Times New Roman"/>
          <w:sz w:val="28"/>
          <w:szCs w:val="28"/>
        </w:rPr>
        <w:t xml:space="preserve">По программам подготовки научно-педагогических кадров в </w:t>
      </w:r>
      <w:r w:rsidRPr="00212D01">
        <w:rPr>
          <w:rFonts w:ascii="Times New Roman" w:hAnsi="Times New Roman"/>
          <w:b/>
          <w:i/>
          <w:sz w:val="28"/>
          <w:szCs w:val="28"/>
        </w:rPr>
        <w:t xml:space="preserve">аспирантуре </w:t>
      </w:r>
      <w:r w:rsidRPr="00212D01">
        <w:rPr>
          <w:rFonts w:ascii="Times New Roman" w:hAnsi="Times New Roman"/>
          <w:sz w:val="28"/>
          <w:szCs w:val="28"/>
        </w:rPr>
        <w:t xml:space="preserve">обучалось </w:t>
      </w:r>
      <w:r w:rsidR="00CA7E66" w:rsidRPr="00212D01">
        <w:rPr>
          <w:rFonts w:ascii="Times New Roman" w:hAnsi="Times New Roman"/>
          <w:b/>
          <w:sz w:val="28"/>
          <w:szCs w:val="28"/>
        </w:rPr>
        <w:t>10</w:t>
      </w:r>
      <w:r w:rsidRPr="00212D01">
        <w:rPr>
          <w:rFonts w:ascii="Times New Roman" w:hAnsi="Times New Roman"/>
          <w:sz w:val="28"/>
          <w:szCs w:val="28"/>
        </w:rPr>
        <w:t xml:space="preserve"> аспирант</w:t>
      </w:r>
      <w:r w:rsidR="00CA7E66" w:rsidRPr="00212D01">
        <w:rPr>
          <w:rFonts w:ascii="Times New Roman" w:hAnsi="Times New Roman"/>
          <w:sz w:val="28"/>
          <w:szCs w:val="28"/>
        </w:rPr>
        <w:t>ов</w:t>
      </w:r>
      <w:r w:rsidRPr="00212D01">
        <w:rPr>
          <w:rFonts w:ascii="Times New Roman" w:hAnsi="Times New Roman"/>
          <w:sz w:val="28"/>
          <w:szCs w:val="28"/>
        </w:rPr>
        <w:t xml:space="preserve">, в т.ч. </w:t>
      </w:r>
      <w:r w:rsidR="00CA7E66" w:rsidRPr="00212D01">
        <w:rPr>
          <w:rFonts w:ascii="Times New Roman" w:hAnsi="Times New Roman"/>
          <w:b/>
          <w:sz w:val="28"/>
          <w:szCs w:val="28"/>
        </w:rPr>
        <w:t>7</w:t>
      </w:r>
      <w:r w:rsidRPr="00212D01">
        <w:rPr>
          <w:rFonts w:ascii="Times New Roman" w:hAnsi="Times New Roman"/>
          <w:b/>
          <w:sz w:val="28"/>
          <w:szCs w:val="28"/>
        </w:rPr>
        <w:t xml:space="preserve"> </w:t>
      </w:r>
      <w:r w:rsidRPr="00212D01">
        <w:rPr>
          <w:rFonts w:ascii="Times New Roman" w:hAnsi="Times New Roman"/>
          <w:sz w:val="28"/>
          <w:szCs w:val="28"/>
        </w:rPr>
        <w:t>челов</w:t>
      </w:r>
      <w:r w:rsidR="0065206A" w:rsidRPr="00212D01">
        <w:rPr>
          <w:rFonts w:ascii="Times New Roman" w:hAnsi="Times New Roman"/>
          <w:sz w:val="28"/>
          <w:szCs w:val="28"/>
        </w:rPr>
        <w:t>ек</w:t>
      </w:r>
      <w:r w:rsidRPr="00212D01">
        <w:rPr>
          <w:rFonts w:ascii="Times New Roman" w:hAnsi="Times New Roman"/>
          <w:sz w:val="28"/>
          <w:szCs w:val="28"/>
        </w:rPr>
        <w:t xml:space="preserve"> по очной форме обучения и </w:t>
      </w:r>
      <w:r w:rsidR="00CA7E66" w:rsidRPr="00212D01">
        <w:rPr>
          <w:rFonts w:ascii="Times New Roman" w:hAnsi="Times New Roman"/>
          <w:b/>
          <w:sz w:val="28"/>
          <w:szCs w:val="28"/>
        </w:rPr>
        <w:t>3</w:t>
      </w:r>
      <w:r w:rsidRPr="00212D01">
        <w:rPr>
          <w:rFonts w:ascii="Times New Roman" w:hAnsi="Times New Roman"/>
          <w:sz w:val="28"/>
          <w:szCs w:val="28"/>
        </w:rPr>
        <w:t xml:space="preserve"> человек</w:t>
      </w:r>
      <w:r w:rsidR="00CA7E66" w:rsidRPr="00212D01">
        <w:rPr>
          <w:rFonts w:ascii="Times New Roman" w:hAnsi="Times New Roman"/>
          <w:sz w:val="28"/>
          <w:szCs w:val="28"/>
        </w:rPr>
        <w:t>а</w:t>
      </w:r>
      <w:r w:rsidRPr="00212D01">
        <w:rPr>
          <w:rFonts w:ascii="Times New Roman" w:hAnsi="Times New Roman"/>
          <w:sz w:val="28"/>
          <w:szCs w:val="28"/>
        </w:rPr>
        <w:t xml:space="preserve"> – по заочной форме обучения.</w:t>
      </w:r>
    </w:p>
    <w:p w:rsidR="00CC4926" w:rsidRPr="00212D01" w:rsidRDefault="00CC4926" w:rsidP="00801745">
      <w:pPr>
        <w:pStyle w:val="a6"/>
        <w:spacing w:after="0" w:line="360" w:lineRule="auto"/>
        <w:ind w:left="0" w:firstLine="709"/>
        <w:jc w:val="both"/>
        <w:rPr>
          <w:rFonts w:ascii="Times New Roman" w:hAnsi="Times New Roman"/>
          <w:sz w:val="28"/>
          <w:szCs w:val="28"/>
        </w:rPr>
      </w:pPr>
      <w:r w:rsidRPr="00212D01">
        <w:rPr>
          <w:rFonts w:ascii="Times New Roman" w:hAnsi="Times New Roman"/>
          <w:sz w:val="28"/>
          <w:szCs w:val="28"/>
        </w:rPr>
        <w:t>Подготовка научно-педагогических кадров в аспирантуре осуществляется на ФППиСН по следующим образовательным программам:</w:t>
      </w:r>
    </w:p>
    <w:p w:rsidR="00CC4926" w:rsidRPr="00212D01" w:rsidRDefault="00801745" w:rsidP="00801745">
      <w:pPr>
        <w:spacing w:after="0" w:line="360" w:lineRule="auto"/>
        <w:ind w:firstLine="709"/>
        <w:jc w:val="both"/>
        <w:rPr>
          <w:rFonts w:ascii="Times New Roman" w:hAnsi="Times New Roman"/>
          <w:sz w:val="28"/>
          <w:szCs w:val="28"/>
        </w:rPr>
      </w:pPr>
      <w:r w:rsidRPr="00212D01">
        <w:rPr>
          <w:rFonts w:ascii="Times New Roman" w:hAnsi="Times New Roman"/>
          <w:sz w:val="28"/>
          <w:szCs w:val="28"/>
        </w:rPr>
        <w:t xml:space="preserve">- </w:t>
      </w:r>
      <w:r w:rsidR="00CC4926" w:rsidRPr="00212D01">
        <w:rPr>
          <w:rFonts w:ascii="Times New Roman" w:hAnsi="Times New Roman"/>
          <w:sz w:val="28"/>
          <w:szCs w:val="28"/>
        </w:rPr>
        <w:t xml:space="preserve">направление подготовки </w:t>
      </w:r>
      <w:r w:rsidR="002E4631" w:rsidRPr="00212D01">
        <w:rPr>
          <w:rFonts w:ascii="Times New Roman" w:eastAsia="Times New Roman" w:hAnsi="Times New Roman" w:cs="Times New Roman"/>
          <w:sz w:val="28"/>
          <w:szCs w:val="28"/>
        </w:rPr>
        <w:t>5.3. Психология</w:t>
      </w:r>
      <w:r w:rsidR="005473F1" w:rsidRPr="00212D01">
        <w:rPr>
          <w:rFonts w:ascii="Times New Roman" w:eastAsia="Times New Roman" w:hAnsi="Times New Roman" w:cs="Times New Roman"/>
          <w:sz w:val="28"/>
          <w:szCs w:val="28"/>
        </w:rPr>
        <w:t xml:space="preserve"> </w:t>
      </w:r>
      <w:r w:rsidR="00CC4926" w:rsidRPr="00212D01">
        <w:rPr>
          <w:rFonts w:ascii="Times New Roman" w:hAnsi="Times New Roman"/>
          <w:sz w:val="28"/>
          <w:szCs w:val="28"/>
        </w:rPr>
        <w:t xml:space="preserve">- </w:t>
      </w:r>
      <w:r w:rsidR="005473F1" w:rsidRPr="00212D01">
        <w:rPr>
          <w:rFonts w:ascii="Times New Roman" w:hAnsi="Times New Roman"/>
          <w:b/>
          <w:sz w:val="28"/>
          <w:szCs w:val="28"/>
        </w:rPr>
        <w:t>7</w:t>
      </w:r>
      <w:r w:rsidR="00CC4926" w:rsidRPr="00212D01">
        <w:rPr>
          <w:rFonts w:ascii="Times New Roman" w:hAnsi="Times New Roman"/>
          <w:sz w:val="28"/>
          <w:szCs w:val="28"/>
        </w:rPr>
        <w:t xml:space="preserve"> человек (очная форма обучения);</w:t>
      </w:r>
    </w:p>
    <w:p w:rsidR="00CC4926" w:rsidRPr="00212D01" w:rsidRDefault="00801745" w:rsidP="00801745">
      <w:pPr>
        <w:spacing w:after="0" w:line="360" w:lineRule="auto"/>
        <w:ind w:firstLine="709"/>
        <w:jc w:val="both"/>
        <w:rPr>
          <w:rFonts w:ascii="Times New Roman" w:hAnsi="Times New Roman"/>
          <w:sz w:val="28"/>
          <w:szCs w:val="28"/>
        </w:rPr>
      </w:pPr>
      <w:r w:rsidRPr="00212D01">
        <w:rPr>
          <w:rFonts w:ascii="Times New Roman" w:hAnsi="Times New Roman"/>
          <w:sz w:val="28"/>
          <w:szCs w:val="28"/>
        </w:rPr>
        <w:t xml:space="preserve">- </w:t>
      </w:r>
      <w:r w:rsidR="00CC4926" w:rsidRPr="00212D01">
        <w:rPr>
          <w:rFonts w:ascii="Times New Roman" w:hAnsi="Times New Roman"/>
          <w:sz w:val="28"/>
          <w:szCs w:val="28"/>
        </w:rPr>
        <w:t xml:space="preserve">направление подготовки </w:t>
      </w:r>
      <w:r w:rsidR="00173125" w:rsidRPr="00212D01">
        <w:rPr>
          <w:rFonts w:ascii="Times New Roman" w:eastAsia="Times New Roman" w:hAnsi="Times New Roman" w:cs="Times New Roman"/>
          <w:sz w:val="28"/>
          <w:szCs w:val="28"/>
          <w:lang w:eastAsia="en-US"/>
        </w:rPr>
        <w:t>44.06.01 Образование и педагогические науки</w:t>
      </w:r>
      <w:r w:rsidR="00CC4926" w:rsidRPr="00212D01">
        <w:rPr>
          <w:rFonts w:ascii="Times New Roman" w:hAnsi="Times New Roman"/>
          <w:sz w:val="28"/>
          <w:szCs w:val="28"/>
        </w:rPr>
        <w:t xml:space="preserve"> - </w:t>
      </w:r>
      <w:r w:rsidR="00173125" w:rsidRPr="00212D01">
        <w:rPr>
          <w:rFonts w:ascii="Times New Roman" w:hAnsi="Times New Roman"/>
          <w:sz w:val="28"/>
          <w:szCs w:val="28"/>
        </w:rPr>
        <w:t>3</w:t>
      </w:r>
      <w:r w:rsidR="00CC4926" w:rsidRPr="00212D01">
        <w:rPr>
          <w:rFonts w:ascii="Times New Roman" w:hAnsi="Times New Roman"/>
          <w:b/>
          <w:sz w:val="28"/>
          <w:szCs w:val="28"/>
        </w:rPr>
        <w:t xml:space="preserve"> </w:t>
      </w:r>
      <w:r w:rsidR="00CC4926" w:rsidRPr="00212D01">
        <w:rPr>
          <w:rFonts w:ascii="Times New Roman" w:hAnsi="Times New Roman"/>
          <w:sz w:val="28"/>
          <w:szCs w:val="28"/>
        </w:rPr>
        <w:t>человек</w:t>
      </w:r>
      <w:r w:rsidR="00173125" w:rsidRPr="00212D01">
        <w:rPr>
          <w:rFonts w:ascii="Times New Roman" w:hAnsi="Times New Roman"/>
          <w:sz w:val="28"/>
          <w:szCs w:val="28"/>
        </w:rPr>
        <w:t>а</w:t>
      </w:r>
      <w:r w:rsidR="00CC4926" w:rsidRPr="00212D01">
        <w:rPr>
          <w:rFonts w:ascii="Times New Roman" w:hAnsi="Times New Roman"/>
          <w:sz w:val="28"/>
          <w:szCs w:val="28"/>
        </w:rPr>
        <w:t xml:space="preserve"> (заочная форма обучения)</w:t>
      </w:r>
      <w:r w:rsidR="00173125" w:rsidRPr="00212D01">
        <w:rPr>
          <w:rFonts w:ascii="Times New Roman" w:hAnsi="Times New Roman"/>
          <w:sz w:val="28"/>
          <w:szCs w:val="28"/>
        </w:rPr>
        <w:t>.</w:t>
      </w:r>
    </w:p>
    <w:p w:rsidR="009B43C6" w:rsidRDefault="009B43C6" w:rsidP="009B43C6">
      <w:pPr>
        <w:spacing w:after="0" w:line="240" w:lineRule="auto"/>
        <w:ind w:firstLine="567"/>
        <w:jc w:val="right"/>
        <w:rPr>
          <w:rFonts w:ascii="Times New Roman" w:hAnsi="Times New Roman" w:cs="Times New Roman"/>
          <w:i/>
          <w:sz w:val="28"/>
          <w:szCs w:val="28"/>
        </w:rPr>
      </w:pPr>
      <w:r w:rsidRPr="006B1BD0">
        <w:rPr>
          <w:rFonts w:ascii="Times New Roman" w:hAnsi="Times New Roman" w:cs="Times New Roman"/>
          <w:i/>
          <w:sz w:val="28"/>
          <w:szCs w:val="28"/>
        </w:rPr>
        <w:t>Таблица 6</w:t>
      </w:r>
    </w:p>
    <w:p w:rsidR="00CC4926" w:rsidRPr="006B1BD0" w:rsidRDefault="00CC4926" w:rsidP="009B43C6">
      <w:pPr>
        <w:spacing w:after="0" w:line="240" w:lineRule="auto"/>
        <w:jc w:val="center"/>
        <w:rPr>
          <w:rFonts w:ascii="Times New Roman" w:hAnsi="Times New Roman" w:cs="Times New Roman"/>
          <w:b/>
          <w:i/>
          <w:sz w:val="28"/>
          <w:szCs w:val="28"/>
        </w:rPr>
      </w:pPr>
      <w:r w:rsidRPr="006B1BD0">
        <w:rPr>
          <w:rFonts w:ascii="Times New Roman" w:hAnsi="Times New Roman" w:cs="Times New Roman"/>
          <w:b/>
          <w:i/>
          <w:sz w:val="28"/>
          <w:szCs w:val="28"/>
        </w:rPr>
        <w:t>Динамика п</w:t>
      </w:r>
      <w:r w:rsidR="006B1BD0">
        <w:rPr>
          <w:rFonts w:ascii="Times New Roman" w:hAnsi="Times New Roman" w:cs="Times New Roman"/>
          <w:b/>
          <w:i/>
          <w:sz w:val="28"/>
          <w:szCs w:val="28"/>
        </w:rPr>
        <w:t>риёма и выпуска студентов</w:t>
      </w:r>
      <w:r w:rsidRPr="006B1BD0">
        <w:rPr>
          <w:rFonts w:ascii="Times New Roman" w:hAnsi="Times New Roman" w:cs="Times New Roman"/>
          <w:b/>
          <w:i/>
          <w:sz w:val="28"/>
          <w:szCs w:val="28"/>
        </w:rPr>
        <w:t xml:space="preserve"> очной формы обучения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5"/>
        <w:gridCol w:w="1008"/>
        <w:gridCol w:w="1037"/>
        <w:gridCol w:w="1001"/>
        <w:gridCol w:w="1015"/>
        <w:gridCol w:w="1008"/>
        <w:gridCol w:w="1037"/>
        <w:gridCol w:w="1017"/>
        <w:gridCol w:w="1037"/>
      </w:tblGrid>
      <w:tr w:rsidR="00CC4926" w:rsidRPr="00474913" w:rsidTr="00DA1BF6">
        <w:trPr>
          <w:jc w:val="center"/>
        </w:trPr>
        <w:tc>
          <w:tcPr>
            <w:tcW w:w="1185" w:type="dxa"/>
            <w:vMerge w:val="restart"/>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Учебный год</w:t>
            </w:r>
          </w:p>
        </w:tc>
        <w:tc>
          <w:tcPr>
            <w:tcW w:w="2045" w:type="dxa"/>
            <w:gridSpan w:val="2"/>
          </w:tcPr>
          <w:p w:rsidR="00CC4926" w:rsidRPr="00474913" w:rsidRDefault="00CC4926" w:rsidP="00EE565A">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Бакалавриат</w:t>
            </w:r>
          </w:p>
        </w:tc>
        <w:tc>
          <w:tcPr>
            <w:tcW w:w="2016" w:type="dxa"/>
            <w:gridSpan w:val="2"/>
          </w:tcPr>
          <w:p w:rsidR="00CC4926" w:rsidRPr="00474913" w:rsidRDefault="00CC4926" w:rsidP="00EE565A">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Магистратура</w:t>
            </w:r>
          </w:p>
        </w:tc>
        <w:tc>
          <w:tcPr>
            <w:tcW w:w="2045" w:type="dxa"/>
            <w:gridSpan w:val="2"/>
          </w:tcPr>
          <w:p w:rsidR="00CC4926" w:rsidRPr="00474913" w:rsidRDefault="00CC4926" w:rsidP="00EE565A">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Специалитет</w:t>
            </w:r>
          </w:p>
        </w:tc>
        <w:tc>
          <w:tcPr>
            <w:tcW w:w="2054" w:type="dxa"/>
            <w:gridSpan w:val="2"/>
          </w:tcPr>
          <w:p w:rsidR="00CC4926" w:rsidRPr="00474913" w:rsidRDefault="00CC4926" w:rsidP="00CC4926">
            <w:pPr>
              <w:spacing w:after="0" w:line="240" w:lineRule="auto"/>
              <w:ind w:firstLine="567"/>
              <w:rPr>
                <w:rFonts w:ascii="Times New Roman" w:hAnsi="Times New Roman" w:cs="Times New Roman"/>
                <w:sz w:val="24"/>
                <w:szCs w:val="24"/>
              </w:rPr>
            </w:pPr>
            <w:r w:rsidRPr="00474913">
              <w:rPr>
                <w:rFonts w:ascii="Times New Roman" w:hAnsi="Times New Roman" w:cs="Times New Roman"/>
                <w:sz w:val="24"/>
                <w:szCs w:val="24"/>
              </w:rPr>
              <w:t xml:space="preserve">Итого </w:t>
            </w:r>
          </w:p>
        </w:tc>
      </w:tr>
      <w:tr w:rsidR="00CC4926" w:rsidRPr="00474913" w:rsidTr="00DA1BF6">
        <w:trPr>
          <w:jc w:val="center"/>
        </w:trPr>
        <w:tc>
          <w:tcPr>
            <w:tcW w:w="1185" w:type="dxa"/>
            <w:vMerge/>
          </w:tcPr>
          <w:p w:rsidR="00CC4926" w:rsidRPr="00474913" w:rsidRDefault="00CC4926" w:rsidP="00CC4926">
            <w:pPr>
              <w:spacing w:after="0" w:line="240" w:lineRule="auto"/>
              <w:jc w:val="center"/>
              <w:rPr>
                <w:rFonts w:ascii="Times New Roman" w:hAnsi="Times New Roman" w:cs="Times New Roman"/>
                <w:sz w:val="24"/>
                <w:szCs w:val="24"/>
              </w:rPr>
            </w:pPr>
          </w:p>
        </w:tc>
        <w:tc>
          <w:tcPr>
            <w:tcW w:w="1008"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Приём</w:t>
            </w:r>
          </w:p>
        </w:tc>
        <w:tc>
          <w:tcPr>
            <w:tcW w:w="1037"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Выпуск</w:t>
            </w:r>
          </w:p>
        </w:tc>
        <w:tc>
          <w:tcPr>
            <w:tcW w:w="1001" w:type="dxa"/>
          </w:tcPr>
          <w:p w:rsidR="00CC4926" w:rsidRPr="00474913" w:rsidRDefault="00CC4926" w:rsidP="00CC4926">
            <w:pPr>
              <w:spacing w:after="0" w:line="240" w:lineRule="auto"/>
              <w:ind w:hanging="28"/>
              <w:jc w:val="center"/>
              <w:rPr>
                <w:rFonts w:ascii="Times New Roman" w:hAnsi="Times New Roman" w:cs="Times New Roman"/>
                <w:sz w:val="24"/>
                <w:szCs w:val="24"/>
              </w:rPr>
            </w:pPr>
            <w:r w:rsidRPr="00474913">
              <w:rPr>
                <w:rFonts w:ascii="Times New Roman" w:hAnsi="Times New Roman" w:cs="Times New Roman"/>
                <w:sz w:val="24"/>
                <w:szCs w:val="24"/>
              </w:rPr>
              <w:t>Приём</w:t>
            </w:r>
          </w:p>
        </w:tc>
        <w:tc>
          <w:tcPr>
            <w:tcW w:w="1015" w:type="dxa"/>
          </w:tcPr>
          <w:p w:rsidR="00CC4926" w:rsidRPr="00474913" w:rsidRDefault="00CC4926" w:rsidP="00CC4926">
            <w:pPr>
              <w:spacing w:after="0" w:line="240" w:lineRule="auto"/>
              <w:ind w:hanging="83"/>
              <w:jc w:val="center"/>
              <w:rPr>
                <w:rFonts w:ascii="Times New Roman" w:hAnsi="Times New Roman" w:cs="Times New Roman"/>
                <w:sz w:val="24"/>
                <w:szCs w:val="24"/>
              </w:rPr>
            </w:pPr>
            <w:r w:rsidRPr="00474913">
              <w:rPr>
                <w:rFonts w:ascii="Times New Roman" w:hAnsi="Times New Roman" w:cs="Times New Roman"/>
                <w:sz w:val="24"/>
                <w:szCs w:val="24"/>
              </w:rPr>
              <w:t>Выпуск</w:t>
            </w:r>
          </w:p>
        </w:tc>
        <w:tc>
          <w:tcPr>
            <w:tcW w:w="1008" w:type="dxa"/>
          </w:tcPr>
          <w:p w:rsidR="00CC4926" w:rsidRPr="00474913" w:rsidRDefault="00CC4926" w:rsidP="00CC4926">
            <w:pPr>
              <w:spacing w:after="0" w:line="240" w:lineRule="auto"/>
              <w:rPr>
                <w:rFonts w:ascii="Times New Roman" w:hAnsi="Times New Roman" w:cs="Times New Roman"/>
                <w:sz w:val="24"/>
                <w:szCs w:val="24"/>
              </w:rPr>
            </w:pPr>
            <w:r w:rsidRPr="00474913">
              <w:rPr>
                <w:rFonts w:ascii="Times New Roman" w:hAnsi="Times New Roman" w:cs="Times New Roman"/>
                <w:sz w:val="24"/>
                <w:szCs w:val="24"/>
              </w:rPr>
              <w:t>Приём</w:t>
            </w:r>
          </w:p>
        </w:tc>
        <w:tc>
          <w:tcPr>
            <w:tcW w:w="1037"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Выпуск</w:t>
            </w:r>
          </w:p>
        </w:tc>
        <w:tc>
          <w:tcPr>
            <w:tcW w:w="1017" w:type="dxa"/>
          </w:tcPr>
          <w:p w:rsidR="00CC4926" w:rsidRPr="00474913" w:rsidRDefault="00CC4926" w:rsidP="00CC4926">
            <w:pPr>
              <w:spacing w:after="0" w:line="240" w:lineRule="auto"/>
              <w:ind w:firstLine="36"/>
              <w:jc w:val="center"/>
              <w:rPr>
                <w:rFonts w:ascii="Times New Roman" w:hAnsi="Times New Roman" w:cs="Times New Roman"/>
                <w:sz w:val="24"/>
                <w:szCs w:val="24"/>
              </w:rPr>
            </w:pPr>
            <w:r w:rsidRPr="00474913">
              <w:rPr>
                <w:rFonts w:ascii="Times New Roman" w:hAnsi="Times New Roman" w:cs="Times New Roman"/>
                <w:sz w:val="24"/>
                <w:szCs w:val="24"/>
              </w:rPr>
              <w:t>Приём</w:t>
            </w:r>
          </w:p>
        </w:tc>
        <w:tc>
          <w:tcPr>
            <w:tcW w:w="1037"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Выпуск</w:t>
            </w:r>
          </w:p>
        </w:tc>
      </w:tr>
      <w:tr w:rsidR="00CC4926" w:rsidRPr="00474913" w:rsidTr="00DA1BF6">
        <w:trPr>
          <w:jc w:val="center"/>
        </w:trPr>
        <w:tc>
          <w:tcPr>
            <w:tcW w:w="1185"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2015-2016</w:t>
            </w:r>
          </w:p>
        </w:tc>
        <w:tc>
          <w:tcPr>
            <w:tcW w:w="1008" w:type="dxa"/>
          </w:tcPr>
          <w:p w:rsidR="00CC4926" w:rsidRPr="00474913" w:rsidRDefault="00CC4926" w:rsidP="00472A5B">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158</w:t>
            </w:r>
          </w:p>
        </w:tc>
        <w:tc>
          <w:tcPr>
            <w:tcW w:w="1037" w:type="dxa"/>
          </w:tcPr>
          <w:p w:rsidR="00CC4926" w:rsidRPr="00474913" w:rsidRDefault="00CC4926" w:rsidP="00472A5B">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131</w:t>
            </w:r>
          </w:p>
        </w:tc>
        <w:tc>
          <w:tcPr>
            <w:tcW w:w="1001" w:type="dxa"/>
          </w:tcPr>
          <w:p w:rsidR="00CC4926" w:rsidRPr="00474913" w:rsidRDefault="00CC4926" w:rsidP="00472A5B">
            <w:pPr>
              <w:spacing w:after="0" w:line="240" w:lineRule="auto"/>
              <w:ind w:hanging="28"/>
              <w:jc w:val="center"/>
              <w:rPr>
                <w:rFonts w:ascii="Times New Roman" w:hAnsi="Times New Roman" w:cs="Times New Roman"/>
                <w:sz w:val="24"/>
                <w:szCs w:val="24"/>
              </w:rPr>
            </w:pPr>
            <w:r w:rsidRPr="00474913">
              <w:rPr>
                <w:rFonts w:ascii="Times New Roman" w:hAnsi="Times New Roman" w:cs="Times New Roman"/>
                <w:sz w:val="24"/>
                <w:szCs w:val="24"/>
              </w:rPr>
              <w:t>46</w:t>
            </w:r>
          </w:p>
        </w:tc>
        <w:tc>
          <w:tcPr>
            <w:tcW w:w="1015" w:type="dxa"/>
          </w:tcPr>
          <w:p w:rsidR="00CC4926" w:rsidRPr="00474913" w:rsidRDefault="00CC4926" w:rsidP="00472A5B">
            <w:pPr>
              <w:spacing w:after="0" w:line="240" w:lineRule="auto"/>
              <w:ind w:hanging="83"/>
              <w:jc w:val="center"/>
              <w:rPr>
                <w:rFonts w:ascii="Times New Roman" w:hAnsi="Times New Roman" w:cs="Times New Roman"/>
                <w:sz w:val="24"/>
                <w:szCs w:val="24"/>
              </w:rPr>
            </w:pPr>
            <w:r w:rsidRPr="00474913">
              <w:rPr>
                <w:rFonts w:ascii="Times New Roman" w:hAnsi="Times New Roman" w:cs="Times New Roman"/>
                <w:sz w:val="24"/>
                <w:szCs w:val="24"/>
              </w:rPr>
              <w:t>28</w:t>
            </w:r>
          </w:p>
        </w:tc>
        <w:tc>
          <w:tcPr>
            <w:tcW w:w="1008" w:type="dxa"/>
          </w:tcPr>
          <w:p w:rsidR="00CC4926" w:rsidRPr="00474913" w:rsidRDefault="00CC4926" w:rsidP="00472A5B">
            <w:pPr>
              <w:spacing w:after="0" w:line="240" w:lineRule="auto"/>
              <w:ind w:firstLine="33"/>
              <w:jc w:val="center"/>
              <w:rPr>
                <w:rFonts w:ascii="Times New Roman" w:hAnsi="Times New Roman" w:cs="Times New Roman"/>
                <w:sz w:val="24"/>
                <w:szCs w:val="24"/>
              </w:rPr>
            </w:pPr>
            <w:r w:rsidRPr="00474913">
              <w:rPr>
                <w:rFonts w:ascii="Times New Roman" w:hAnsi="Times New Roman" w:cs="Times New Roman"/>
                <w:sz w:val="24"/>
                <w:szCs w:val="24"/>
              </w:rPr>
              <w:t>-</w:t>
            </w:r>
          </w:p>
        </w:tc>
        <w:tc>
          <w:tcPr>
            <w:tcW w:w="1037" w:type="dxa"/>
          </w:tcPr>
          <w:p w:rsidR="00CC4926" w:rsidRPr="00474913" w:rsidRDefault="00CC4926" w:rsidP="00472A5B">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172</w:t>
            </w:r>
          </w:p>
        </w:tc>
        <w:tc>
          <w:tcPr>
            <w:tcW w:w="1017" w:type="dxa"/>
          </w:tcPr>
          <w:p w:rsidR="00CC4926" w:rsidRPr="00474913" w:rsidRDefault="00CC4926" w:rsidP="00472A5B">
            <w:pPr>
              <w:spacing w:after="0" w:line="240" w:lineRule="auto"/>
              <w:ind w:firstLine="36"/>
              <w:jc w:val="center"/>
              <w:rPr>
                <w:rFonts w:ascii="Times New Roman" w:hAnsi="Times New Roman" w:cs="Times New Roman"/>
                <w:sz w:val="24"/>
                <w:szCs w:val="24"/>
              </w:rPr>
            </w:pPr>
            <w:r w:rsidRPr="00474913">
              <w:rPr>
                <w:rFonts w:ascii="Times New Roman" w:hAnsi="Times New Roman" w:cs="Times New Roman"/>
                <w:sz w:val="24"/>
                <w:szCs w:val="24"/>
              </w:rPr>
              <w:t>204</w:t>
            </w:r>
          </w:p>
        </w:tc>
        <w:tc>
          <w:tcPr>
            <w:tcW w:w="1037" w:type="dxa"/>
          </w:tcPr>
          <w:p w:rsidR="00CC4926" w:rsidRPr="00474913" w:rsidRDefault="00CC4926" w:rsidP="00472A5B">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331</w:t>
            </w:r>
          </w:p>
        </w:tc>
      </w:tr>
      <w:tr w:rsidR="00CC4926" w:rsidRPr="00474913" w:rsidTr="00DA1BF6">
        <w:trPr>
          <w:jc w:val="center"/>
        </w:trPr>
        <w:tc>
          <w:tcPr>
            <w:tcW w:w="1185"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2016-2017</w:t>
            </w:r>
          </w:p>
        </w:tc>
        <w:tc>
          <w:tcPr>
            <w:tcW w:w="1008" w:type="dxa"/>
          </w:tcPr>
          <w:p w:rsidR="00CC4926" w:rsidRPr="00474913" w:rsidRDefault="00CC4926" w:rsidP="00472A5B">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154</w:t>
            </w:r>
          </w:p>
        </w:tc>
        <w:tc>
          <w:tcPr>
            <w:tcW w:w="1037" w:type="dxa"/>
          </w:tcPr>
          <w:p w:rsidR="00CC4926" w:rsidRPr="00474913" w:rsidRDefault="00CC4926" w:rsidP="00472A5B">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156</w:t>
            </w:r>
          </w:p>
        </w:tc>
        <w:tc>
          <w:tcPr>
            <w:tcW w:w="1001" w:type="dxa"/>
          </w:tcPr>
          <w:p w:rsidR="00CC4926" w:rsidRPr="00474913" w:rsidRDefault="00CC4926" w:rsidP="00472A5B">
            <w:pPr>
              <w:spacing w:after="0" w:line="240" w:lineRule="auto"/>
              <w:ind w:hanging="28"/>
              <w:jc w:val="center"/>
              <w:rPr>
                <w:rFonts w:ascii="Times New Roman" w:hAnsi="Times New Roman" w:cs="Times New Roman"/>
                <w:sz w:val="24"/>
                <w:szCs w:val="24"/>
              </w:rPr>
            </w:pPr>
            <w:r w:rsidRPr="00474913">
              <w:rPr>
                <w:rFonts w:ascii="Times New Roman" w:hAnsi="Times New Roman" w:cs="Times New Roman"/>
                <w:sz w:val="24"/>
                <w:szCs w:val="24"/>
              </w:rPr>
              <w:t>25</w:t>
            </w:r>
          </w:p>
        </w:tc>
        <w:tc>
          <w:tcPr>
            <w:tcW w:w="1015" w:type="dxa"/>
          </w:tcPr>
          <w:p w:rsidR="00CC4926" w:rsidRPr="00474913" w:rsidRDefault="00CC4926" w:rsidP="00472A5B">
            <w:pPr>
              <w:spacing w:after="0" w:line="240" w:lineRule="auto"/>
              <w:ind w:hanging="83"/>
              <w:jc w:val="center"/>
              <w:rPr>
                <w:rFonts w:ascii="Times New Roman" w:hAnsi="Times New Roman" w:cs="Times New Roman"/>
                <w:sz w:val="24"/>
                <w:szCs w:val="24"/>
              </w:rPr>
            </w:pPr>
            <w:r w:rsidRPr="00474913">
              <w:rPr>
                <w:rFonts w:ascii="Times New Roman" w:hAnsi="Times New Roman" w:cs="Times New Roman"/>
                <w:sz w:val="24"/>
                <w:szCs w:val="24"/>
              </w:rPr>
              <w:t>44</w:t>
            </w:r>
          </w:p>
        </w:tc>
        <w:tc>
          <w:tcPr>
            <w:tcW w:w="1008" w:type="dxa"/>
          </w:tcPr>
          <w:p w:rsidR="00CC4926" w:rsidRPr="00474913" w:rsidRDefault="00CC4926" w:rsidP="00472A5B">
            <w:pPr>
              <w:spacing w:after="0" w:line="240" w:lineRule="auto"/>
              <w:ind w:firstLine="33"/>
              <w:jc w:val="center"/>
              <w:rPr>
                <w:rFonts w:ascii="Times New Roman" w:hAnsi="Times New Roman" w:cs="Times New Roman"/>
                <w:sz w:val="24"/>
                <w:szCs w:val="24"/>
              </w:rPr>
            </w:pPr>
            <w:r w:rsidRPr="00474913">
              <w:rPr>
                <w:rFonts w:ascii="Times New Roman" w:hAnsi="Times New Roman" w:cs="Times New Roman"/>
                <w:sz w:val="24"/>
                <w:szCs w:val="24"/>
              </w:rPr>
              <w:t>-</w:t>
            </w:r>
          </w:p>
        </w:tc>
        <w:tc>
          <w:tcPr>
            <w:tcW w:w="1037" w:type="dxa"/>
          </w:tcPr>
          <w:p w:rsidR="00CC4926" w:rsidRPr="00474913" w:rsidRDefault="00CC4926" w:rsidP="00472A5B">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w:t>
            </w:r>
          </w:p>
        </w:tc>
        <w:tc>
          <w:tcPr>
            <w:tcW w:w="1017" w:type="dxa"/>
          </w:tcPr>
          <w:p w:rsidR="00CC4926" w:rsidRPr="00474913" w:rsidRDefault="00CC4926" w:rsidP="00472A5B">
            <w:pPr>
              <w:spacing w:after="0" w:line="240" w:lineRule="auto"/>
              <w:ind w:firstLine="36"/>
              <w:jc w:val="center"/>
              <w:rPr>
                <w:rFonts w:ascii="Times New Roman" w:hAnsi="Times New Roman" w:cs="Times New Roman"/>
                <w:sz w:val="24"/>
                <w:szCs w:val="24"/>
              </w:rPr>
            </w:pPr>
            <w:r w:rsidRPr="00474913">
              <w:rPr>
                <w:rFonts w:ascii="Times New Roman" w:hAnsi="Times New Roman" w:cs="Times New Roman"/>
                <w:sz w:val="24"/>
                <w:szCs w:val="24"/>
              </w:rPr>
              <w:t>179</w:t>
            </w:r>
          </w:p>
        </w:tc>
        <w:tc>
          <w:tcPr>
            <w:tcW w:w="1037" w:type="dxa"/>
          </w:tcPr>
          <w:p w:rsidR="00CC4926" w:rsidRPr="00474913" w:rsidRDefault="00CC4926" w:rsidP="00472A5B">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200</w:t>
            </w:r>
          </w:p>
        </w:tc>
      </w:tr>
      <w:tr w:rsidR="00CC4926" w:rsidRPr="00474913" w:rsidTr="00DA1BF6">
        <w:trPr>
          <w:jc w:val="center"/>
        </w:trPr>
        <w:tc>
          <w:tcPr>
            <w:tcW w:w="1185"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2017-2018</w:t>
            </w:r>
          </w:p>
        </w:tc>
        <w:tc>
          <w:tcPr>
            <w:tcW w:w="1008" w:type="dxa"/>
          </w:tcPr>
          <w:p w:rsidR="00CC4926" w:rsidRPr="00474913" w:rsidRDefault="00CC4926" w:rsidP="00472A5B">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159</w:t>
            </w:r>
          </w:p>
        </w:tc>
        <w:tc>
          <w:tcPr>
            <w:tcW w:w="1037" w:type="dxa"/>
          </w:tcPr>
          <w:p w:rsidR="00CC4926" w:rsidRPr="00474913" w:rsidRDefault="00CC4926" w:rsidP="00472A5B">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138</w:t>
            </w:r>
          </w:p>
        </w:tc>
        <w:tc>
          <w:tcPr>
            <w:tcW w:w="1001" w:type="dxa"/>
          </w:tcPr>
          <w:p w:rsidR="00CC4926" w:rsidRPr="00474913" w:rsidRDefault="00CC4926" w:rsidP="00472A5B">
            <w:pPr>
              <w:spacing w:after="0" w:line="240" w:lineRule="auto"/>
              <w:ind w:hanging="28"/>
              <w:jc w:val="center"/>
              <w:rPr>
                <w:rFonts w:ascii="Times New Roman" w:hAnsi="Times New Roman" w:cs="Times New Roman"/>
                <w:sz w:val="24"/>
                <w:szCs w:val="24"/>
              </w:rPr>
            </w:pPr>
            <w:r w:rsidRPr="00474913">
              <w:rPr>
                <w:rFonts w:ascii="Times New Roman" w:hAnsi="Times New Roman" w:cs="Times New Roman"/>
                <w:sz w:val="24"/>
                <w:szCs w:val="24"/>
              </w:rPr>
              <w:t>30</w:t>
            </w:r>
          </w:p>
        </w:tc>
        <w:tc>
          <w:tcPr>
            <w:tcW w:w="1015" w:type="dxa"/>
          </w:tcPr>
          <w:p w:rsidR="00CC4926" w:rsidRPr="00474913" w:rsidRDefault="00CC4926" w:rsidP="00472A5B">
            <w:pPr>
              <w:spacing w:after="0" w:line="240" w:lineRule="auto"/>
              <w:ind w:hanging="83"/>
              <w:jc w:val="center"/>
              <w:rPr>
                <w:rFonts w:ascii="Times New Roman" w:hAnsi="Times New Roman" w:cs="Times New Roman"/>
                <w:sz w:val="24"/>
                <w:szCs w:val="24"/>
              </w:rPr>
            </w:pPr>
            <w:r w:rsidRPr="00474913">
              <w:rPr>
                <w:rFonts w:ascii="Times New Roman" w:hAnsi="Times New Roman" w:cs="Times New Roman"/>
                <w:sz w:val="24"/>
                <w:szCs w:val="24"/>
              </w:rPr>
              <w:t>25</w:t>
            </w:r>
          </w:p>
        </w:tc>
        <w:tc>
          <w:tcPr>
            <w:tcW w:w="1008" w:type="dxa"/>
          </w:tcPr>
          <w:p w:rsidR="00CC4926" w:rsidRPr="00474913" w:rsidRDefault="00CC4926" w:rsidP="00472A5B">
            <w:pPr>
              <w:spacing w:after="0" w:line="240" w:lineRule="auto"/>
              <w:ind w:firstLine="33"/>
              <w:jc w:val="center"/>
              <w:rPr>
                <w:rFonts w:ascii="Times New Roman" w:hAnsi="Times New Roman" w:cs="Times New Roman"/>
                <w:sz w:val="24"/>
                <w:szCs w:val="24"/>
              </w:rPr>
            </w:pPr>
            <w:r w:rsidRPr="00474913">
              <w:rPr>
                <w:rFonts w:ascii="Times New Roman" w:hAnsi="Times New Roman" w:cs="Times New Roman"/>
                <w:sz w:val="24"/>
                <w:szCs w:val="24"/>
              </w:rPr>
              <w:t>-</w:t>
            </w:r>
          </w:p>
        </w:tc>
        <w:tc>
          <w:tcPr>
            <w:tcW w:w="1037" w:type="dxa"/>
          </w:tcPr>
          <w:p w:rsidR="00CC4926" w:rsidRPr="00474913" w:rsidRDefault="00CC4926" w:rsidP="00472A5B">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w:t>
            </w:r>
          </w:p>
        </w:tc>
        <w:tc>
          <w:tcPr>
            <w:tcW w:w="1017" w:type="dxa"/>
          </w:tcPr>
          <w:p w:rsidR="00CC4926" w:rsidRPr="00474913" w:rsidRDefault="00CC4926" w:rsidP="00472A5B">
            <w:pPr>
              <w:spacing w:after="0" w:line="240" w:lineRule="auto"/>
              <w:ind w:firstLine="36"/>
              <w:jc w:val="center"/>
              <w:rPr>
                <w:rFonts w:ascii="Times New Roman" w:hAnsi="Times New Roman" w:cs="Times New Roman"/>
                <w:sz w:val="24"/>
                <w:szCs w:val="24"/>
              </w:rPr>
            </w:pPr>
            <w:r w:rsidRPr="00474913">
              <w:rPr>
                <w:rFonts w:ascii="Times New Roman" w:hAnsi="Times New Roman" w:cs="Times New Roman"/>
                <w:sz w:val="24"/>
                <w:szCs w:val="24"/>
              </w:rPr>
              <w:t>189</w:t>
            </w:r>
          </w:p>
        </w:tc>
        <w:tc>
          <w:tcPr>
            <w:tcW w:w="1037" w:type="dxa"/>
          </w:tcPr>
          <w:p w:rsidR="00CC4926" w:rsidRPr="00474913" w:rsidRDefault="00CC4926" w:rsidP="00472A5B">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163</w:t>
            </w:r>
          </w:p>
        </w:tc>
      </w:tr>
      <w:tr w:rsidR="00CC4926" w:rsidRPr="00474913" w:rsidTr="00DA1BF6">
        <w:trPr>
          <w:jc w:val="center"/>
        </w:trPr>
        <w:tc>
          <w:tcPr>
            <w:tcW w:w="1185"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2018-2019</w:t>
            </w:r>
          </w:p>
        </w:tc>
        <w:tc>
          <w:tcPr>
            <w:tcW w:w="1008" w:type="dxa"/>
          </w:tcPr>
          <w:p w:rsidR="00CC4926" w:rsidRPr="00474913" w:rsidRDefault="00CC4926" w:rsidP="00472A5B">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155</w:t>
            </w:r>
          </w:p>
        </w:tc>
        <w:tc>
          <w:tcPr>
            <w:tcW w:w="1037" w:type="dxa"/>
          </w:tcPr>
          <w:p w:rsidR="00CC4926" w:rsidRPr="00474913" w:rsidRDefault="00CC4926" w:rsidP="00472A5B">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127</w:t>
            </w:r>
          </w:p>
        </w:tc>
        <w:tc>
          <w:tcPr>
            <w:tcW w:w="1001" w:type="dxa"/>
          </w:tcPr>
          <w:p w:rsidR="00CC4926" w:rsidRPr="00474913" w:rsidRDefault="00CC4926" w:rsidP="00472A5B">
            <w:pPr>
              <w:spacing w:after="0" w:line="240" w:lineRule="auto"/>
              <w:ind w:hanging="28"/>
              <w:jc w:val="center"/>
              <w:rPr>
                <w:rFonts w:ascii="Times New Roman" w:hAnsi="Times New Roman" w:cs="Times New Roman"/>
                <w:sz w:val="24"/>
                <w:szCs w:val="24"/>
              </w:rPr>
            </w:pPr>
            <w:r w:rsidRPr="00474913">
              <w:rPr>
                <w:rFonts w:ascii="Times New Roman" w:hAnsi="Times New Roman" w:cs="Times New Roman"/>
                <w:sz w:val="24"/>
                <w:szCs w:val="24"/>
              </w:rPr>
              <w:t>30</w:t>
            </w:r>
          </w:p>
        </w:tc>
        <w:tc>
          <w:tcPr>
            <w:tcW w:w="1015" w:type="dxa"/>
          </w:tcPr>
          <w:p w:rsidR="00CC4926" w:rsidRPr="00474913" w:rsidRDefault="00CC4926" w:rsidP="00472A5B">
            <w:pPr>
              <w:spacing w:after="0" w:line="240" w:lineRule="auto"/>
              <w:ind w:hanging="83"/>
              <w:jc w:val="center"/>
              <w:rPr>
                <w:rFonts w:ascii="Times New Roman" w:hAnsi="Times New Roman" w:cs="Times New Roman"/>
                <w:sz w:val="24"/>
                <w:szCs w:val="24"/>
              </w:rPr>
            </w:pPr>
            <w:r w:rsidRPr="00474913">
              <w:rPr>
                <w:rFonts w:ascii="Times New Roman" w:hAnsi="Times New Roman" w:cs="Times New Roman"/>
                <w:sz w:val="24"/>
                <w:szCs w:val="24"/>
              </w:rPr>
              <w:t>25</w:t>
            </w:r>
          </w:p>
        </w:tc>
        <w:tc>
          <w:tcPr>
            <w:tcW w:w="1008" w:type="dxa"/>
          </w:tcPr>
          <w:p w:rsidR="00CC4926" w:rsidRPr="00474913" w:rsidRDefault="00CC4926" w:rsidP="00472A5B">
            <w:pPr>
              <w:spacing w:after="0" w:line="240" w:lineRule="auto"/>
              <w:ind w:firstLine="33"/>
              <w:jc w:val="center"/>
              <w:rPr>
                <w:rFonts w:ascii="Times New Roman" w:hAnsi="Times New Roman" w:cs="Times New Roman"/>
                <w:sz w:val="24"/>
                <w:szCs w:val="24"/>
              </w:rPr>
            </w:pPr>
            <w:r w:rsidRPr="00474913">
              <w:rPr>
                <w:rFonts w:ascii="Times New Roman" w:hAnsi="Times New Roman" w:cs="Times New Roman"/>
                <w:sz w:val="24"/>
                <w:szCs w:val="24"/>
              </w:rPr>
              <w:t>-</w:t>
            </w:r>
          </w:p>
        </w:tc>
        <w:tc>
          <w:tcPr>
            <w:tcW w:w="1037" w:type="dxa"/>
          </w:tcPr>
          <w:p w:rsidR="00CC4926" w:rsidRPr="00474913" w:rsidRDefault="00CC4926" w:rsidP="00472A5B">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w:t>
            </w:r>
          </w:p>
        </w:tc>
        <w:tc>
          <w:tcPr>
            <w:tcW w:w="1017" w:type="dxa"/>
          </w:tcPr>
          <w:p w:rsidR="00CC4926" w:rsidRPr="00474913" w:rsidRDefault="00CC4926" w:rsidP="00472A5B">
            <w:pPr>
              <w:spacing w:after="0" w:line="240" w:lineRule="auto"/>
              <w:ind w:firstLine="36"/>
              <w:jc w:val="center"/>
              <w:rPr>
                <w:rFonts w:ascii="Times New Roman" w:hAnsi="Times New Roman" w:cs="Times New Roman"/>
                <w:sz w:val="24"/>
                <w:szCs w:val="24"/>
              </w:rPr>
            </w:pPr>
            <w:r w:rsidRPr="00474913">
              <w:rPr>
                <w:rFonts w:ascii="Times New Roman" w:hAnsi="Times New Roman" w:cs="Times New Roman"/>
                <w:sz w:val="24"/>
                <w:szCs w:val="24"/>
              </w:rPr>
              <w:t>185</w:t>
            </w:r>
          </w:p>
        </w:tc>
        <w:tc>
          <w:tcPr>
            <w:tcW w:w="1037" w:type="dxa"/>
          </w:tcPr>
          <w:p w:rsidR="00CC4926" w:rsidRPr="00474913" w:rsidRDefault="00CC4926" w:rsidP="00472A5B">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152</w:t>
            </w:r>
          </w:p>
        </w:tc>
      </w:tr>
      <w:tr w:rsidR="00CC4926" w:rsidRPr="00474913" w:rsidTr="00DA1BF6">
        <w:trPr>
          <w:jc w:val="center"/>
        </w:trPr>
        <w:tc>
          <w:tcPr>
            <w:tcW w:w="1185"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2019-2020</w:t>
            </w:r>
          </w:p>
        </w:tc>
        <w:tc>
          <w:tcPr>
            <w:tcW w:w="1008" w:type="dxa"/>
          </w:tcPr>
          <w:p w:rsidR="00CC4926" w:rsidRPr="00474913" w:rsidRDefault="00CC4926" w:rsidP="00472A5B">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128</w:t>
            </w:r>
          </w:p>
        </w:tc>
        <w:tc>
          <w:tcPr>
            <w:tcW w:w="1037" w:type="dxa"/>
          </w:tcPr>
          <w:p w:rsidR="00CC4926" w:rsidRPr="00474913" w:rsidRDefault="00CC4926" w:rsidP="00472A5B">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136</w:t>
            </w:r>
          </w:p>
        </w:tc>
        <w:tc>
          <w:tcPr>
            <w:tcW w:w="1001" w:type="dxa"/>
          </w:tcPr>
          <w:p w:rsidR="00CC4926" w:rsidRPr="00474913" w:rsidRDefault="00CC4926" w:rsidP="00472A5B">
            <w:pPr>
              <w:spacing w:after="0" w:line="240" w:lineRule="auto"/>
              <w:ind w:hanging="28"/>
              <w:jc w:val="center"/>
              <w:rPr>
                <w:rFonts w:ascii="Times New Roman" w:hAnsi="Times New Roman" w:cs="Times New Roman"/>
                <w:sz w:val="24"/>
                <w:szCs w:val="24"/>
              </w:rPr>
            </w:pPr>
            <w:r w:rsidRPr="00474913">
              <w:rPr>
                <w:rFonts w:ascii="Times New Roman" w:hAnsi="Times New Roman" w:cs="Times New Roman"/>
                <w:sz w:val="24"/>
                <w:szCs w:val="24"/>
              </w:rPr>
              <w:t>29</w:t>
            </w:r>
          </w:p>
        </w:tc>
        <w:tc>
          <w:tcPr>
            <w:tcW w:w="1015" w:type="dxa"/>
          </w:tcPr>
          <w:p w:rsidR="00CC4926" w:rsidRPr="00474913" w:rsidRDefault="00CC4926" w:rsidP="00472A5B">
            <w:pPr>
              <w:spacing w:after="0" w:line="240" w:lineRule="auto"/>
              <w:ind w:hanging="83"/>
              <w:jc w:val="center"/>
              <w:rPr>
                <w:rFonts w:ascii="Times New Roman" w:hAnsi="Times New Roman" w:cs="Times New Roman"/>
                <w:sz w:val="24"/>
                <w:szCs w:val="24"/>
              </w:rPr>
            </w:pPr>
            <w:r w:rsidRPr="00474913">
              <w:rPr>
                <w:rFonts w:ascii="Times New Roman" w:hAnsi="Times New Roman" w:cs="Times New Roman"/>
                <w:sz w:val="24"/>
                <w:szCs w:val="24"/>
              </w:rPr>
              <w:t>25</w:t>
            </w:r>
          </w:p>
        </w:tc>
        <w:tc>
          <w:tcPr>
            <w:tcW w:w="1008" w:type="dxa"/>
          </w:tcPr>
          <w:p w:rsidR="00CC4926" w:rsidRPr="00474913" w:rsidRDefault="00CC4926" w:rsidP="00472A5B">
            <w:pPr>
              <w:spacing w:after="0" w:line="240" w:lineRule="auto"/>
              <w:ind w:firstLine="33"/>
              <w:jc w:val="center"/>
              <w:rPr>
                <w:rFonts w:ascii="Times New Roman" w:hAnsi="Times New Roman" w:cs="Times New Roman"/>
                <w:sz w:val="24"/>
                <w:szCs w:val="24"/>
              </w:rPr>
            </w:pPr>
            <w:r w:rsidRPr="00474913">
              <w:rPr>
                <w:rFonts w:ascii="Times New Roman" w:hAnsi="Times New Roman" w:cs="Times New Roman"/>
                <w:sz w:val="24"/>
                <w:szCs w:val="24"/>
              </w:rPr>
              <w:t>-</w:t>
            </w:r>
          </w:p>
        </w:tc>
        <w:tc>
          <w:tcPr>
            <w:tcW w:w="1037" w:type="dxa"/>
          </w:tcPr>
          <w:p w:rsidR="00CC4926" w:rsidRPr="00474913" w:rsidRDefault="00CC4926" w:rsidP="00472A5B">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w:t>
            </w:r>
          </w:p>
        </w:tc>
        <w:tc>
          <w:tcPr>
            <w:tcW w:w="1017" w:type="dxa"/>
          </w:tcPr>
          <w:p w:rsidR="00CC4926" w:rsidRPr="00474913" w:rsidRDefault="00CC4926" w:rsidP="00472A5B">
            <w:pPr>
              <w:spacing w:after="0" w:line="240" w:lineRule="auto"/>
              <w:ind w:firstLine="36"/>
              <w:jc w:val="center"/>
              <w:rPr>
                <w:rFonts w:ascii="Times New Roman" w:hAnsi="Times New Roman" w:cs="Times New Roman"/>
                <w:sz w:val="24"/>
                <w:szCs w:val="24"/>
              </w:rPr>
            </w:pPr>
            <w:r w:rsidRPr="00474913">
              <w:rPr>
                <w:rFonts w:ascii="Times New Roman" w:hAnsi="Times New Roman" w:cs="Times New Roman"/>
                <w:sz w:val="24"/>
                <w:szCs w:val="24"/>
              </w:rPr>
              <w:t>157</w:t>
            </w:r>
          </w:p>
        </w:tc>
        <w:tc>
          <w:tcPr>
            <w:tcW w:w="1037" w:type="dxa"/>
          </w:tcPr>
          <w:p w:rsidR="00CC4926" w:rsidRPr="00474913" w:rsidRDefault="00CC4926" w:rsidP="00472A5B">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161</w:t>
            </w:r>
          </w:p>
        </w:tc>
      </w:tr>
      <w:tr w:rsidR="00CC4926" w:rsidRPr="00474913" w:rsidTr="00DA1BF6">
        <w:trPr>
          <w:jc w:val="center"/>
        </w:trPr>
        <w:tc>
          <w:tcPr>
            <w:tcW w:w="1185" w:type="dxa"/>
          </w:tcPr>
          <w:p w:rsidR="00CC4926" w:rsidRPr="00297B8C" w:rsidRDefault="00CC4926" w:rsidP="00CC4926">
            <w:pPr>
              <w:spacing w:after="0" w:line="240" w:lineRule="auto"/>
              <w:jc w:val="center"/>
              <w:rPr>
                <w:rFonts w:ascii="Times New Roman" w:hAnsi="Times New Roman" w:cs="Times New Roman"/>
                <w:sz w:val="24"/>
                <w:szCs w:val="24"/>
              </w:rPr>
            </w:pPr>
            <w:r w:rsidRPr="00297B8C">
              <w:rPr>
                <w:rFonts w:ascii="Times New Roman" w:hAnsi="Times New Roman" w:cs="Times New Roman"/>
                <w:sz w:val="24"/>
                <w:szCs w:val="24"/>
              </w:rPr>
              <w:t>2020-2021</w:t>
            </w:r>
          </w:p>
        </w:tc>
        <w:tc>
          <w:tcPr>
            <w:tcW w:w="1008" w:type="dxa"/>
          </w:tcPr>
          <w:p w:rsidR="00CC4926" w:rsidRPr="00297B8C" w:rsidRDefault="00CC4926" w:rsidP="00472A5B">
            <w:pPr>
              <w:spacing w:after="0" w:line="240" w:lineRule="auto"/>
              <w:jc w:val="center"/>
              <w:rPr>
                <w:rFonts w:ascii="Times New Roman" w:hAnsi="Times New Roman" w:cs="Times New Roman"/>
                <w:sz w:val="24"/>
                <w:szCs w:val="24"/>
              </w:rPr>
            </w:pPr>
            <w:r w:rsidRPr="00297B8C">
              <w:rPr>
                <w:rFonts w:ascii="Times New Roman" w:hAnsi="Times New Roman" w:cs="Times New Roman"/>
                <w:sz w:val="24"/>
                <w:szCs w:val="24"/>
              </w:rPr>
              <w:t>162</w:t>
            </w:r>
          </w:p>
        </w:tc>
        <w:tc>
          <w:tcPr>
            <w:tcW w:w="1037" w:type="dxa"/>
          </w:tcPr>
          <w:p w:rsidR="00CC4926" w:rsidRPr="00297B8C" w:rsidRDefault="00CC4926" w:rsidP="00472A5B">
            <w:pPr>
              <w:spacing w:after="0" w:line="240" w:lineRule="auto"/>
              <w:jc w:val="center"/>
              <w:rPr>
                <w:rFonts w:ascii="Times New Roman" w:hAnsi="Times New Roman" w:cs="Times New Roman"/>
                <w:sz w:val="24"/>
                <w:szCs w:val="24"/>
              </w:rPr>
            </w:pPr>
            <w:r w:rsidRPr="00297B8C">
              <w:rPr>
                <w:rFonts w:ascii="Times New Roman" w:hAnsi="Times New Roman" w:cs="Times New Roman"/>
                <w:sz w:val="24"/>
                <w:szCs w:val="24"/>
              </w:rPr>
              <w:t>178</w:t>
            </w:r>
          </w:p>
        </w:tc>
        <w:tc>
          <w:tcPr>
            <w:tcW w:w="1001" w:type="dxa"/>
          </w:tcPr>
          <w:p w:rsidR="00CC4926" w:rsidRPr="00297B8C" w:rsidRDefault="00CC4926" w:rsidP="00472A5B">
            <w:pPr>
              <w:spacing w:after="0" w:line="240" w:lineRule="auto"/>
              <w:ind w:hanging="28"/>
              <w:jc w:val="center"/>
              <w:rPr>
                <w:rFonts w:ascii="Times New Roman" w:hAnsi="Times New Roman" w:cs="Times New Roman"/>
                <w:sz w:val="24"/>
                <w:szCs w:val="24"/>
              </w:rPr>
            </w:pPr>
            <w:r w:rsidRPr="00297B8C">
              <w:rPr>
                <w:rFonts w:ascii="Times New Roman" w:hAnsi="Times New Roman" w:cs="Times New Roman"/>
                <w:sz w:val="24"/>
                <w:szCs w:val="24"/>
              </w:rPr>
              <w:t>29</w:t>
            </w:r>
          </w:p>
        </w:tc>
        <w:tc>
          <w:tcPr>
            <w:tcW w:w="1015" w:type="dxa"/>
          </w:tcPr>
          <w:p w:rsidR="00CC4926" w:rsidRPr="00297B8C" w:rsidRDefault="00CC4926" w:rsidP="00472A5B">
            <w:pPr>
              <w:spacing w:after="0" w:line="240" w:lineRule="auto"/>
              <w:ind w:hanging="83"/>
              <w:jc w:val="center"/>
              <w:rPr>
                <w:rFonts w:ascii="Times New Roman" w:hAnsi="Times New Roman" w:cs="Times New Roman"/>
                <w:sz w:val="24"/>
                <w:szCs w:val="24"/>
              </w:rPr>
            </w:pPr>
            <w:r w:rsidRPr="00297B8C">
              <w:rPr>
                <w:rFonts w:ascii="Times New Roman" w:hAnsi="Times New Roman" w:cs="Times New Roman"/>
                <w:sz w:val="24"/>
                <w:szCs w:val="24"/>
              </w:rPr>
              <w:t>27</w:t>
            </w:r>
          </w:p>
        </w:tc>
        <w:tc>
          <w:tcPr>
            <w:tcW w:w="1008" w:type="dxa"/>
          </w:tcPr>
          <w:p w:rsidR="00CC4926" w:rsidRPr="00297B8C" w:rsidRDefault="00472A5B" w:rsidP="00472A5B">
            <w:pPr>
              <w:spacing w:after="0" w:line="240" w:lineRule="auto"/>
              <w:ind w:firstLine="33"/>
              <w:jc w:val="center"/>
              <w:rPr>
                <w:rFonts w:ascii="Times New Roman" w:hAnsi="Times New Roman" w:cs="Times New Roman"/>
                <w:sz w:val="24"/>
                <w:szCs w:val="24"/>
              </w:rPr>
            </w:pPr>
            <w:r>
              <w:rPr>
                <w:rFonts w:ascii="Times New Roman" w:hAnsi="Times New Roman" w:cs="Times New Roman"/>
                <w:sz w:val="24"/>
                <w:szCs w:val="24"/>
              </w:rPr>
              <w:t>-</w:t>
            </w:r>
          </w:p>
        </w:tc>
        <w:tc>
          <w:tcPr>
            <w:tcW w:w="1037" w:type="dxa"/>
          </w:tcPr>
          <w:p w:rsidR="00CC4926" w:rsidRPr="00297B8C" w:rsidRDefault="00472A5B" w:rsidP="00472A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7" w:type="dxa"/>
          </w:tcPr>
          <w:p w:rsidR="00CC4926" w:rsidRPr="00297B8C" w:rsidRDefault="00CC4926" w:rsidP="00472A5B">
            <w:pPr>
              <w:spacing w:after="0" w:line="240" w:lineRule="auto"/>
              <w:ind w:firstLine="36"/>
              <w:jc w:val="center"/>
              <w:rPr>
                <w:rFonts w:ascii="Times New Roman" w:hAnsi="Times New Roman" w:cs="Times New Roman"/>
                <w:sz w:val="24"/>
                <w:szCs w:val="24"/>
              </w:rPr>
            </w:pPr>
            <w:r w:rsidRPr="00297B8C">
              <w:rPr>
                <w:rFonts w:ascii="Times New Roman" w:hAnsi="Times New Roman" w:cs="Times New Roman"/>
                <w:sz w:val="24"/>
                <w:szCs w:val="24"/>
              </w:rPr>
              <w:t>191</w:t>
            </w:r>
          </w:p>
        </w:tc>
        <w:tc>
          <w:tcPr>
            <w:tcW w:w="1037" w:type="dxa"/>
          </w:tcPr>
          <w:p w:rsidR="00CC4926" w:rsidRPr="00297B8C" w:rsidRDefault="00CC4926" w:rsidP="00472A5B">
            <w:pPr>
              <w:spacing w:after="0" w:line="240" w:lineRule="auto"/>
              <w:jc w:val="center"/>
              <w:rPr>
                <w:rFonts w:ascii="Times New Roman" w:hAnsi="Times New Roman" w:cs="Times New Roman"/>
                <w:sz w:val="24"/>
                <w:szCs w:val="24"/>
              </w:rPr>
            </w:pPr>
            <w:r w:rsidRPr="00297B8C">
              <w:rPr>
                <w:rFonts w:ascii="Times New Roman" w:hAnsi="Times New Roman" w:cs="Times New Roman"/>
                <w:sz w:val="24"/>
                <w:szCs w:val="24"/>
              </w:rPr>
              <w:t>205</w:t>
            </w:r>
          </w:p>
        </w:tc>
      </w:tr>
      <w:tr w:rsidR="00CC4926" w:rsidRPr="00474913" w:rsidTr="00DA1BF6">
        <w:trPr>
          <w:jc w:val="center"/>
        </w:trPr>
        <w:tc>
          <w:tcPr>
            <w:tcW w:w="1185" w:type="dxa"/>
          </w:tcPr>
          <w:p w:rsidR="00CC4926" w:rsidRPr="00EE565A" w:rsidRDefault="00CC4926" w:rsidP="00CC4926">
            <w:pPr>
              <w:spacing w:after="0" w:line="240" w:lineRule="auto"/>
              <w:jc w:val="center"/>
              <w:rPr>
                <w:rFonts w:ascii="Times New Roman" w:hAnsi="Times New Roman" w:cs="Times New Roman"/>
                <w:sz w:val="24"/>
                <w:szCs w:val="24"/>
              </w:rPr>
            </w:pPr>
            <w:r w:rsidRPr="00EE565A">
              <w:rPr>
                <w:rFonts w:ascii="Times New Roman" w:hAnsi="Times New Roman" w:cs="Times New Roman"/>
                <w:sz w:val="24"/>
                <w:szCs w:val="24"/>
              </w:rPr>
              <w:t>2021-2022</w:t>
            </w:r>
          </w:p>
        </w:tc>
        <w:tc>
          <w:tcPr>
            <w:tcW w:w="1008" w:type="dxa"/>
          </w:tcPr>
          <w:p w:rsidR="00CC4926" w:rsidRPr="00EE565A" w:rsidRDefault="00CC4926" w:rsidP="00472A5B">
            <w:pPr>
              <w:spacing w:after="0" w:line="240" w:lineRule="auto"/>
              <w:jc w:val="center"/>
              <w:rPr>
                <w:rFonts w:ascii="Times New Roman" w:hAnsi="Times New Roman" w:cs="Times New Roman"/>
                <w:sz w:val="24"/>
                <w:szCs w:val="24"/>
              </w:rPr>
            </w:pPr>
            <w:r w:rsidRPr="00EE565A">
              <w:rPr>
                <w:rFonts w:ascii="Times New Roman" w:hAnsi="Times New Roman" w:cs="Times New Roman"/>
                <w:sz w:val="24"/>
                <w:szCs w:val="24"/>
              </w:rPr>
              <w:t>188</w:t>
            </w:r>
          </w:p>
        </w:tc>
        <w:tc>
          <w:tcPr>
            <w:tcW w:w="1037" w:type="dxa"/>
          </w:tcPr>
          <w:p w:rsidR="00CC4926" w:rsidRPr="00EE565A" w:rsidRDefault="00CC4926" w:rsidP="00472A5B">
            <w:pPr>
              <w:spacing w:after="0" w:line="240" w:lineRule="auto"/>
              <w:jc w:val="center"/>
              <w:rPr>
                <w:rFonts w:ascii="Times New Roman" w:hAnsi="Times New Roman" w:cs="Times New Roman"/>
                <w:sz w:val="24"/>
                <w:szCs w:val="24"/>
              </w:rPr>
            </w:pPr>
            <w:r w:rsidRPr="00EE565A">
              <w:rPr>
                <w:rFonts w:ascii="Times New Roman" w:hAnsi="Times New Roman" w:cs="Times New Roman"/>
                <w:sz w:val="24"/>
                <w:szCs w:val="24"/>
              </w:rPr>
              <w:t>190</w:t>
            </w:r>
          </w:p>
        </w:tc>
        <w:tc>
          <w:tcPr>
            <w:tcW w:w="1001" w:type="dxa"/>
          </w:tcPr>
          <w:p w:rsidR="00CC4926" w:rsidRPr="00EE565A" w:rsidRDefault="00CC4926" w:rsidP="00472A5B">
            <w:pPr>
              <w:spacing w:after="0" w:line="240" w:lineRule="auto"/>
              <w:ind w:hanging="28"/>
              <w:jc w:val="center"/>
              <w:rPr>
                <w:rFonts w:ascii="Times New Roman" w:hAnsi="Times New Roman" w:cs="Times New Roman"/>
                <w:sz w:val="24"/>
                <w:szCs w:val="24"/>
              </w:rPr>
            </w:pPr>
            <w:r w:rsidRPr="00EE565A">
              <w:rPr>
                <w:rFonts w:ascii="Times New Roman" w:hAnsi="Times New Roman" w:cs="Times New Roman"/>
                <w:sz w:val="24"/>
                <w:szCs w:val="24"/>
              </w:rPr>
              <w:t>30</w:t>
            </w:r>
          </w:p>
        </w:tc>
        <w:tc>
          <w:tcPr>
            <w:tcW w:w="1015" w:type="dxa"/>
          </w:tcPr>
          <w:p w:rsidR="00CC4926" w:rsidRPr="00EE565A" w:rsidRDefault="00CC4926" w:rsidP="00472A5B">
            <w:pPr>
              <w:spacing w:after="0" w:line="240" w:lineRule="auto"/>
              <w:ind w:hanging="83"/>
              <w:jc w:val="center"/>
              <w:rPr>
                <w:rFonts w:ascii="Times New Roman" w:hAnsi="Times New Roman" w:cs="Times New Roman"/>
                <w:sz w:val="24"/>
                <w:szCs w:val="24"/>
              </w:rPr>
            </w:pPr>
            <w:r w:rsidRPr="00EE565A">
              <w:rPr>
                <w:rFonts w:ascii="Times New Roman" w:hAnsi="Times New Roman" w:cs="Times New Roman"/>
                <w:sz w:val="24"/>
                <w:szCs w:val="24"/>
              </w:rPr>
              <w:t>27</w:t>
            </w:r>
          </w:p>
        </w:tc>
        <w:tc>
          <w:tcPr>
            <w:tcW w:w="1008" w:type="dxa"/>
          </w:tcPr>
          <w:p w:rsidR="00CC4926" w:rsidRPr="00EE565A" w:rsidRDefault="00472A5B" w:rsidP="00472A5B">
            <w:pPr>
              <w:spacing w:after="0" w:line="240" w:lineRule="auto"/>
              <w:ind w:firstLine="33"/>
              <w:jc w:val="center"/>
              <w:rPr>
                <w:rFonts w:ascii="Times New Roman" w:hAnsi="Times New Roman" w:cs="Times New Roman"/>
                <w:sz w:val="24"/>
                <w:szCs w:val="24"/>
              </w:rPr>
            </w:pPr>
            <w:r>
              <w:rPr>
                <w:rFonts w:ascii="Times New Roman" w:hAnsi="Times New Roman" w:cs="Times New Roman"/>
                <w:sz w:val="24"/>
                <w:szCs w:val="24"/>
              </w:rPr>
              <w:t>-</w:t>
            </w:r>
          </w:p>
        </w:tc>
        <w:tc>
          <w:tcPr>
            <w:tcW w:w="1037" w:type="dxa"/>
          </w:tcPr>
          <w:p w:rsidR="00CC4926" w:rsidRPr="00EE565A" w:rsidRDefault="00472A5B" w:rsidP="00472A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7" w:type="dxa"/>
          </w:tcPr>
          <w:p w:rsidR="00CC4926" w:rsidRPr="00EE565A" w:rsidRDefault="00CC4926" w:rsidP="00472A5B">
            <w:pPr>
              <w:spacing w:after="0" w:line="240" w:lineRule="auto"/>
              <w:ind w:firstLine="36"/>
              <w:jc w:val="center"/>
              <w:rPr>
                <w:rFonts w:ascii="Times New Roman" w:hAnsi="Times New Roman" w:cs="Times New Roman"/>
                <w:sz w:val="24"/>
                <w:szCs w:val="24"/>
              </w:rPr>
            </w:pPr>
            <w:r w:rsidRPr="00EE565A">
              <w:rPr>
                <w:rFonts w:ascii="Times New Roman" w:hAnsi="Times New Roman" w:cs="Times New Roman"/>
                <w:sz w:val="24"/>
                <w:szCs w:val="24"/>
              </w:rPr>
              <w:t>218</w:t>
            </w:r>
          </w:p>
        </w:tc>
        <w:tc>
          <w:tcPr>
            <w:tcW w:w="1037" w:type="dxa"/>
          </w:tcPr>
          <w:p w:rsidR="00CC4926" w:rsidRPr="00EE565A" w:rsidRDefault="00CC4926" w:rsidP="00472A5B">
            <w:pPr>
              <w:spacing w:after="0" w:line="240" w:lineRule="auto"/>
              <w:jc w:val="center"/>
              <w:rPr>
                <w:rFonts w:ascii="Times New Roman" w:hAnsi="Times New Roman" w:cs="Times New Roman"/>
                <w:sz w:val="24"/>
                <w:szCs w:val="24"/>
              </w:rPr>
            </w:pPr>
            <w:r w:rsidRPr="00EE565A">
              <w:rPr>
                <w:rFonts w:ascii="Times New Roman" w:hAnsi="Times New Roman" w:cs="Times New Roman"/>
                <w:sz w:val="24"/>
                <w:szCs w:val="24"/>
              </w:rPr>
              <w:t>217</w:t>
            </w:r>
          </w:p>
        </w:tc>
      </w:tr>
      <w:tr w:rsidR="00281C9C" w:rsidRPr="00474913" w:rsidTr="00DA1BF6">
        <w:trPr>
          <w:jc w:val="center"/>
        </w:trPr>
        <w:tc>
          <w:tcPr>
            <w:tcW w:w="1185" w:type="dxa"/>
          </w:tcPr>
          <w:p w:rsidR="00281C9C" w:rsidRPr="00472A5B" w:rsidRDefault="00281C9C" w:rsidP="00CC4926">
            <w:pPr>
              <w:spacing w:after="0" w:line="240" w:lineRule="auto"/>
              <w:jc w:val="center"/>
              <w:rPr>
                <w:rFonts w:ascii="Times New Roman" w:hAnsi="Times New Roman" w:cs="Times New Roman"/>
                <w:sz w:val="24"/>
                <w:szCs w:val="24"/>
              </w:rPr>
            </w:pPr>
            <w:r w:rsidRPr="00472A5B">
              <w:rPr>
                <w:rFonts w:ascii="Times New Roman" w:hAnsi="Times New Roman" w:cs="Times New Roman"/>
                <w:sz w:val="24"/>
                <w:szCs w:val="24"/>
              </w:rPr>
              <w:t>2022-2023</w:t>
            </w:r>
          </w:p>
        </w:tc>
        <w:tc>
          <w:tcPr>
            <w:tcW w:w="1008" w:type="dxa"/>
          </w:tcPr>
          <w:p w:rsidR="00281C9C" w:rsidRPr="00472A5B" w:rsidRDefault="00857F81" w:rsidP="00472A5B">
            <w:pPr>
              <w:spacing w:after="0" w:line="240" w:lineRule="auto"/>
              <w:jc w:val="center"/>
              <w:rPr>
                <w:rFonts w:ascii="Times New Roman" w:hAnsi="Times New Roman" w:cs="Times New Roman"/>
                <w:sz w:val="24"/>
                <w:szCs w:val="24"/>
              </w:rPr>
            </w:pPr>
            <w:r w:rsidRPr="00472A5B">
              <w:rPr>
                <w:rFonts w:ascii="Times New Roman" w:hAnsi="Times New Roman" w:cs="Times New Roman"/>
                <w:sz w:val="24"/>
                <w:szCs w:val="24"/>
              </w:rPr>
              <w:t>247</w:t>
            </w:r>
          </w:p>
        </w:tc>
        <w:tc>
          <w:tcPr>
            <w:tcW w:w="1037" w:type="dxa"/>
          </w:tcPr>
          <w:p w:rsidR="00281C9C" w:rsidRPr="00472A5B" w:rsidRDefault="00857F81" w:rsidP="00472A5B">
            <w:pPr>
              <w:spacing w:after="0" w:line="240" w:lineRule="auto"/>
              <w:jc w:val="center"/>
              <w:rPr>
                <w:rFonts w:ascii="Times New Roman" w:hAnsi="Times New Roman" w:cs="Times New Roman"/>
                <w:sz w:val="24"/>
                <w:szCs w:val="24"/>
              </w:rPr>
            </w:pPr>
            <w:r w:rsidRPr="00472A5B">
              <w:rPr>
                <w:rFonts w:ascii="Times New Roman" w:hAnsi="Times New Roman" w:cs="Times New Roman"/>
                <w:sz w:val="24"/>
                <w:szCs w:val="24"/>
              </w:rPr>
              <w:t>153</w:t>
            </w:r>
          </w:p>
        </w:tc>
        <w:tc>
          <w:tcPr>
            <w:tcW w:w="1001" w:type="dxa"/>
          </w:tcPr>
          <w:p w:rsidR="00281C9C" w:rsidRPr="00472A5B" w:rsidRDefault="00857F81" w:rsidP="00472A5B">
            <w:pPr>
              <w:spacing w:after="0" w:line="240" w:lineRule="auto"/>
              <w:ind w:hanging="28"/>
              <w:jc w:val="center"/>
              <w:rPr>
                <w:rFonts w:ascii="Times New Roman" w:hAnsi="Times New Roman" w:cs="Times New Roman"/>
                <w:sz w:val="24"/>
                <w:szCs w:val="24"/>
              </w:rPr>
            </w:pPr>
            <w:r w:rsidRPr="00472A5B">
              <w:rPr>
                <w:rFonts w:ascii="Times New Roman" w:hAnsi="Times New Roman" w:cs="Times New Roman"/>
                <w:sz w:val="24"/>
                <w:szCs w:val="24"/>
              </w:rPr>
              <w:t>57</w:t>
            </w:r>
          </w:p>
        </w:tc>
        <w:tc>
          <w:tcPr>
            <w:tcW w:w="1015" w:type="dxa"/>
          </w:tcPr>
          <w:p w:rsidR="00281C9C" w:rsidRPr="00472A5B" w:rsidRDefault="00857F81" w:rsidP="00472A5B">
            <w:pPr>
              <w:spacing w:after="0" w:line="240" w:lineRule="auto"/>
              <w:ind w:hanging="83"/>
              <w:jc w:val="center"/>
              <w:rPr>
                <w:rFonts w:ascii="Times New Roman" w:hAnsi="Times New Roman" w:cs="Times New Roman"/>
                <w:sz w:val="24"/>
                <w:szCs w:val="24"/>
              </w:rPr>
            </w:pPr>
            <w:r w:rsidRPr="00472A5B">
              <w:rPr>
                <w:rFonts w:ascii="Times New Roman" w:hAnsi="Times New Roman" w:cs="Times New Roman"/>
                <w:sz w:val="24"/>
                <w:szCs w:val="24"/>
              </w:rPr>
              <w:t>26</w:t>
            </w:r>
          </w:p>
        </w:tc>
        <w:tc>
          <w:tcPr>
            <w:tcW w:w="1008" w:type="dxa"/>
          </w:tcPr>
          <w:p w:rsidR="00281C9C" w:rsidRPr="00472A5B" w:rsidRDefault="00472A5B" w:rsidP="00472A5B">
            <w:pPr>
              <w:spacing w:after="0" w:line="240" w:lineRule="auto"/>
              <w:ind w:firstLine="33"/>
              <w:jc w:val="center"/>
              <w:rPr>
                <w:rFonts w:ascii="Times New Roman" w:hAnsi="Times New Roman" w:cs="Times New Roman"/>
                <w:sz w:val="24"/>
                <w:szCs w:val="24"/>
              </w:rPr>
            </w:pPr>
            <w:r w:rsidRPr="00472A5B">
              <w:rPr>
                <w:rFonts w:ascii="Times New Roman" w:hAnsi="Times New Roman" w:cs="Times New Roman"/>
                <w:sz w:val="24"/>
                <w:szCs w:val="24"/>
              </w:rPr>
              <w:t>-</w:t>
            </w:r>
          </w:p>
        </w:tc>
        <w:tc>
          <w:tcPr>
            <w:tcW w:w="1037" w:type="dxa"/>
          </w:tcPr>
          <w:p w:rsidR="00281C9C" w:rsidRPr="00472A5B" w:rsidRDefault="00472A5B" w:rsidP="00472A5B">
            <w:pPr>
              <w:spacing w:after="0" w:line="240" w:lineRule="auto"/>
              <w:jc w:val="center"/>
              <w:rPr>
                <w:rFonts w:ascii="Times New Roman" w:hAnsi="Times New Roman" w:cs="Times New Roman"/>
                <w:sz w:val="24"/>
                <w:szCs w:val="24"/>
              </w:rPr>
            </w:pPr>
            <w:r w:rsidRPr="00472A5B">
              <w:rPr>
                <w:rFonts w:ascii="Times New Roman" w:hAnsi="Times New Roman" w:cs="Times New Roman"/>
                <w:sz w:val="24"/>
                <w:szCs w:val="24"/>
              </w:rPr>
              <w:t>-</w:t>
            </w:r>
          </w:p>
        </w:tc>
        <w:tc>
          <w:tcPr>
            <w:tcW w:w="1017" w:type="dxa"/>
          </w:tcPr>
          <w:p w:rsidR="00281C9C" w:rsidRPr="00472A5B" w:rsidRDefault="00FD78FC" w:rsidP="00472A5B">
            <w:pPr>
              <w:spacing w:after="0" w:line="240" w:lineRule="auto"/>
              <w:ind w:firstLine="36"/>
              <w:jc w:val="center"/>
              <w:rPr>
                <w:rFonts w:ascii="Times New Roman" w:hAnsi="Times New Roman" w:cs="Times New Roman"/>
                <w:sz w:val="24"/>
                <w:szCs w:val="24"/>
              </w:rPr>
            </w:pPr>
            <w:r w:rsidRPr="00472A5B">
              <w:rPr>
                <w:rFonts w:ascii="Times New Roman" w:hAnsi="Times New Roman" w:cs="Times New Roman"/>
                <w:sz w:val="24"/>
                <w:szCs w:val="24"/>
              </w:rPr>
              <w:t>304</w:t>
            </w:r>
          </w:p>
        </w:tc>
        <w:tc>
          <w:tcPr>
            <w:tcW w:w="1037" w:type="dxa"/>
          </w:tcPr>
          <w:p w:rsidR="00281C9C" w:rsidRPr="00472A5B" w:rsidRDefault="00FD78FC" w:rsidP="00472A5B">
            <w:pPr>
              <w:spacing w:after="0" w:line="240" w:lineRule="auto"/>
              <w:jc w:val="center"/>
              <w:rPr>
                <w:rFonts w:ascii="Times New Roman" w:hAnsi="Times New Roman" w:cs="Times New Roman"/>
                <w:sz w:val="24"/>
                <w:szCs w:val="24"/>
              </w:rPr>
            </w:pPr>
            <w:r w:rsidRPr="00472A5B">
              <w:rPr>
                <w:rFonts w:ascii="Times New Roman" w:hAnsi="Times New Roman" w:cs="Times New Roman"/>
                <w:sz w:val="24"/>
                <w:szCs w:val="24"/>
              </w:rPr>
              <w:t>179</w:t>
            </w:r>
          </w:p>
        </w:tc>
      </w:tr>
      <w:tr w:rsidR="000A0353" w:rsidRPr="00474913" w:rsidTr="00DA1BF6">
        <w:trPr>
          <w:jc w:val="center"/>
        </w:trPr>
        <w:tc>
          <w:tcPr>
            <w:tcW w:w="1185" w:type="dxa"/>
          </w:tcPr>
          <w:p w:rsidR="000A0353" w:rsidRPr="004D6B58" w:rsidRDefault="000A0353" w:rsidP="00CC4926">
            <w:pPr>
              <w:spacing w:after="0" w:line="240" w:lineRule="auto"/>
              <w:jc w:val="center"/>
              <w:rPr>
                <w:rFonts w:ascii="Times New Roman" w:hAnsi="Times New Roman" w:cs="Times New Roman"/>
                <w:sz w:val="24"/>
                <w:szCs w:val="24"/>
              </w:rPr>
            </w:pPr>
            <w:r w:rsidRPr="004D6B58">
              <w:rPr>
                <w:rFonts w:ascii="Times New Roman" w:hAnsi="Times New Roman" w:cs="Times New Roman"/>
                <w:sz w:val="24"/>
                <w:szCs w:val="24"/>
              </w:rPr>
              <w:t>2023-2024</w:t>
            </w:r>
          </w:p>
        </w:tc>
        <w:tc>
          <w:tcPr>
            <w:tcW w:w="1008" w:type="dxa"/>
          </w:tcPr>
          <w:p w:rsidR="000A0353" w:rsidRPr="004D6B58" w:rsidRDefault="00875660" w:rsidP="00472A5B">
            <w:pPr>
              <w:spacing w:after="0" w:line="240" w:lineRule="auto"/>
              <w:jc w:val="center"/>
              <w:rPr>
                <w:rFonts w:ascii="Times New Roman" w:hAnsi="Times New Roman" w:cs="Times New Roman"/>
                <w:sz w:val="24"/>
                <w:szCs w:val="24"/>
              </w:rPr>
            </w:pPr>
            <w:r w:rsidRPr="004D6B58">
              <w:rPr>
                <w:rFonts w:ascii="Times New Roman" w:hAnsi="Times New Roman" w:cs="Times New Roman"/>
                <w:sz w:val="24"/>
                <w:szCs w:val="24"/>
              </w:rPr>
              <w:t>206</w:t>
            </w:r>
          </w:p>
        </w:tc>
        <w:tc>
          <w:tcPr>
            <w:tcW w:w="1037" w:type="dxa"/>
          </w:tcPr>
          <w:p w:rsidR="000A0353" w:rsidRPr="004D6B58" w:rsidRDefault="00875660" w:rsidP="00472A5B">
            <w:pPr>
              <w:spacing w:after="0" w:line="240" w:lineRule="auto"/>
              <w:jc w:val="center"/>
              <w:rPr>
                <w:rFonts w:ascii="Times New Roman" w:hAnsi="Times New Roman" w:cs="Times New Roman"/>
                <w:sz w:val="24"/>
                <w:szCs w:val="24"/>
              </w:rPr>
            </w:pPr>
            <w:r w:rsidRPr="004D6B58">
              <w:rPr>
                <w:rFonts w:ascii="Times New Roman" w:hAnsi="Times New Roman" w:cs="Times New Roman"/>
                <w:sz w:val="24"/>
                <w:szCs w:val="24"/>
              </w:rPr>
              <w:t>96</w:t>
            </w:r>
          </w:p>
        </w:tc>
        <w:tc>
          <w:tcPr>
            <w:tcW w:w="1001" w:type="dxa"/>
          </w:tcPr>
          <w:p w:rsidR="000A0353" w:rsidRPr="004D6B58" w:rsidRDefault="00875660" w:rsidP="00472A5B">
            <w:pPr>
              <w:spacing w:after="0" w:line="240" w:lineRule="auto"/>
              <w:ind w:hanging="28"/>
              <w:jc w:val="center"/>
              <w:rPr>
                <w:rFonts w:ascii="Times New Roman" w:hAnsi="Times New Roman" w:cs="Times New Roman"/>
                <w:sz w:val="24"/>
                <w:szCs w:val="24"/>
              </w:rPr>
            </w:pPr>
            <w:r w:rsidRPr="004D6B58">
              <w:rPr>
                <w:rFonts w:ascii="Times New Roman" w:hAnsi="Times New Roman" w:cs="Times New Roman"/>
                <w:sz w:val="24"/>
                <w:szCs w:val="24"/>
              </w:rPr>
              <w:t>42</w:t>
            </w:r>
          </w:p>
        </w:tc>
        <w:tc>
          <w:tcPr>
            <w:tcW w:w="1015" w:type="dxa"/>
          </w:tcPr>
          <w:p w:rsidR="000A0353" w:rsidRPr="004D6B58" w:rsidRDefault="00875660" w:rsidP="00472A5B">
            <w:pPr>
              <w:spacing w:after="0" w:line="240" w:lineRule="auto"/>
              <w:ind w:hanging="83"/>
              <w:jc w:val="center"/>
              <w:rPr>
                <w:rFonts w:ascii="Times New Roman" w:hAnsi="Times New Roman" w:cs="Times New Roman"/>
                <w:sz w:val="24"/>
                <w:szCs w:val="24"/>
              </w:rPr>
            </w:pPr>
            <w:r w:rsidRPr="004D6B58">
              <w:rPr>
                <w:rFonts w:ascii="Times New Roman" w:hAnsi="Times New Roman" w:cs="Times New Roman"/>
                <w:sz w:val="24"/>
                <w:szCs w:val="24"/>
              </w:rPr>
              <w:t>51</w:t>
            </w:r>
          </w:p>
        </w:tc>
        <w:tc>
          <w:tcPr>
            <w:tcW w:w="1008" w:type="dxa"/>
          </w:tcPr>
          <w:p w:rsidR="000A0353" w:rsidRPr="004D6B58" w:rsidRDefault="00472A5B" w:rsidP="00472A5B">
            <w:pPr>
              <w:spacing w:after="0" w:line="240" w:lineRule="auto"/>
              <w:ind w:firstLine="33"/>
              <w:jc w:val="center"/>
              <w:rPr>
                <w:rFonts w:ascii="Times New Roman" w:hAnsi="Times New Roman" w:cs="Times New Roman"/>
                <w:sz w:val="24"/>
                <w:szCs w:val="24"/>
              </w:rPr>
            </w:pPr>
            <w:r w:rsidRPr="004D6B58">
              <w:rPr>
                <w:rFonts w:ascii="Times New Roman" w:hAnsi="Times New Roman" w:cs="Times New Roman"/>
                <w:sz w:val="24"/>
                <w:szCs w:val="24"/>
              </w:rPr>
              <w:t>-</w:t>
            </w:r>
          </w:p>
        </w:tc>
        <w:tc>
          <w:tcPr>
            <w:tcW w:w="1037" w:type="dxa"/>
          </w:tcPr>
          <w:p w:rsidR="000A0353" w:rsidRPr="004D6B58" w:rsidRDefault="00472A5B" w:rsidP="00472A5B">
            <w:pPr>
              <w:spacing w:after="0" w:line="240" w:lineRule="auto"/>
              <w:jc w:val="center"/>
              <w:rPr>
                <w:rFonts w:ascii="Times New Roman" w:hAnsi="Times New Roman" w:cs="Times New Roman"/>
                <w:sz w:val="24"/>
                <w:szCs w:val="24"/>
              </w:rPr>
            </w:pPr>
            <w:r w:rsidRPr="004D6B58">
              <w:rPr>
                <w:rFonts w:ascii="Times New Roman" w:hAnsi="Times New Roman" w:cs="Times New Roman"/>
                <w:sz w:val="24"/>
                <w:szCs w:val="24"/>
              </w:rPr>
              <w:t>-</w:t>
            </w:r>
          </w:p>
        </w:tc>
        <w:tc>
          <w:tcPr>
            <w:tcW w:w="1017" w:type="dxa"/>
          </w:tcPr>
          <w:p w:rsidR="000A0353" w:rsidRPr="004D6B58" w:rsidRDefault="00875660" w:rsidP="00472A5B">
            <w:pPr>
              <w:spacing w:after="0" w:line="240" w:lineRule="auto"/>
              <w:ind w:firstLine="36"/>
              <w:jc w:val="center"/>
              <w:rPr>
                <w:rFonts w:ascii="Times New Roman" w:hAnsi="Times New Roman" w:cs="Times New Roman"/>
                <w:sz w:val="24"/>
                <w:szCs w:val="24"/>
              </w:rPr>
            </w:pPr>
            <w:r w:rsidRPr="004D6B58">
              <w:rPr>
                <w:rFonts w:ascii="Times New Roman" w:hAnsi="Times New Roman" w:cs="Times New Roman"/>
                <w:sz w:val="24"/>
                <w:szCs w:val="24"/>
              </w:rPr>
              <w:t>248</w:t>
            </w:r>
          </w:p>
        </w:tc>
        <w:tc>
          <w:tcPr>
            <w:tcW w:w="1037" w:type="dxa"/>
          </w:tcPr>
          <w:p w:rsidR="000A0353" w:rsidRPr="004D6B58" w:rsidRDefault="00875660" w:rsidP="00472A5B">
            <w:pPr>
              <w:spacing w:after="0" w:line="240" w:lineRule="auto"/>
              <w:jc w:val="center"/>
              <w:rPr>
                <w:rFonts w:ascii="Times New Roman" w:hAnsi="Times New Roman" w:cs="Times New Roman"/>
                <w:sz w:val="24"/>
                <w:szCs w:val="24"/>
              </w:rPr>
            </w:pPr>
            <w:r w:rsidRPr="004D6B58">
              <w:rPr>
                <w:rFonts w:ascii="Times New Roman" w:hAnsi="Times New Roman" w:cs="Times New Roman"/>
                <w:sz w:val="24"/>
                <w:szCs w:val="24"/>
              </w:rPr>
              <w:t>147</w:t>
            </w:r>
          </w:p>
        </w:tc>
      </w:tr>
      <w:tr w:rsidR="004D6B58" w:rsidRPr="00474913" w:rsidTr="00DA1BF6">
        <w:trPr>
          <w:jc w:val="center"/>
        </w:trPr>
        <w:tc>
          <w:tcPr>
            <w:tcW w:w="1185" w:type="dxa"/>
          </w:tcPr>
          <w:p w:rsidR="004D6B58" w:rsidRPr="001B7EAF" w:rsidRDefault="004D6B58" w:rsidP="00CC4926">
            <w:pPr>
              <w:spacing w:after="0" w:line="240" w:lineRule="auto"/>
              <w:jc w:val="center"/>
              <w:rPr>
                <w:rFonts w:ascii="Times New Roman" w:hAnsi="Times New Roman" w:cs="Times New Roman"/>
                <w:b/>
                <w:i/>
                <w:sz w:val="24"/>
                <w:szCs w:val="24"/>
              </w:rPr>
            </w:pPr>
            <w:r w:rsidRPr="001B7EAF">
              <w:rPr>
                <w:rFonts w:ascii="Times New Roman" w:hAnsi="Times New Roman" w:cs="Times New Roman"/>
                <w:b/>
                <w:i/>
                <w:sz w:val="24"/>
                <w:szCs w:val="24"/>
              </w:rPr>
              <w:t>202</w:t>
            </w:r>
            <w:r>
              <w:rPr>
                <w:rFonts w:ascii="Times New Roman" w:hAnsi="Times New Roman" w:cs="Times New Roman"/>
                <w:b/>
                <w:i/>
                <w:sz w:val="24"/>
                <w:szCs w:val="24"/>
              </w:rPr>
              <w:t>4</w:t>
            </w:r>
            <w:r w:rsidRPr="001B7EAF">
              <w:rPr>
                <w:rFonts w:ascii="Times New Roman" w:hAnsi="Times New Roman" w:cs="Times New Roman"/>
                <w:b/>
                <w:i/>
                <w:sz w:val="24"/>
                <w:szCs w:val="24"/>
              </w:rPr>
              <w:t>-202</w:t>
            </w:r>
            <w:r>
              <w:rPr>
                <w:rFonts w:ascii="Times New Roman" w:hAnsi="Times New Roman" w:cs="Times New Roman"/>
                <w:b/>
                <w:i/>
                <w:sz w:val="24"/>
                <w:szCs w:val="24"/>
              </w:rPr>
              <w:t>5</w:t>
            </w:r>
          </w:p>
        </w:tc>
        <w:tc>
          <w:tcPr>
            <w:tcW w:w="1008" w:type="dxa"/>
          </w:tcPr>
          <w:p w:rsidR="004D6B58" w:rsidRPr="001B7EAF" w:rsidRDefault="00517812" w:rsidP="00472A5B">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216</w:t>
            </w:r>
          </w:p>
        </w:tc>
        <w:tc>
          <w:tcPr>
            <w:tcW w:w="1037" w:type="dxa"/>
          </w:tcPr>
          <w:p w:rsidR="004D6B58" w:rsidRPr="001B7EAF" w:rsidRDefault="00517812" w:rsidP="00472A5B">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140</w:t>
            </w:r>
          </w:p>
        </w:tc>
        <w:tc>
          <w:tcPr>
            <w:tcW w:w="1001" w:type="dxa"/>
          </w:tcPr>
          <w:p w:rsidR="004D6B58" w:rsidRPr="001B7EAF" w:rsidRDefault="00517812" w:rsidP="00472A5B">
            <w:pPr>
              <w:spacing w:after="0" w:line="240" w:lineRule="auto"/>
              <w:ind w:hanging="28"/>
              <w:jc w:val="center"/>
              <w:rPr>
                <w:rFonts w:ascii="Times New Roman" w:hAnsi="Times New Roman" w:cs="Times New Roman"/>
                <w:b/>
                <w:i/>
                <w:sz w:val="24"/>
                <w:szCs w:val="24"/>
              </w:rPr>
            </w:pPr>
            <w:r>
              <w:rPr>
                <w:rFonts w:ascii="Times New Roman" w:hAnsi="Times New Roman" w:cs="Times New Roman"/>
                <w:b/>
                <w:i/>
                <w:sz w:val="24"/>
                <w:szCs w:val="24"/>
              </w:rPr>
              <w:t>40</w:t>
            </w:r>
          </w:p>
        </w:tc>
        <w:tc>
          <w:tcPr>
            <w:tcW w:w="1015" w:type="dxa"/>
          </w:tcPr>
          <w:p w:rsidR="004D6B58" w:rsidRPr="001B7EAF" w:rsidRDefault="00517812" w:rsidP="00472A5B">
            <w:pPr>
              <w:spacing w:after="0" w:line="240" w:lineRule="auto"/>
              <w:ind w:hanging="83"/>
              <w:jc w:val="center"/>
              <w:rPr>
                <w:rFonts w:ascii="Times New Roman" w:hAnsi="Times New Roman" w:cs="Times New Roman"/>
                <w:b/>
                <w:i/>
                <w:sz w:val="24"/>
                <w:szCs w:val="24"/>
              </w:rPr>
            </w:pPr>
            <w:r>
              <w:rPr>
                <w:rFonts w:ascii="Times New Roman" w:hAnsi="Times New Roman" w:cs="Times New Roman"/>
                <w:b/>
                <w:i/>
                <w:sz w:val="24"/>
                <w:szCs w:val="24"/>
              </w:rPr>
              <w:t>39</w:t>
            </w:r>
          </w:p>
        </w:tc>
        <w:tc>
          <w:tcPr>
            <w:tcW w:w="1008" w:type="dxa"/>
          </w:tcPr>
          <w:p w:rsidR="004D6B58" w:rsidRPr="001B7EAF" w:rsidRDefault="00517812" w:rsidP="00472A5B">
            <w:pPr>
              <w:spacing w:after="0" w:line="240" w:lineRule="auto"/>
              <w:ind w:firstLine="33"/>
              <w:jc w:val="center"/>
              <w:rPr>
                <w:rFonts w:ascii="Times New Roman" w:hAnsi="Times New Roman" w:cs="Times New Roman"/>
                <w:sz w:val="24"/>
                <w:szCs w:val="24"/>
              </w:rPr>
            </w:pPr>
            <w:r>
              <w:rPr>
                <w:rFonts w:ascii="Times New Roman" w:hAnsi="Times New Roman" w:cs="Times New Roman"/>
                <w:sz w:val="24"/>
                <w:szCs w:val="24"/>
              </w:rPr>
              <w:t>-</w:t>
            </w:r>
          </w:p>
        </w:tc>
        <w:tc>
          <w:tcPr>
            <w:tcW w:w="1037" w:type="dxa"/>
          </w:tcPr>
          <w:p w:rsidR="004D6B58" w:rsidRPr="001B7EAF" w:rsidRDefault="00517812" w:rsidP="00472A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7" w:type="dxa"/>
          </w:tcPr>
          <w:p w:rsidR="004D6B58" w:rsidRPr="001B7EAF" w:rsidRDefault="00517812" w:rsidP="00472A5B">
            <w:pPr>
              <w:spacing w:after="0" w:line="240" w:lineRule="auto"/>
              <w:ind w:firstLine="36"/>
              <w:jc w:val="center"/>
              <w:rPr>
                <w:rFonts w:ascii="Times New Roman" w:hAnsi="Times New Roman" w:cs="Times New Roman"/>
                <w:b/>
                <w:i/>
                <w:sz w:val="24"/>
                <w:szCs w:val="24"/>
              </w:rPr>
            </w:pPr>
            <w:r>
              <w:rPr>
                <w:rFonts w:ascii="Times New Roman" w:hAnsi="Times New Roman" w:cs="Times New Roman"/>
                <w:b/>
                <w:i/>
                <w:sz w:val="24"/>
                <w:szCs w:val="24"/>
              </w:rPr>
              <w:t>256</w:t>
            </w:r>
          </w:p>
        </w:tc>
        <w:tc>
          <w:tcPr>
            <w:tcW w:w="1037" w:type="dxa"/>
          </w:tcPr>
          <w:p w:rsidR="004D6B58" w:rsidRPr="001B7EAF" w:rsidRDefault="00517812" w:rsidP="00472A5B">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179</w:t>
            </w:r>
          </w:p>
        </w:tc>
      </w:tr>
      <w:tr w:rsidR="00472A5B" w:rsidRPr="00472A5B" w:rsidTr="00DA1BF6">
        <w:trPr>
          <w:jc w:val="center"/>
        </w:trPr>
        <w:tc>
          <w:tcPr>
            <w:tcW w:w="1185" w:type="dxa"/>
          </w:tcPr>
          <w:p w:rsidR="00CC4926" w:rsidRPr="006B1BD0" w:rsidRDefault="00CC4926" w:rsidP="00CC4926">
            <w:pPr>
              <w:spacing w:after="0" w:line="240" w:lineRule="auto"/>
              <w:jc w:val="center"/>
              <w:rPr>
                <w:rFonts w:ascii="Times New Roman" w:hAnsi="Times New Roman" w:cs="Times New Roman"/>
                <w:b/>
                <w:i/>
                <w:sz w:val="24"/>
                <w:szCs w:val="24"/>
              </w:rPr>
            </w:pPr>
            <w:r w:rsidRPr="006B1BD0">
              <w:rPr>
                <w:rFonts w:ascii="Times New Roman" w:hAnsi="Times New Roman" w:cs="Times New Roman"/>
                <w:b/>
                <w:i/>
                <w:sz w:val="24"/>
                <w:szCs w:val="24"/>
              </w:rPr>
              <w:t>Итого</w:t>
            </w:r>
          </w:p>
        </w:tc>
        <w:tc>
          <w:tcPr>
            <w:tcW w:w="1008" w:type="dxa"/>
          </w:tcPr>
          <w:p w:rsidR="00CC4926" w:rsidRPr="006B1BD0" w:rsidRDefault="00857F81" w:rsidP="00CC4926">
            <w:pPr>
              <w:spacing w:after="0" w:line="240" w:lineRule="auto"/>
              <w:jc w:val="center"/>
              <w:rPr>
                <w:rFonts w:ascii="Times New Roman" w:hAnsi="Times New Roman" w:cs="Times New Roman"/>
                <w:b/>
                <w:i/>
                <w:sz w:val="24"/>
                <w:szCs w:val="24"/>
              </w:rPr>
            </w:pPr>
            <w:r w:rsidRPr="006B1BD0">
              <w:rPr>
                <w:rFonts w:ascii="Times New Roman" w:hAnsi="Times New Roman" w:cs="Times New Roman"/>
                <w:b/>
                <w:i/>
                <w:sz w:val="24"/>
                <w:szCs w:val="24"/>
              </w:rPr>
              <w:t>17</w:t>
            </w:r>
            <w:r w:rsidR="00517812" w:rsidRPr="006B1BD0">
              <w:rPr>
                <w:rFonts w:ascii="Times New Roman" w:hAnsi="Times New Roman" w:cs="Times New Roman"/>
                <w:b/>
                <w:i/>
                <w:sz w:val="24"/>
                <w:szCs w:val="24"/>
              </w:rPr>
              <w:t>73</w:t>
            </w:r>
          </w:p>
        </w:tc>
        <w:tc>
          <w:tcPr>
            <w:tcW w:w="1037" w:type="dxa"/>
          </w:tcPr>
          <w:p w:rsidR="00CC4926" w:rsidRPr="006B1BD0" w:rsidRDefault="00857F81" w:rsidP="00CC4926">
            <w:pPr>
              <w:spacing w:after="0" w:line="240" w:lineRule="auto"/>
              <w:jc w:val="center"/>
              <w:rPr>
                <w:rFonts w:ascii="Times New Roman" w:hAnsi="Times New Roman" w:cs="Times New Roman"/>
                <w:b/>
                <w:i/>
                <w:sz w:val="24"/>
                <w:szCs w:val="24"/>
              </w:rPr>
            </w:pPr>
            <w:r w:rsidRPr="006B1BD0">
              <w:rPr>
                <w:rFonts w:ascii="Times New Roman" w:hAnsi="Times New Roman" w:cs="Times New Roman"/>
                <w:b/>
                <w:i/>
                <w:sz w:val="24"/>
                <w:szCs w:val="24"/>
              </w:rPr>
              <w:t>1</w:t>
            </w:r>
            <w:r w:rsidR="001B7EAF" w:rsidRPr="006B1BD0">
              <w:rPr>
                <w:rFonts w:ascii="Times New Roman" w:hAnsi="Times New Roman" w:cs="Times New Roman"/>
                <w:b/>
                <w:i/>
                <w:sz w:val="24"/>
                <w:szCs w:val="24"/>
              </w:rPr>
              <w:t>44</w:t>
            </w:r>
            <w:r w:rsidR="00517812" w:rsidRPr="006B1BD0">
              <w:rPr>
                <w:rFonts w:ascii="Times New Roman" w:hAnsi="Times New Roman" w:cs="Times New Roman"/>
                <w:b/>
                <w:i/>
                <w:sz w:val="24"/>
                <w:szCs w:val="24"/>
              </w:rPr>
              <w:t>5</w:t>
            </w:r>
          </w:p>
        </w:tc>
        <w:tc>
          <w:tcPr>
            <w:tcW w:w="1001" w:type="dxa"/>
          </w:tcPr>
          <w:p w:rsidR="00CC4926" w:rsidRPr="006B1BD0" w:rsidRDefault="00857F81" w:rsidP="00CC4926">
            <w:pPr>
              <w:spacing w:after="0" w:line="240" w:lineRule="auto"/>
              <w:ind w:hanging="28"/>
              <w:jc w:val="center"/>
              <w:rPr>
                <w:rFonts w:ascii="Times New Roman" w:hAnsi="Times New Roman" w:cs="Times New Roman"/>
                <w:b/>
                <w:i/>
                <w:sz w:val="24"/>
                <w:szCs w:val="24"/>
              </w:rPr>
            </w:pPr>
            <w:r w:rsidRPr="006B1BD0">
              <w:rPr>
                <w:rFonts w:ascii="Times New Roman" w:hAnsi="Times New Roman" w:cs="Times New Roman"/>
                <w:b/>
                <w:i/>
                <w:sz w:val="24"/>
                <w:szCs w:val="24"/>
              </w:rPr>
              <w:t>3</w:t>
            </w:r>
            <w:r w:rsidR="00517812" w:rsidRPr="006B1BD0">
              <w:rPr>
                <w:rFonts w:ascii="Times New Roman" w:hAnsi="Times New Roman" w:cs="Times New Roman"/>
                <w:b/>
                <w:i/>
                <w:sz w:val="24"/>
                <w:szCs w:val="24"/>
              </w:rPr>
              <w:t>58</w:t>
            </w:r>
          </w:p>
        </w:tc>
        <w:tc>
          <w:tcPr>
            <w:tcW w:w="1015" w:type="dxa"/>
          </w:tcPr>
          <w:p w:rsidR="00CC4926" w:rsidRPr="006B1BD0" w:rsidRDefault="001B7EAF" w:rsidP="00CC4926">
            <w:pPr>
              <w:spacing w:after="0" w:line="240" w:lineRule="auto"/>
              <w:ind w:hanging="83"/>
              <w:jc w:val="center"/>
              <w:rPr>
                <w:rFonts w:ascii="Times New Roman" w:hAnsi="Times New Roman" w:cs="Times New Roman"/>
                <w:b/>
                <w:i/>
                <w:sz w:val="24"/>
                <w:szCs w:val="24"/>
              </w:rPr>
            </w:pPr>
            <w:r w:rsidRPr="006B1BD0">
              <w:rPr>
                <w:rFonts w:ascii="Times New Roman" w:hAnsi="Times New Roman" w:cs="Times New Roman"/>
                <w:b/>
                <w:i/>
                <w:sz w:val="24"/>
                <w:szCs w:val="24"/>
              </w:rPr>
              <w:t>31</w:t>
            </w:r>
            <w:r w:rsidR="00517812" w:rsidRPr="006B1BD0">
              <w:rPr>
                <w:rFonts w:ascii="Times New Roman" w:hAnsi="Times New Roman" w:cs="Times New Roman"/>
                <w:b/>
                <w:i/>
                <w:sz w:val="24"/>
                <w:szCs w:val="24"/>
              </w:rPr>
              <w:t>7</w:t>
            </w:r>
          </w:p>
        </w:tc>
        <w:tc>
          <w:tcPr>
            <w:tcW w:w="1008" w:type="dxa"/>
          </w:tcPr>
          <w:p w:rsidR="00CC4926" w:rsidRPr="006B1BD0" w:rsidRDefault="00CC4926" w:rsidP="00AC00C7">
            <w:pPr>
              <w:spacing w:after="0" w:line="240" w:lineRule="auto"/>
              <w:ind w:firstLine="33"/>
              <w:jc w:val="center"/>
              <w:rPr>
                <w:rFonts w:ascii="Times New Roman" w:hAnsi="Times New Roman" w:cs="Times New Roman"/>
                <w:b/>
                <w:i/>
                <w:sz w:val="24"/>
                <w:szCs w:val="24"/>
              </w:rPr>
            </w:pPr>
            <w:r w:rsidRPr="006B1BD0">
              <w:rPr>
                <w:rFonts w:ascii="Times New Roman" w:hAnsi="Times New Roman" w:cs="Times New Roman"/>
                <w:b/>
                <w:i/>
                <w:sz w:val="24"/>
                <w:szCs w:val="24"/>
              </w:rPr>
              <w:t>-</w:t>
            </w:r>
          </w:p>
        </w:tc>
        <w:tc>
          <w:tcPr>
            <w:tcW w:w="1037" w:type="dxa"/>
          </w:tcPr>
          <w:p w:rsidR="00CC4926" w:rsidRPr="006B1BD0" w:rsidRDefault="00517812" w:rsidP="00CC4926">
            <w:pPr>
              <w:spacing w:after="0" w:line="240" w:lineRule="auto"/>
              <w:jc w:val="center"/>
              <w:rPr>
                <w:rFonts w:ascii="Times New Roman" w:hAnsi="Times New Roman" w:cs="Times New Roman"/>
                <w:b/>
                <w:i/>
                <w:sz w:val="24"/>
                <w:szCs w:val="24"/>
              </w:rPr>
            </w:pPr>
            <w:r w:rsidRPr="006B1BD0">
              <w:rPr>
                <w:rFonts w:ascii="Times New Roman" w:hAnsi="Times New Roman" w:cs="Times New Roman"/>
                <w:b/>
                <w:i/>
                <w:sz w:val="24"/>
                <w:szCs w:val="24"/>
              </w:rPr>
              <w:t>172</w:t>
            </w:r>
          </w:p>
        </w:tc>
        <w:tc>
          <w:tcPr>
            <w:tcW w:w="1017" w:type="dxa"/>
          </w:tcPr>
          <w:p w:rsidR="00CC4926" w:rsidRPr="006B1BD0" w:rsidRDefault="00FD78FC" w:rsidP="00CC4926">
            <w:pPr>
              <w:spacing w:after="0" w:line="240" w:lineRule="auto"/>
              <w:ind w:firstLine="36"/>
              <w:jc w:val="center"/>
              <w:rPr>
                <w:rFonts w:ascii="Times New Roman" w:hAnsi="Times New Roman" w:cs="Times New Roman"/>
                <w:b/>
                <w:i/>
                <w:sz w:val="24"/>
                <w:szCs w:val="24"/>
              </w:rPr>
            </w:pPr>
            <w:r w:rsidRPr="006B1BD0">
              <w:rPr>
                <w:rFonts w:ascii="Times New Roman" w:hAnsi="Times New Roman" w:cs="Times New Roman"/>
                <w:b/>
                <w:i/>
                <w:sz w:val="24"/>
                <w:szCs w:val="24"/>
              </w:rPr>
              <w:t>2</w:t>
            </w:r>
            <w:r w:rsidR="00517812" w:rsidRPr="006B1BD0">
              <w:rPr>
                <w:rFonts w:ascii="Times New Roman" w:hAnsi="Times New Roman" w:cs="Times New Roman"/>
                <w:b/>
                <w:i/>
                <w:sz w:val="24"/>
                <w:szCs w:val="24"/>
              </w:rPr>
              <w:t>131</w:t>
            </w:r>
          </w:p>
        </w:tc>
        <w:tc>
          <w:tcPr>
            <w:tcW w:w="1037" w:type="dxa"/>
          </w:tcPr>
          <w:p w:rsidR="00CC4926" w:rsidRPr="006B1BD0" w:rsidRDefault="00517812" w:rsidP="00CC4926">
            <w:pPr>
              <w:spacing w:after="0" w:line="240" w:lineRule="auto"/>
              <w:jc w:val="center"/>
              <w:rPr>
                <w:rFonts w:ascii="Times New Roman" w:hAnsi="Times New Roman" w:cs="Times New Roman"/>
                <w:b/>
                <w:i/>
                <w:sz w:val="24"/>
                <w:szCs w:val="24"/>
              </w:rPr>
            </w:pPr>
            <w:r w:rsidRPr="006B1BD0">
              <w:rPr>
                <w:rFonts w:ascii="Times New Roman" w:hAnsi="Times New Roman" w:cs="Times New Roman"/>
                <w:b/>
                <w:i/>
                <w:sz w:val="24"/>
                <w:szCs w:val="24"/>
              </w:rPr>
              <w:t>1934</w:t>
            </w:r>
          </w:p>
        </w:tc>
      </w:tr>
    </w:tbl>
    <w:p w:rsidR="008A20B1" w:rsidRDefault="008A20B1" w:rsidP="00E76CA4">
      <w:pPr>
        <w:spacing w:after="0" w:line="240" w:lineRule="auto"/>
        <w:ind w:firstLine="567"/>
        <w:jc w:val="right"/>
        <w:rPr>
          <w:rFonts w:ascii="Times New Roman" w:hAnsi="Times New Roman" w:cs="Times New Roman"/>
          <w:sz w:val="28"/>
          <w:szCs w:val="28"/>
        </w:rPr>
      </w:pPr>
    </w:p>
    <w:p w:rsidR="00453630" w:rsidRDefault="00453630" w:rsidP="00E76CA4">
      <w:pPr>
        <w:spacing w:after="0" w:line="240" w:lineRule="auto"/>
        <w:ind w:firstLine="567"/>
        <w:jc w:val="right"/>
        <w:rPr>
          <w:rFonts w:ascii="Times New Roman" w:hAnsi="Times New Roman" w:cs="Times New Roman"/>
          <w:sz w:val="28"/>
          <w:szCs w:val="28"/>
        </w:rPr>
      </w:pPr>
    </w:p>
    <w:p w:rsidR="00453630" w:rsidRDefault="00453630" w:rsidP="00E76CA4">
      <w:pPr>
        <w:spacing w:after="0" w:line="240" w:lineRule="auto"/>
        <w:ind w:firstLine="567"/>
        <w:jc w:val="right"/>
        <w:rPr>
          <w:rFonts w:ascii="Times New Roman" w:hAnsi="Times New Roman" w:cs="Times New Roman"/>
          <w:sz w:val="28"/>
          <w:szCs w:val="28"/>
        </w:rPr>
      </w:pPr>
    </w:p>
    <w:p w:rsidR="00453630" w:rsidRDefault="00453630" w:rsidP="00E76CA4">
      <w:pPr>
        <w:spacing w:after="0" w:line="240" w:lineRule="auto"/>
        <w:ind w:firstLine="567"/>
        <w:jc w:val="right"/>
        <w:rPr>
          <w:rFonts w:ascii="Times New Roman" w:hAnsi="Times New Roman" w:cs="Times New Roman"/>
          <w:sz w:val="28"/>
          <w:szCs w:val="28"/>
        </w:rPr>
      </w:pPr>
    </w:p>
    <w:p w:rsidR="00E76CA4" w:rsidRDefault="00E76CA4" w:rsidP="00E76CA4">
      <w:pPr>
        <w:spacing w:after="0" w:line="240" w:lineRule="auto"/>
        <w:ind w:firstLine="567"/>
        <w:jc w:val="right"/>
        <w:rPr>
          <w:rFonts w:ascii="Times New Roman" w:hAnsi="Times New Roman" w:cs="Times New Roman"/>
          <w:i/>
          <w:sz w:val="28"/>
          <w:szCs w:val="28"/>
        </w:rPr>
      </w:pPr>
      <w:r w:rsidRPr="006B1BD0">
        <w:rPr>
          <w:rFonts w:ascii="Times New Roman" w:hAnsi="Times New Roman" w:cs="Times New Roman"/>
          <w:i/>
          <w:sz w:val="28"/>
          <w:szCs w:val="28"/>
        </w:rPr>
        <w:lastRenderedPageBreak/>
        <w:t>Таблица 7</w:t>
      </w:r>
    </w:p>
    <w:p w:rsidR="00E76CA4" w:rsidRPr="006B1BD0" w:rsidRDefault="00E76CA4" w:rsidP="006B1BD0">
      <w:pPr>
        <w:spacing w:after="0"/>
        <w:jc w:val="center"/>
        <w:rPr>
          <w:rFonts w:ascii="Times New Roman" w:hAnsi="Times New Roman" w:cs="Times New Roman"/>
          <w:b/>
          <w:i/>
          <w:sz w:val="28"/>
          <w:szCs w:val="28"/>
        </w:rPr>
      </w:pPr>
      <w:r w:rsidRPr="006B1BD0">
        <w:rPr>
          <w:rFonts w:ascii="Times New Roman" w:hAnsi="Times New Roman" w:cs="Times New Roman"/>
          <w:b/>
          <w:i/>
          <w:sz w:val="28"/>
          <w:szCs w:val="28"/>
        </w:rPr>
        <w:t>Динамика при</w:t>
      </w:r>
      <w:r w:rsidR="006B1BD0" w:rsidRPr="006B1BD0">
        <w:rPr>
          <w:rFonts w:ascii="Times New Roman" w:hAnsi="Times New Roman" w:cs="Times New Roman"/>
          <w:b/>
          <w:i/>
          <w:sz w:val="28"/>
          <w:szCs w:val="28"/>
        </w:rPr>
        <w:t>ёма и выпуска студентов</w:t>
      </w:r>
      <w:r w:rsidRPr="006B1BD0">
        <w:rPr>
          <w:rFonts w:ascii="Times New Roman" w:hAnsi="Times New Roman" w:cs="Times New Roman"/>
          <w:b/>
          <w:i/>
          <w:sz w:val="28"/>
          <w:szCs w:val="28"/>
        </w:rPr>
        <w:t xml:space="preserve"> очной формы обучения </w:t>
      </w:r>
    </w:p>
    <w:p w:rsidR="00E76CA4" w:rsidRPr="006B1BD0" w:rsidRDefault="00E76CA4" w:rsidP="006B1BD0">
      <w:pPr>
        <w:spacing w:after="0"/>
        <w:jc w:val="center"/>
        <w:rPr>
          <w:rFonts w:ascii="Times New Roman" w:hAnsi="Times New Roman" w:cs="Times New Roman"/>
          <w:b/>
          <w:i/>
          <w:sz w:val="28"/>
          <w:szCs w:val="28"/>
        </w:rPr>
      </w:pPr>
      <w:r w:rsidRPr="006B1BD0">
        <w:rPr>
          <w:rFonts w:ascii="Times New Roman" w:hAnsi="Times New Roman" w:cs="Times New Roman"/>
          <w:b/>
          <w:i/>
          <w:sz w:val="28"/>
          <w:szCs w:val="28"/>
        </w:rPr>
        <w:t>(по программе с использованием языка-посредника)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5"/>
        <w:gridCol w:w="1008"/>
        <w:gridCol w:w="1037"/>
        <w:gridCol w:w="1001"/>
        <w:gridCol w:w="1015"/>
        <w:gridCol w:w="1008"/>
        <w:gridCol w:w="1037"/>
        <w:gridCol w:w="1017"/>
        <w:gridCol w:w="1037"/>
      </w:tblGrid>
      <w:tr w:rsidR="00E76CA4" w:rsidRPr="00474913" w:rsidTr="00F17554">
        <w:trPr>
          <w:jc w:val="center"/>
        </w:trPr>
        <w:tc>
          <w:tcPr>
            <w:tcW w:w="1185" w:type="dxa"/>
            <w:vMerge w:val="restart"/>
          </w:tcPr>
          <w:p w:rsidR="00E76CA4" w:rsidRPr="00474913" w:rsidRDefault="00E76CA4" w:rsidP="00F17554">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Учебный год</w:t>
            </w:r>
          </w:p>
        </w:tc>
        <w:tc>
          <w:tcPr>
            <w:tcW w:w="2045" w:type="dxa"/>
            <w:gridSpan w:val="2"/>
          </w:tcPr>
          <w:p w:rsidR="00E76CA4" w:rsidRPr="00474913" w:rsidRDefault="00E76CA4" w:rsidP="00F17554">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Бакалавриат</w:t>
            </w:r>
          </w:p>
        </w:tc>
        <w:tc>
          <w:tcPr>
            <w:tcW w:w="2016" w:type="dxa"/>
            <w:gridSpan w:val="2"/>
          </w:tcPr>
          <w:p w:rsidR="00E76CA4" w:rsidRPr="00474913" w:rsidRDefault="00E76CA4" w:rsidP="00F17554">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Магистратура</w:t>
            </w:r>
          </w:p>
        </w:tc>
        <w:tc>
          <w:tcPr>
            <w:tcW w:w="2045" w:type="dxa"/>
            <w:gridSpan w:val="2"/>
          </w:tcPr>
          <w:p w:rsidR="00E76CA4" w:rsidRPr="00474913" w:rsidRDefault="00E76CA4" w:rsidP="00F17554">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Специалитет</w:t>
            </w:r>
          </w:p>
        </w:tc>
        <w:tc>
          <w:tcPr>
            <w:tcW w:w="2054" w:type="dxa"/>
            <w:gridSpan w:val="2"/>
          </w:tcPr>
          <w:p w:rsidR="00E76CA4" w:rsidRPr="00474913" w:rsidRDefault="00E76CA4" w:rsidP="00F17554">
            <w:pPr>
              <w:spacing w:after="0" w:line="240" w:lineRule="auto"/>
              <w:ind w:firstLine="567"/>
              <w:rPr>
                <w:rFonts w:ascii="Times New Roman" w:hAnsi="Times New Roman" w:cs="Times New Roman"/>
                <w:sz w:val="24"/>
                <w:szCs w:val="24"/>
              </w:rPr>
            </w:pPr>
            <w:r w:rsidRPr="00474913">
              <w:rPr>
                <w:rFonts w:ascii="Times New Roman" w:hAnsi="Times New Roman" w:cs="Times New Roman"/>
                <w:sz w:val="24"/>
                <w:szCs w:val="24"/>
              </w:rPr>
              <w:t xml:space="preserve">Итого </w:t>
            </w:r>
          </w:p>
        </w:tc>
      </w:tr>
      <w:tr w:rsidR="00E76CA4" w:rsidRPr="00474913" w:rsidTr="00F17554">
        <w:trPr>
          <w:jc w:val="center"/>
        </w:trPr>
        <w:tc>
          <w:tcPr>
            <w:tcW w:w="1185" w:type="dxa"/>
            <w:vMerge/>
          </w:tcPr>
          <w:p w:rsidR="00E76CA4" w:rsidRPr="00474913" w:rsidRDefault="00E76CA4" w:rsidP="00F17554">
            <w:pPr>
              <w:spacing w:after="0" w:line="240" w:lineRule="auto"/>
              <w:jc w:val="center"/>
              <w:rPr>
                <w:rFonts w:ascii="Times New Roman" w:hAnsi="Times New Roman" w:cs="Times New Roman"/>
                <w:sz w:val="24"/>
                <w:szCs w:val="24"/>
              </w:rPr>
            </w:pPr>
          </w:p>
        </w:tc>
        <w:tc>
          <w:tcPr>
            <w:tcW w:w="1008" w:type="dxa"/>
          </w:tcPr>
          <w:p w:rsidR="00E76CA4" w:rsidRPr="00474913" w:rsidRDefault="00E76CA4" w:rsidP="00F17554">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Приём</w:t>
            </w:r>
          </w:p>
        </w:tc>
        <w:tc>
          <w:tcPr>
            <w:tcW w:w="1037" w:type="dxa"/>
          </w:tcPr>
          <w:p w:rsidR="00E76CA4" w:rsidRPr="00474913" w:rsidRDefault="00E76CA4" w:rsidP="00F17554">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Выпуск</w:t>
            </w:r>
          </w:p>
        </w:tc>
        <w:tc>
          <w:tcPr>
            <w:tcW w:w="1001" w:type="dxa"/>
          </w:tcPr>
          <w:p w:rsidR="00E76CA4" w:rsidRPr="00474913" w:rsidRDefault="00E76CA4" w:rsidP="00F17554">
            <w:pPr>
              <w:spacing w:after="0" w:line="240" w:lineRule="auto"/>
              <w:ind w:hanging="28"/>
              <w:jc w:val="center"/>
              <w:rPr>
                <w:rFonts w:ascii="Times New Roman" w:hAnsi="Times New Roman" w:cs="Times New Roman"/>
                <w:sz w:val="24"/>
                <w:szCs w:val="24"/>
              </w:rPr>
            </w:pPr>
            <w:r w:rsidRPr="00474913">
              <w:rPr>
                <w:rFonts w:ascii="Times New Roman" w:hAnsi="Times New Roman" w:cs="Times New Roman"/>
                <w:sz w:val="24"/>
                <w:szCs w:val="24"/>
              </w:rPr>
              <w:t>Приём</w:t>
            </w:r>
          </w:p>
        </w:tc>
        <w:tc>
          <w:tcPr>
            <w:tcW w:w="1015" w:type="dxa"/>
          </w:tcPr>
          <w:p w:rsidR="00E76CA4" w:rsidRPr="00474913" w:rsidRDefault="00E76CA4" w:rsidP="00F17554">
            <w:pPr>
              <w:spacing w:after="0" w:line="240" w:lineRule="auto"/>
              <w:ind w:hanging="83"/>
              <w:jc w:val="center"/>
              <w:rPr>
                <w:rFonts w:ascii="Times New Roman" w:hAnsi="Times New Roman" w:cs="Times New Roman"/>
                <w:sz w:val="24"/>
                <w:szCs w:val="24"/>
              </w:rPr>
            </w:pPr>
            <w:r w:rsidRPr="00474913">
              <w:rPr>
                <w:rFonts w:ascii="Times New Roman" w:hAnsi="Times New Roman" w:cs="Times New Roman"/>
                <w:sz w:val="24"/>
                <w:szCs w:val="24"/>
              </w:rPr>
              <w:t>Выпуск</w:t>
            </w:r>
          </w:p>
        </w:tc>
        <w:tc>
          <w:tcPr>
            <w:tcW w:w="1008" w:type="dxa"/>
          </w:tcPr>
          <w:p w:rsidR="00E76CA4" w:rsidRPr="00474913" w:rsidRDefault="00E76CA4" w:rsidP="00F17554">
            <w:pPr>
              <w:spacing w:after="0" w:line="240" w:lineRule="auto"/>
              <w:rPr>
                <w:rFonts w:ascii="Times New Roman" w:hAnsi="Times New Roman" w:cs="Times New Roman"/>
                <w:sz w:val="24"/>
                <w:szCs w:val="24"/>
              </w:rPr>
            </w:pPr>
            <w:r w:rsidRPr="00474913">
              <w:rPr>
                <w:rFonts w:ascii="Times New Roman" w:hAnsi="Times New Roman" w:cs="Times New Roman"/>
                <w:sz w:val="24"/>
                <w:szCs w:val="24"/>
              </w:rPr>
              <w:t>Приём</w:t>
            </w:r>
          </w:p>
        </w:tc>
        <w:tc>
          <w:tcPr>
            <w:tcW w:w="1037" w:type="dxa"/>
          </w:tcPr>
          <w:p w:rsidR="00E76CA4" w:rsidRPr="00474913" w:rsidRDefault="00E76CA4" w:rsidP="00F17554">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Выпуск</w:t>
            </w:r>
          </w:p>
        </w:tc>
        <w:tc>
          <w:tcPr>
            <w:tcW w:w="1017" w:type="dxa"/>
          </w:tcPr>
          <w:p w:rsidR="00E76CA4" w:rsidRPr="00474913" w:rsidRDefault="00E76CA4" w:rsidP="00F17554">
            <w:pPr>
              <w:spacing w:after="0" w:line="240" w:lineRule="auto"/>
              <w:ind w:firstLine="36"/>
              <w:jc w:val="center"/>
              <w:rPr>
                <w:rFonts w:ascii="Times New Roman" w:hAnsi="Times New Roman" w:cs="Times New Roman"/>
                <w:sz w:val="24"/>
                <w:szCs w:val="24"/>
              </w:rPr>
            </w:pPr>
            <w:r w:rsidRPr="00474913">
              <w:rPr>
                <w:rFonts w:ascii="Times New Roman" w:hAnsi="Times New Roman" w:cs="Times New Roman"/>
                <w:sz w:val="24"/>
                <w:szCs w:val="24"/>
              </w:rPr>
              <w:t>Приём</w:t>
            </w:r>
          </w:p>
        </w:tc>
        <w:tc>
          <w:tcPr>
            <w:tcW w:w="1037" w:type="dxa"/>
          </w:tcPr>
          <w:p w:rsidR="00E76CA4" w:rsidRPr="00474913" w:rsidRDefault="00E76CA4" w:rsidP="00F17554">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Выпуск</w:t>
            </w:r>
          </w:p>
        </w:tc>
      </w:tr>
      <w:tr w:rsidR="00E76CA4" w:rsidRPr="00474913" w:rsidTr="00F17554">
        <w:trPr>
          <w:jc w:val="center"/>
        </w:trPr>
        <w:tc>
          <w:tcPr>
            <w:tcW w:w="1185" w:type="dxa"/>
          </w:tcPr>
          <w:p w:rsidR="00E76CA4" w:rsidRPr="00517812" w:rsidRDefault="00E76CA4" w:rsidP="00F17554">
            <w:pPr>
              <w:spacing w:after="0" w:line="240" w:lineRule="auto"/>
              <w:jc w:val="center"/>
              <w:rPr>
                <w:rFonts w:ascii="Times New Roman" w:hAnsi="Times New Roman" w:cs="Times New Roman"/>
                <w:b/>
                <w:i/>
                <w:sz w:val="24"/>
                <w:szCs w:val="24"/>
              </w:rPr>
            </w:pPr>
            <w:r w:rsidRPr="00517812">
              <w:rPr>
                <w:rFonts w:ascii="Times New Roman" w:hAnsi="Times New Roman" w:cs="Times New Roman"/>
                <w:b/>
                <w:i/>
                <w:sz w:val="24"/>
                <w:szCs w:val="24"/>
              </w:rPr>
              <w:t>2024-2025</w:t>
            </w:r>
          </w:p>
        </w:tc>
        <w:tc>
          <w:tcPr>
            <w:tcW w:w="1008" w:type="dxa"/>
          </w:tcPr>
          <w:p w:rsidR="00E76CA4" w:rsidRPr="00517812" w:rsidRDefault="00517812" w:rsidP="00F17554">
            <w:pPr>
              <w:spacing w:after="0" w:line="240" w:lineRule="auto"/>
              <w:jc w:val="center"/>
              <w:rPr>
                <w:rFonts w:ascii="Times New Roman" w:hAnsi="Times New Roman" w:cs="Times New Roman"/>
                <w:b/>
                <w:i/>
                <w:sz w:val="24"/>
                <w:szCs w:val="24"/>
              </w:rPr>
            </w:pPr>
            <w:r w:rsidRPr="00517812">
              <w:rPr>
                <w:rFonts w:ascii="Times New Roman" w:hAnsi="Times New Roman" w:cs="Times New Roman"/>
                <w:b/>
                <w:i/>
                <w:sz w:val="24"/>
                <w:szCs w:val="24"/>
              </w:rPr>
              <w:t>15</w:t>
            </w:r>
          </w:p>
        </w:tc>
        <w:tc>
          <w:tcPr>
            <w:tcW w:w="1037" w:type="dxa"/>
          </w:tcPr>
          <w:p w:rsidR="00E76CA4" w:rsidRPr="00517812" w:rsidRDefault="00517812" w:rsidP="00F17554">
            <w:pPr>
              <w:spacing w:after="0" w:line="240" w:lineRule="auto"/>
              <w:jc w:val="center"/>
              <w:rPr>
                <w:rFonts w:ascii="Times New Roman" w:hAnsi="Times New Roman" w:cs="Times New Roman"/>
                <w:b/>
                <w:i/>
                <w:sz w:val="24"/>
                <w:szCs w:val="24"/>
              </w:rPr>
            </w:pPr>
            <w:r w:rsidRPr="00517812">
              <w:rPr>
                <w:rFonts w:ascii="Times New Roman" w:hAnsi="Times New Roman" w:cs="Times New Roman"/>
                <w:b/>
                <w:i/>
                <w:sz w:val="24"/>
                <w:szCs w:val="24"/>
              </w:rPr>
              <w:t>-</w:t>
            </w:r>
          </w:p>
        </w:tc>
        <w:tc>
          <w:tcPr>
            <w:tcW w:w="1001" w:type="dxa"/>
          </w:tcPr>
          <w:p w:rsidR="00E76CA4" w:rsidRPr="00517812" w:rsidRDefault="00517812" w:rsidP="00F17554">
            <w:pPr>
              <w:spacing w:after="0" w:line="240" w:lineRule="auto"/>
              <w:ind w:hanging="28"/>
              <w:jc w:val="center"/>
              <w:rPr>
                <w:rFonts w:ascii="Times New Roman" w:hAnsi="Times New Roman" w:cs="Times New Roman"/>
                <w:b/>
                <w:i/>
                <w:sz w:val="24"/>
                <w:szCs w:val="24"/>
              </w:rPr>
            </w:pPr>
            <w:r w:rsidRPr="00517812">
              <w:rPr>
                <w:rFonts w:ascii="Times New Roman" w:hAnsi="Times New Roman" w:cs="Times New Roman"/>
                <w:b/>
                <w:i/>
                <w:sz w:val="24"/>
                <w:szCs w:val="24"/>
              </w:rPr>
              <w:t>-</w:t>
            </w:r>
          </w:p>
        </w:tc>
        <w:tc>
          <w:tcPr>
            <w:tcW w:w="1015" w:type="dxa"/>
          </w:tcPr>
          <w:p w:rsidR="00E76CA4" w:rsidRPr="00517812" w:rsidRDefault="00517812" w:rsidP="00F17554">
            <w:pPr>
              <w:spacing w:after="0" w:line="240" w:lineRule="auto"/>
              <w:ind w:hanging="83"/>
              <w:jc w:val="center"/>
              <w:rPr>
                <w:rFonts w:ascii="Times New Roman" w:hAnsi="Times New Roman" w:cs="Times New Roman"/>
                <w:b/>
                <w:i/>
                <w:sz w:val="24"/>
                <w:szCs w:val="24"/>
              </w:rPr>
            </w:pPr>
            <w:r w:rsidRPr="00517812">
              <w:rPr>
                <w:rFonts w:ascii="Times New Roman" w:hAnsi="Times New Roman" w:cs="Times New Roman"/>
                <w:b/>
                <w:i/>
                <w:sz w:val="24"/>
                <w:szCs w:val="24"/>
              </w:rPr>
              <w:t>-</w:t>
            </w:r>
          </w:p>
        </w:tc>
        <w:tc>
          <w:tcPr>
            <w:tcW w:w="1008" w:type="dxa"/>
          </w:tcPr>
          <w:p w:rsidR="00E76CA4" w:rsidRPr="00517812" w:rsidRDefault="00517812" w:rsidP="00F17554">
            <w:pPr>
              <w:spacing w:after="0" w:line="240" w:lineRule="auto"/>
              <w:ind w:firstLine="33"/>
              <w:jc w:val="center"/>
              <w:rPr>
                <w:rFonts w:ascii="Times New Roman" w:hAnsi="Times New Roman" w:cs="Times New Roman"/>
                <w:sz w:val="24"/>
                <w:szCs w:val="24"/>
              </w:rPr>
            </w:pPr>
            <w:r w:rsidRPr="00517812">
              <w:rPr>
                <w:rFonts w:ascii="Times New Roman" w:hAnsi="Times New Roman" w:cs="Times New Roman"/>
                <w:sz w:val="24"/>
                <w:szCs w:val="24"/>
              </w:rPr>
              <w:t>-</w:t>
            </w:r>
          </w:p>
        </w:tc>
        <w:tc>
          <w:tcPr>
            <w:tcW w:w="1037" w:type="dxa"/>
          </w:tcPr>
          <w:p w:rsidR="00E76CA4" w:rsidRPr="00517812" w:rsidRDefault="00517812" w:rsidP="00F17554">
            <w:pPr>
              <w:spacing w:after="0" w:line="240" w:lineRule="auto"/>
              <w:jc w:val="center"/>
              <w:rPr>
                <w:rFonts w:ascii="Times New Roman" w:hAnsi="Times New Roman" w:cs="Times New Roman"/>
                <w:sz w:val="24"/>
                <w:szCs w:val="24"/>
              </w:rPr>
            </w:pPr>
            <w:r w:rsidRPr="00517812">
              <w:rPr>
                <w:rFonts w:ascii="Times New Roman" w:hAnsi="Times New Roman" w:cs="Times New Roman"/>
                <w:sz w:val="24"/>
                <w:szCs w:val="24"/>
              </w:rPr>
              <w:t>-</w:t>
            </w:r>
          </w:p>
        </w:tc>
        <w:tc>
          <w:tcPr>
            <w:tcW w:w="1017" w:type="dxa"/>
          </w:tcPr>
          <w:p w:rsidR="00E76CA4" w:rsidRPr="00517812" w:rsidRDefault="00517812" w:rsidP="00F17554">
            <w:pPr>
              <w:spacing w:after="0" w:line="240" w:lineRule="auto"/>
              <w:ind w:firstLine="36"/>
              <w:jc w:val="center"/>
              <w:rPr>
                <w:rFonts w:ascii="Times New Roman" w:hAnsi="Times New Roman" w:cs="Times New Roman"/>
                <w:b/>
                <w:i/>
                <w:sz w:val="24"/>
                <w:szCs w:val="24"/>
              </w:rPr>
            </w:pPr>
            <w:r w:rsidRPr="00517812">
              <w:rPr>
                <w:rFonts w:ascii="Times New Roman" w:hAnsi="Times New Roman" w:cs="Times New Roman"/>
                <w:b/>
                <w:i/>
                <w:sz w:val="24"/>
                <w:szCs w:val="24"/>
              </w:rPr>
              <w:t>15</w:t>
            </w:r>
          </w:p>
        </w:tc>
        <w:tc>
          <w:tcPr>
            <w:tcW w:w="1037" w:type="dxa"/>
          </w:tcPr>
          <w:p w:rsidR="00E76CA4" w:rsidRPr="00517812" w:rsidRDefault="00517812" w:rsidP="00F17554">
            <w:pPr>
              <w:spacing w:after="0" w:line="240" w:lineRule="auto"/>
              <w:jc w:val="center"/>
              <w:rPr>
                <w:rFonts w:ascii="Times New Roman" w:hAnsi="Times New Roman" w:cs="Times New Roman"/>
                <w:b/>
                <w:i/>
                <w:sz w:val="24"/>
                <w:szCs w:val="24"/>
              </w:rPr>
            </w:pPr>
            <w:r w:rsidRPr="00517812">
              <w:rPr>
                <w:rFonts w:ascii="Times New Roman" w:hAnsi="Times New Roman" w:cs="Times New Roman"/>
                <w:b/>
                <w:i/>
                <w:sz w:val="24"/>
                <w:szCs w:val="24"/>
              </w:rPr>
              <w:t>-</w:t>
            </w:r>
          </w:p>
        </w:tc>
      </w:tr>
      <w:tr w:rsidR="00E76CA4" w:rsidRPr="00472A5B" w:rsidTr="00F17554">
        <w:trPr>
          <w:jc w:val="center"/>
        </w:trPr>
        <w:tc>
          <w:tcPr>
            <w:tcW w:w="1185" w:type="dxa"/>
          </w:tcPr>
          <w:p w:rsidR="00E76CA4" w:rsidRPr="00517812" w:rsidRDefault="00E76CA4" w:rsidP="00F17554">
            <w:pPr>
              <w:spacing w:after="0" w:line="240" w:lineRule="auto"/>
              <w:jc w:val="center"/>
              <w:rPr>
                <w:rFonts w:ascii="Times New Roman" w:hAnsi="Times New Roman" w:cs="Times New Roman"/>
                <w:b/>
                <w:sz w:val="24"/>
                <w:szCs w:val="24"/>
              </w:rPr>
            </w:pPr>
            <w:r w:rsidRPr="00517812">
              <w:rPr>
                <w:rFonts w:ascii="Times New Roman" w:hAnsi="Times New Roman" w:cs="Times New Roman"/>
                <w:b/>
                <w:sz w:val="24"/>
                <w:szCs w:val="24"/>
              </w:rPr>
              <w:t>Итого</w:t>
            </w:r>
          </w:p>
        </w:tc>
        <w:tc>
          <w:tcPr>
            <w:tcW w:w="1008" w:type="dxa"/>
          </w:tcPr>
          <w:p w:rsidR="00E76CA4" w:rsidRPr="00517812" w:rsidRDefault="00E76CA4" w:rsidP="00F17554">
            <w:pPr>
              <w:spacing w:after="0" w:line="240" w:lineRule="auto"/>
              <w:jc w:val="center"/>
              <w:rPr>
                <w:rFonts w:ascii="Times New Roman" w:hAnsi="Times New Roman" w:cs="Times New Roman"/>
                <w:b/>
                <w:sz w:val="24"/>
                <w:szCs w:val="24"/>
              </w:rPr>
            </w:pPr>
            <w:r w:rsidRPr="00517812">
              <w:rPr>
                <w:rFonts w:ascii="Times New Roman" w:hAnsi="Times New Roman" w:cs="Times New Roman"/>
                <w:b/>
                <w:sz w:val="24"/>
                <w:szCs w:val="24"/>
              </w:rPr>
              <w:t>1</w:t>
            </w:r>
            <w:r w:rsidR="00517812" w:rsidRPr="00517812">
              <w:rPr>
                <w:rFonts w:ascii="Times New Roman" w:hAnsi="Times New Roman" w:cs="Times New Roman"/>
                <w:b/>
                <w:sz w:val="24"/>
                <w:szCs w:val="24"/>
              </w:rPr>
              <w:t>5</w:t>
            </w:r>
          </w:p>
        </w:tc>
        <w:tc>
          <w:tcPr>
            <w:tcW w:w="1037" w:type="dxa"/>
          </w:tcPr>
          <w:p w:rsidR="00E76CA4" w:rsidRPr="00517812" w:rsidRDefault="00517812" w:rsidP="00F17554">
            <w:pPr>
              <w:spacing w:after="0" w:line="240" w:lineRule="auto"/>
              <w:jc w:val="center"/>
              <w:rPr>
                <w:rFonts w:ascii="Times New Roman" w:hAnsi="Times New Roman" w:cs="Times New Roman"/>
                <w:b/>
                <w:sz w:val="24"/>
                <w:szCs w:val="24"/>
              </w:rPr>
            </w:pPr>
            <w:r w:rsidRPr="00517812">
              <w:rPr>
                <w:rFonts w:ascii="Times New Roman" w:hAnsi="Times New Roman" w:cs="Times New Roman"/>
                <w:b/>
                <w:sz w:val="24"/>
                <w:szCs w:val="24"/>
              </w:rPr>
              <w:t>-</w:t>
            </w:r>
          </w:p>
        </w:tc>
        <w:tc>
          <w:tcPr>
            <w:tcW w:w="1001" w:type="dxa"/>
          </w:tcPr>
          <w:p w:rsidR="00E76CA4" w:rsidRPr="00517812" w:rsidRDefault="00517812" w:rsidP="00F17554">
            <w:pPr>
              <w:spacing w:after="0" w:line="240" w:lineRule="auto"/>
              <w:ind w:hanging="28"/>
              <w:jc w:val="center"/>
              <w:rPr>
                <w:rFonts w:ascii="Times New Roman" w:hAnsi="Times New Roman" w:cs="Times New Roman"/>
                <w:b/>
                <w:sz w:val="24"/>
                <w:szCs w:val="24"/>
              </w:rPr>
            </w:pPr>
            <w:r w:rsidRPr="00517812">
              <w:rPr>
                <w:rFonts w:ascii="Times New Roman" w:hAnsi="Times New Roman" w:cs="Times New Roman"/>
                <w:b/>
                <w:sz w:val="24"/>
                <w:szCs w:val="24"/>
              </w:rPr>
              <w:t>-</w:t>
            </w:r>
          </w:p>
        </w:tc>
        <w:tc>
          <w:tcPr>
            <w:tcW w:w="1015" w:type="dxa"/>
          </w:tcPr>
          <w:p w:rsidR="00E76CA4" w:rsidRPr="00517812" w:rsidRDefault="00517812" w:rsidP="00F17554">
            <w:pPr>
              <w:spacing w:after="0" w:line="240" w:lineRule="auto"/>
              <w:ind w:hanging="83"/>
              <w:jc w:val="center"/>
              <w:rPr>
                <w:rFonts w:ascii="Times New Roman" w:hAnsi="Times New Roman" w:cs="Times New Roman"/>
                <w:b/>
                <w:sz w:val="24"/>
                <w:szCs w:val="24"/>
              </w:rPr>
            </w:pPr>
            <w:r w:rsidRPr="00517812">
              <w:rPr>
                <w:rFonts w:ascii="Times New Roman" w:hAnsi="Times New Roman" w:cs="Times New Roman"/>
                <w:b/>
                <w:sz w:val="24"/>
                <w:szCs w:val="24"/>
              </w:rPr>
              <w:t>-</w:t>
            </w:r>
          </w:p>
        </w:tc>
        <w:tc>
          <w:tcPr>
            <w:tcW w:w="1008" w:type="dxa"/>
          </w:tcPr>
          <w:p w:rsidR="00E76CA4" w:rsidRPr="00517812" w:rsidRDefault="00E76CA4" w:rsidP="00F17554">
            <w:pPr>
              <w:spacing w:after="0" w:line="240" w:lineRule="auto"/>
              <w:ind w:firstLine="33"/>
              <w:jc w:val="center"/>
              <w:rPr>
                <w:rFonts w:ascii="Times New Roman" w:hAnsi="Times New Roman" w:cs="Times New Roman"/>
                <w:b/>
                <w:sz w:val="24"/>
                <w:szCs w:val="24"/>
              </w:rPr>
            </w:pPr>
            <w:r w:rsidRPr="00517812">
              <w:rPr>
                <w:rFonts w:ascii="Times New Roman" w:hAnsi="Times New Roman" w:cs="Times New Roman"/>
                <w:b/>
                <w:sz w:val="24"/>
                <w:szCs w:val="24"/>
              </w:rPr>
              <w:t>-</w:t>
            </w:r>
          </w:p>
        </w:tc>
        <w:tc>
          <w:tcPr>
            <w:tcW w:w="1037" w:type="dxa"/>
          </w:tcPr>
          <w:p w:rsidR="00E76CA4" w:rsidRPr="00517812" w:rsidRDefault="00517812" w:rsidP="00F17554">
            <w:pPr>
              <w:spacing w:after="0" w:line="240" w:lineRule="auto"/>
              <w:jc w:val="center"/>
              <w:rPr>
                <w:rFonts w:ascii="Times New Roman" w:hAnsi="Times New Roman" w:cs="Times New Roman"/>
                <w:b/>
                <w:sz w:val="24"/>
                <w:szCs w:val="24"/>
              </w:rPr>
            </w:pPr>
            <w:r w:rsidRPr="00517812">
              <w:rPr>
                <w:rFonts w:ascii="Times New Roman" w:hAnsi="Times New Roman" w:cs="Times New Roman"/>
                <w:b/>
                <w:sz w:val="24"/>
                <w:szCs w:val="24"/>
              </w:rPr>
              <w:t>-</w:t>
            </w:r>
          </w:p>
        </w:tc>
        <w:tc>
          <w:tcPr>
            <w:tcW w:w="1017" w:type="dxa"/>
          </w:tcPr>
          <w:p w:rsidR="00E76CA4" w:rsidRPr="00517812" w:rsidRDefault="00517812" w:rsidP="00F17554">
            <w:pPr>
              <w:spacing w:after="0" w:line="240" w:lineRule="auto"/>
              <w:ind w:firstLine="36"/>
              <w:jc w:val="center"/>
              <w:rPr>
                <w:rFonts w:ascii="Times New Roman" w:hAnsi="Times New Roman" w:cs="Times New Roman"/>
                <w:b/>
                <w:sz w:val="24"/>
                <w:szCs w:val="24"/>
              </w:rPr>
            </w:pPr>
            <w:r w:rsidRPr="00517812">
              <w:rPr>
                <w:rFonts w:ascii="Times New Roman" w:hAnsi="Times New Roman" w:cs="Times New Roman"/>
                <w:b/>
                <w:sz w:val="24"/>
                <w:szCs w:val="24"/>
              </w:rPr>
              <w:t>15</w:t>
            </w:r>
          </w:p>
        </w:tc>
        <w:tc>
          <w:tcPr>
            <w:tcW w:w="1037" w:type="dxa"/>
          </w:tcPr>
          <w:p w:rsidR="00E76CA4" w:rsidRPr="00517812" w:rsidRDefault="00517812" w:rsidP="00F17554">
            <w:pPr>
              <w:spacing w:after="0" w:line="240" w:lineRule="auto"/>
              <w:jc w:val="center"/>
              <w:rPr>
                <w:rFonts w:ascii="Times New Roman" w:hAnsi="Times New Roman" w:cs="Times New Roman"/>
                <w:b/>
                <w:sz w:val="24"/>
                <w:szCs w:val="24"/>
              </w:rPr>
            </w:pPr>
            <w:r w:rsidRPr="00517812">
              <w:rPr>
                <w:rFonts w:ascii="Times New Roman" w:hAnsi="Times New Roman" w:cs="Times New Roman"/>
                <w:b/>
                <w:sz w:val="24"/>
                <w:szCs w:val="24"/>
              </w:rPr>
              <w:t>-</w:t>
            </w:r>
          </w:p>
        </w:tc>
      </w:tr>
    </w:tbl>
    <w:p w:rsidR="006B1BD0" w:rsidRDefault="006B1BD0" w:rsidP="00472A5B">
      <w:pPr>
        <w:spacing w:after="0" w:line="240" w:lineRule="auto"/>
        <w:ind w:firstLine="567"/>
        <w:jc w:val="right"/>
        <w:rPr>
          <w:rFonts w:ascii="Times New Roman" w:hAnsi="Times New Roman" w:cs="Times New Roman"/>
          <w:sz w:val="28"/>
          <w:szCs w:val="28"/>
        </w:rPr>
      </w:pPr>
    </w:p>
    <w:p w:rsidR="00CC4926" w:rsidRDefault="00472A5B" w:rsidP="00472A5B">
      <w:pPr>
        <w:spacing w:after="0" w:line="240" w:lineRule="auto"/>
        <w:ind w:firstLine="567"/>
        <w:jc w:val="right"/>
        <w:rPr>
          <w:rFonts w:ascii="Times New Roman" w:hAnsi="Times New Roman" w:cs="Times New Roman"/>
          <w:i/>
          <w:sz w:val="28"/>
          <w:szCs w:val="28"/>
        </w:rPr>
      </w:pPr>
      <w:r w:rsidRPr="006B1BD0">
        <w:rPr>
          <w:rFonts w:ascii="Times New Roman" w:hAnsi="Times New Roman" w:cs="Times New Roman"/>
          <w:i/>
          <w:sz w:val="28"/>
          <w:szCs w:val="28"/>
        </w:rPr>
        <w:t xml:space="preserve">Таблица </w:t>
      </w:r>
      <w:r w:rsidR="00E76CA4" w:rsidRPr="006B1BD0">
        <w:rPr>
          <w:rFonts w:ascii="Times New Roman" w:hAnsi="Times New Roman" w:cs="Times New Roman"/>
          <w:i/>
          <w:sz w:val="28"/>
          <w:szCs w:val="28"/>
        </w:rPr>
        <w:t>8</w:t>
      </w:r>
    </w:p>
    <w:p w:rsidR="006B1BD0" w:rsidRPr="006B1BD0" w:rsidRDefault="00CC4926" w:rsidP="00472A5B">
      <w:pPr>
        <w:spacing w:after="0" w:line="240" w:lineRule="auto"/>
        <w:jc w:val="center"/>
        <w:rPr>
          <w:rFonts w:ascii="Times New Roman" w:hAnsi="Times New Roman" w:cs="Times New Roman"/>
          <w:b/>
          <w:i/>
          <w:sz w:val="28"/>
          <w:szCs w:val="28"/>
        </w:rPr>
      </w:pPr>
      <w:r w:rsidRPr="006B1BD0">
        <w:rPr>
          <w:rFonts w:ascii="Times New Roman" w:hAnsi="Times New Roman" w:cs="Times New Roman"/>
          <w:b/>
          <w:i/>
          <w:sz w:val="28"/>
          <w:szCs w:val="28"/>
        </w:rPr>
        <w:t>Динамика п</w:t>
      </w:r>
      <w:r w:rsidR="006B1BD0">
        <w:rPr>
          <w:rFonts w:ascii="Times New Roman" w:hAnsi="Times New Roman" w:cs="Times New Roman"/>
          <w:b/>
          <w:i/>
          <w:sz w:val="28"/>
          <w:szCs w:val="28"/>
        </w:rPr>
        <w:t>риёма и выпуска студентов</w:t>
      </w:r>
      <w:r w:rsidRPr="006B1BD0">
        <w:rPr>
          <w:rFonts w:ascii="Times New Roman" w:hAnsi="Times New Roman" w:cs="Times New Roman"/>
          <w:b/>
          <w:i/>
          <w:sz w:val="28"/>
          <w:szCs w:val="28"/>
        </w:rPr>
        <w:t xml:space="preserve"> заочной формы обучения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1"/>
        <w:gridCol w:w="1037"/>
        <w:gridCol w:w="1042"/>
        <w:gridCol w:w="996"/>
        <w:gridCol w:w="1034"/>
        <w:gridCol w:w="997"/>
        <w:gridCol w:w="1034"/>
        <w:gridCol w:w="996"/>
        <w:gridCol w:w="1028"/>
      </w:tblGrid>
      <w:tr w:rsidR="00CC4926" w:rsidRPr="00474913" w:rsidTr="00472A5B">
        <w:trPr>
          <w:jc w:val="center"/>
        </w:trPr>
        <w:tc>
          <w:tcPr>
            <w:tcW w:w="1181" w:type="dxa"/>
            <w:vMerge w:val="restart"/>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Учебный год</w:t>
            </w:r>
          </w:p>
        </w:tc>
        <w:tc>
          <w:tcPr>
            <w:tcW w:w="2079" w:type="dxa"/>
            <w:gridSpan w:val="2"/>
          </w:tcPr>
          <w:p w:rsidR="00CC4926" w:rsidRPr="00474913" w:rsidRDefault="00CC4926" w:rsidP="00CC4926">
            <w:pPr>
              <w:spacing w:after="0" w:line="240" w:lineRule="auto"/>
              <w:ind w:firstLine="567"/>
              <w:rPr>
                <w:rFonts w:ascii="Times New Roman" w:hAnsi="Times New Roman" w:cs="Times New Roman"/>
                <w:sz w:val="24"/>
                <w:szCs w:val="24"/>
              </w:rPr>
            </w:pPr>
            <w:r w:rsidRPr="00474913">
              <w:rPr>
                <w:rFonts w:ascii="Times New Roman" w:hAnsi="Times New Roman" w:cs="Times New Roman"/>
                <w:sz w:val="24"/>
                <w:szCs w:val="24"/>
              </w:rPr>
              <w:t>Бакалавриат</w:t>
            </w:r>
          </w:p>
        </w:tc>
        <w:tc>
          <w:tcPr>
            <w:tcW w:w="2030" w:type="dxa"/>
            <w:gridSpan w:val="2"/>
          </w:tcPr>
          <w:p w:rsidR="00CC4926" w:rsidRPr="00474913" w:rsidRDefault="00CC4926" w:rsidP="00CC4926">
            <w:pPr>
              <w:spacing w:after="0" w:line="240" w:lineRule="auto"/>
              <w:rPr>
                <w:rFonts w:ascii="Times New Roman" w:hAnsi="Times New Roman" w:cs="Times New Roman"/>
                <w:sz w:val="24"/>
                <w:szCs w:val="24"/>
              </w:rPr>
            </w:pPr>
            <w:r w:rsidRPr="00474913">
              <w:rPr>
                <w:rFonts w:ascii="Times New Roman" w:hAnsi="Times New Roman" w:cs="Times New Roman"/>
                <w:sz w:val="24"/>
                <w:szCs w:val="24"/>
              </w:rPr>
              <w:t>Магистратура</w:t>
            </w:r>
          </w:p>
        </w:tc>
        <w:tc>
          <w:tcPr>
            <w:tcW w:w="2031" w:type="dxa"/>
            <w:gridSpan w:val="2"/>
          </w:tcPr>
          <w:p w:rsidR="00CC4926" w:rsidRPr="00474913" w:rsidRDefault="00CC4926" w:rsidP="00CC4926">
            <w:pPr>
              <w:spacing w:after="0" w:line="240" w:lineRule="auto"/>
              <w:rPr>
                <w:rFonts w:ascii="Times New Roman" w:hAnsi="Times New Roman" w:cs="Times New Roman"/>
                <w:sz w:val="24"/>
                <w:szCs w:val="24"/>
              </w:rPr>
            </w:pPr>
            <w:r w:rsidRPr="00474913">
              <w:rPr>
                <w:rFonts w:ascii="Times New Roman" w:hAnsi="Times New Roman" w:cs="Times New Roman"/>
                <w:sz w:val="24"/>
                <w:szCs w:val="24"/>
              </w:rPr>
              <w:t>Специалитет</w:t>
            </w:r>
          </w:p>
        </w:tc>
        <w:tc>
          <w:tcPr>
            <w:tcW w:w="2024" w:type="dxa"/>
            <w:gridSpan w:val="2"/>
          </w:tcPr>
          <w:p w:rsidR="00CC4926" w:rsidRPr="00474913" w:rsidRDefault="00CC4926" w:rsidP="00CC4926">
            <w:pPr>
              <w:spacing w:after="0" w:line="240" w:lineRule="auto"/>
              <w:ind w:firstLine="567"/>
              <w:jc w:val="center"/>
              <w:rPr>
                <w:rFonts w:ascii="Times New Roman" w:hAnsi="Times New Roman" w:cs="Times New Roman"/>
                <w:sz w:val="24"/>
                <w:szCs w:val="24"/>
              </w:rPr>
            </w:pPr>
            <w:r w:rsidRPr="00474913">
              <w:rPr>
                <w:rFonts w:ascii="Times New Roman" w:hAnsi="Times New Roman" w:cs="Times New Roman"/>
                <w:sz w:val="24"/>
                <w:szCs w:val="24"/>
              </w:rPr>
              <w:t>Итого</w:t>
            </w:r>
          </w:p>
        </w:tc>
      </w:tr>
      <w:tr w:rsidR="00CC4926" w:rsidRPr="00474913" w:rsidTr="00472A5B">
        <w:trPr>
          <w:jc w:val="center"/>
        </w:trPr>
        <w:tc>
          <w:tcPr>
            <w:tcW w:w="1181" w:type="dxa"/>
            <w:vMerge/>
          </w:tcPr>
          <w:p w:rsidR="00CC4926" w:rsidRPr="00474913" w:rsidRDefault="00CC4926" w:rsidP="00CC4926">
            <w:pPr>
              <w:spacing w:after="0" w:line="240" w:lineRule="auto"/>
              <w:jc w:val="center"/>
              <w:rPr>
                <w:rFonts w:ascii="Times New Roman" w:hAnsi="Times New Roman" w:cs="Times New Roman"/>
                <w:sz w:val="24"/>
                <w:szCs w:val="24"/>
              </w:rPr>
            </w:pPr>
          </w:p>
        </w:tc>
        <w:tc>
          <w:tcPr>
            <w:tcW w:w="1037"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Приём</w:t>
            </w:r>
          </w:p>
        </w:tc>
        <w:tc>
          <w:tcPr>
            <w:tcW w:w="1042"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Выпуск</w:t>
            </w:r>
          </w:p>
        </w:tc>
        <w:tc>
          <w:tcPr>
            <w:tcW w:w="996"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Приём</w:t>
            </w:r>
          </w:p>
        </w:tc>
        <w:tc>
          <w:tcPr>
            <w:tcW w:w="1034"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Выпуск</w:t>
            </w:r>
          </w:p>
        </w:tc>
        <w:tc>
          <w:tcPr>
            <w:tcW w:w="997" w:type="dxa"/>
          </w:tcPr>
          <w:p w:rsidR="00CC4926" w:rsidRPr="00474913" w:rsidRDefault="00CC4926" w:rsidP="00CC4926">
            <w:pPr>
              <w:spacing w:after="0" w:line="240" w:lineRule="auto"/>
              <w:ind w:firstLine="4"/>
              <w:jc w:val="center"/>
              <w:rPr>
                <w:rFonts w:ascii="Times New Roman" w:hAnsi="Times New Roman" w:cs="Times New Roman"/>
                <w:sz w:val="24"/>
                <w:szCs w:val="24"/>
              </w:rPr>
            </w:pPr>
            <w:r w:rsidRPr="00474913">
              <w:rPr>
                <w:rFonts w:ascii="Times New Roman" w:hAnsi="Times New Roman" w:cs="Times New Roman"/>
                <w:sz w:val="24"/>
                <w:szCs w:val="24"/>
              </w:rPr>
              <w:t>Приём</w:t>
            </w:r>
          </w:p>
        </w:tc>
        <w:tc>
          <w:tcPr>
            <w:tcW w:w="1034"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Выпуск</w:t>
            </w:r>
          </w:p>
        </w:tc>
        <w:tc>
          <w:tcPr>
            <w:tcW w:w="996"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Приём</w:t>
            </w:r>
          </w:p>
        </w:tc>
        <w:tc>
          <w:tcPr>
            <w:tcW w:w="1028" w:type="dxa"/>
          </w:tcPr>
          <w:p w:rsidR="00CC4926" w:rsidRPr="00474913" w:rsidRDefault="00CC4926" w:rsidP="00CC4926">
            <w:pPr>
              <w:spacing w:after="0" w:line="240" w:lineRule="auto"/>
              <w:ind w:hanging="19"/>
              <w:jc w:val="center"/>
              <w:rPr>
                <w:rFonts w:ascii="Times New Roman" w:hAnsi="Times New Roman" w:cs="Times New Roman"/>
                <w:sz w:val="24"/>
                <w:szCs w:val="24"/>
              </w:rPr>
            </w:pPr>
            <w:r w:rsidRPr="00474913">
              <w:rPr>
                <w:rFonts w:ascii="Times New Roman" w:hAnsi="Times New Roman" w:cs="Times New Roman"/>
                <w:sz w:val="24"/>
                <w:szCs w:val="24"/>
              </w:rPr>
              <w:t>Выпуск</w:t>
            </w:r>
          </w:p>
        </w:tc>
      </w:tr>
      <w:tr w:rsidR="00CC4926" w:rsidRPr="00474913" w:rsidTr="00472A5B">
        <w:trPr>
          <w:jc w:val="center"/>
        </w:trPr>
        <w:tc>
          <w:tcPr>
            <w:tcW w:w="1181"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2015-2016</w:t>
            </w:r>
          </w:p>
        </w:tc>
        <w:tc>
          <w:tcPr>
            <w:tcW w:w="1037"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271</w:t>
            </w:r>
          </w:p>
        </w:tc>
        <w:tc>
          <w:tcPr>
            <w:tcW w:w="1042"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158</w:t>
            </w:r>
          </w:p>
        </w:tc>
        <w:tc>
          <w:tcPr>
            <w:tcW w:w="996"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w:t>
            </w:r>
          </w:p>
        </w:tc>
        <w:tc>
          <w:tcPr>
            <w:tcW w:w="1034"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w:t>
            </w:r>
          </w:p>
        </w:tc>
        <w:tc>
          <w:tcPr>
            <w:tcW w:w="997" w:type="dxa"/>
          </w:tcPr>
          <w:p w:rsidR="00CC4926" w:rsidRPr="00474913" w:rsidRDefault="00CC4926" w:rsidP="00CC4926">
            <w:pPr>
              <w:spacing w:after="0" w:line="240" w:lineRule="auto"/>
              <w:ind w:firstLine="4"/>
              <w:jc w:val="center"/>
              <w:rPr>
                <w:rFonts w:ascii="Times New Roman" w:hAnsi="Times New Roman" w:cs="Times New Roman"/>
                <w:sz w:val="24"/>
                <w:szCs w:val="24"/>
              </w:rPr>
            </w:pPr>
            <w:r w:rsidRPr="00474913">
              <w:rPr>
                <w:rFonts w:ascii="Times New Roman" w:hAnsi="Times New Roman" w:cs="Times New Roman"/>
                <w:sz w:val="24"/>
                <w:szCs w:val="24"/>
              </w:rPr>
              <w:t>-</w:t>
            </w:r>
          </w:p>
        </w:tc>
        <w:tc>
          <w:tcPr>
            <w:tcW w:w="1034"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185</w:t>
            </w:r>
          </w:p>
        </w:tc>
        <w:tc>
          <w:tcPr>
            <w:tcW w:w="996"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271</w:t>
            </w:r>
          </w:p>
        </w:tc>
        <w:tc>
          <w:tcPr>
            <w:tcW w:w="1028" w:type="dxa"/>
          </w:tcPr>
          <w:p w:rsidR="00CC4926" w:rsidRPr="00474913" w:rsidRDefault="00CC4926" w:rsidP="00CC4926">
            <w:pPr>
              <w:spacing w:after="0" w:line="240" w:lineRule="auto"/>
              <w:ind w:hanging="19"/>
              <w:jc w:val="center"/>
              <w:rPr>
                <w:rFonts w:ascii="Times New Roman" w:hAnsi="Times New Roman" w:cs="Times New Roman"/>
                <w:sz w:val="24"/>
                <w:szCs w:val="24"/>
              </w:rPr>
            </w:pPr>
            <w:r w:rsidRPr="00474913">
              <w:rPr>
                <w:rFonts w:ascii="Times New Roman" w:hAnsi="Times New Roman" w:cs="Times New Roman"/>
                <w:sz w:val="24"/>
                <w:szCs w:val="24"/>
              </w:rPr>
              <w:t>343</w:t>
            </w:r>
          </w:p>
        </w:tc>
      </w:tr>
      <w:tr w:rsidR="00CC4926" w:rsidRPr="00474913" w:rsidTr="00472A5B">
        <w:trPr>
          <w:jc w:val="center"/>
        </w:trPr>
        <w:tc>
          <w:tcPr>
            <w:tcW w:w="1181"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2016-2017</w:t>
            </w:r>
          </w:p>
        </w:tc>
        <w:tc>
          <w:tcPr>
            <w:tcW w:w="1037"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162</w:t>
            </w:r>
          </w:p>
        </w:tc>
        <w:tc>
          <w:tcPr>
            <w:tcW w:w="1042"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228</w:t>
            </w:r>
          </w:p>
        </w:tc>
        <w:tc>
          <w:tcPr>
            <w:tcW w:w="996"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40</w:t>
            </w:r>
          </w:p>
        </w:tc>
        <w:tc>
          <w:tcPr>
            <w:tcW w:w="1034"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w:t>
            </w:r>
          </w:p>
        </w:tc>
        <w:tc>
          <w:tcPr>
            <w:tcW w:w="997" w:type="dxa"/>
          </w:tcPr>
          <w:p w:rsidR="00CC4926" w:rsidRPr="00474913" w:rsidRDefault="00CC4926" w:rsidP="00CC4926">
            <w:pPr>
              <w:spacing w:after="0" w:line="240" w:lineRule="auto"/>
              <w:ind w:firstLine="4"/>
              <w:jc w:val="center"/>
              <w:rPr>
                <w:rFonts w:ascii="Times New Roman" w:hAnsi="Times New Roman" w:cs="Times New Roman"/>
                <w:sz w:val="24"/>
                <w:szCs w:val="24"/>
              </w:rPr>
            </w:pPr>
            <w:r w:rsidRPr="00474913">
              <w:rPr>
                <w:rFonts w:ascii="Times New Roman" w:hAnsi="Times New Roman" w:cs="Times New Roman"/>
                <w:sz w:val="24"/>
                <w:szCs w:val="24"/>
              </w:rPr>
              <w:t>-</w:t>
            </w:r>
          </w:p>
        </w:tc>
        <w:tc>
          <w:tcPr>
            <w:tcW w:w="1034"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w:t>
            </w:r>
          </w:p>
        </w:tc>
        <w:tc>
          <w:tcPr>
            <w:tcW w:w="996"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202</w:t>
            </w:r>
          </w:p>
        </w:tc>
        <w:tc>
          <w:tcPr>
            <w:tcW w:w="1028" w:type="dxa"/>
          </w:tcPr>
          <w:p w:rsidR="00CC4926" w:rsidRPr="00474913" w:rsidRDefault="00CC4926" w:rsidP="00CC4926">
            <w:pPr>
              <w:spacing w:after="0" w:line="240" w:lineRule="auto"/>
              <w:ind w:hanging="19"/>
              <w:jc w:val="center"/>
              <w:rPr>
                <w:rFonts w:ascii="Times New Roman" w:hAnsi="Times New Roman" w:cs="Times New Roman"/>
                <w:sz w:val="24"/>
                <w:szCs w:val="24"/>
              </w:rPr>
            </w:pPr>
            <w:r w:rsidRPr="00474913">
              <w:rPr>
                <w:rFonts w:ascii="Times New Roman" w:hAnsi="Times New Roman" w:cs="Times New Roman"/>
                <w:sz w:val="24"/>
                <w:szCs w:val="24"/>
              </w:rPr>
              <w:t>228</w:t>
            </w:r>
          </w:p>
        </w:tc>
      </w:tr>
      <w:tr w:rsidR="00CC4926" w:rsidRPr="00474913" w:rsidTr="00472A5B">
        <w:trPr>
          <w:jc w:val="center"/>
        </w:trPr>
        <w:tc>
          <w:tcPr>
            <w:tcW w:w="1181"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2017-2018</w:t>
            </w:r>
          </w:p>
        </w:tc>
        <w:tc>
          <w:tcPr>
            <w:tcW w:w="1037"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232</w:t>
            </w:r>
          </w:p>
        </w:tc>
        <w:tc>
          <w:tcPr>
            <w:tcW w:w="1042"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254</w:t>
            </w:r>
          </w:p>
        </w:tc>
        <w:tc>
          <w:tcPr>
            <w:tcW w:w="996"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83</w:t>
            </w:r>
          </w:p>
        </w:tc>
        <w:tc>
          <w:tcPr>
            <w:tcW w:w="1034"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w:t>
            </w:r>
          </w:p>
        </w:tc>
        <w:tc>
          <w:tcPr>
            <w:tcW w:w="997" w:type="dxa"/>
          </w:tcPr>
          <w:p w:rsidR="00CC4926" w:rsidRPr="00474913" w:rsidRDefault="00CC4926" w:rsidP="00CC4926">
            <w:pPr>
              <w:spacing w:after="0" w:line="240" w:lineRule="auto"/>
              <w:ind w:firstLine="4"/>
              <w:jc w:val="center"/>
              <w:rPr>
                <w:rFonts w:ascii="Times New Roman" w:hAnsi="Times New Roman" w:cs="Times New Roman"/>
                <w:sz w:val="24"/>
                <w:szCs w:val="24"/>
              </w:rPr>
            </w:pPr>
            <w:r w:rsidRPr="00474913">
              <w:rPr>
                <w:rFonts w:ascii="Times New Roman" w:hAnsi="Times New Roman" w:cs="Times New Roman"/>
                <w:sz w:val="24"/>
                <w:szCs w:val="24"/>
              </w:rPr>
              <w:t>-</w:t>
            </w:r>
          </w:p>
        </w:tc>
        <w:tc>
          <w:tcPr>
            <w:tcW w:w="1034"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w:t>
            </w:r>
          </w:p>
        </w:tc>
        <w:tc>
          <w:tcPr>
            <w:tcW w:w="996"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315</w:t>
            </w:r>
          </w:p>
        </w:tc>
        <w:tc>
          <w:tcPr>
            <w:tcW w:w="1028" w:type="dxa"/>
          </w:tcPr>
          <w:p w:rsidR="00CC4926" w:rsidRPr="00474913" w:rsidRDefault="00CC4926" w:rsidP="00CC4926">
            <w:pPr>
              <w:spacing w:after="0" w:line="240" w:lineRule="auto"/>
              <w:ind w:hanging="19"/>
              <w:jc w:val="center"/>
              <w:rPr>
                <w:rFonts w:ascii="Times New Roman" w:hAnsi="Times New Roman" w:cs="Times New Roman"/>
                <w:sz w:val="24"/>
                <w:szCs w:val="24"/>
              </w:rPr>
            </w:pPr>
            <w:r w:rsidRPr="00474913">
              <w:rPr>
                <w:rFonts w:ascii="Times New Roman" w:hAnsi="Times New Roman" w:cs="Times New Roman"/>
                <w:sz w:val="24"/>
                <w:szCs w:val="24"/>
              </w:rPr>
              <w:t>254</w:t>
            </w:r>
          </w:p>
        </w:tc>
      </w:tr>
      <w:tr w:rsidR="00CC4926" w:rsidRPr="00474913" w:rsidTr="00472A5B">
        <w:trPr>
          <w:jc w:val="center"/>
        </w:trPr>
        <w:tc>
          <w:tcPr>
            <w:tcW w:w="1181"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2018-2019</w:t>
            </w:r>
          </w:p>
        </w:tc>
        <w:tc>
          <w:tcPr>
            <w:tcW w:w="1037"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255</w:t>
            </w:r>
          </w:p>
        </w:tc>
        <w:tc>
          <w:tcPr>
            <w:tcW w:w="1042"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194</w:t>
            </w:r>
          </w:p>
        </w:tc>
        <w:tc>
          <w:tcPr>
            <w:tcW w:w="996"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74</w:t>
            </w:r>
          </w:p>
        </w:tc>
        <w:tc>
          <w:tcPr>
            <w:tcW w:w="1034"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w:t>
            </w:r>
          </w:p>
        </w:tc>
        <w:tc>
          <w:tcPr>
            <w:tcW w:w="997" w:type="dxa"/>
          </w:tcPr>
          <w:p w:rsidR="00CC4926" w:rsidRPr="00474913" w:rsidRDefault="00CC4926" w:rsidP="00CC4926">
            <w:pPr>
              <w:spacing w:after="0" w:line="240" w:lineRule="auto"/>
              <w:ind w:firstLine="4"/>
              <w:jc w:val="center"/>
              <w:rPr>
                <w:rFonts w:ascii="Times New Roman" w:hAnsi="Times New Roman" w:cs="Times New Roman"/>
                <w:sz w:val="24"/>
                <w:szCs w:val="24"/>
              </w:rPr>
            </w:pPr>
            <w:r w:rsidRPr="00474913">
              <w:rPr>
                <w:rFonts w:ascii="Times New Roman" w:hAnsi="Times New Roman" w:cs="Times New Roman"/>
                <w:sz w:val="24"/>
                <w:szCs w:val="24"/>
              </w:rPr>
              <w:t>-</w:t>
            </w:r>
          </w:p>
        </w:tc>
        <w:tc>
          <w:tcPr>
            <w:tcW w:w="1034" w:type="dxa"/>
          </w:tcPr>
          <w:p w:rsidR="00CC4926" w:rsidRPr="00474913" w:rsidRDefault="00472A5B" w:rsidP="00CC49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6"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329</w:t>
            </w:r>
          </w:p>
        </w:tc>
        <w:tc>
          <w:tcPr>
            <w:tcW w:w="1028" w:type="dxa"/>
          </w:tcPr>
          <w:p w:rsidR="00CC4926" w:rsidRPr="00474913" w:rsidRDefault="00CC4926" w:rsidP="00CC4926">
            <w:pPr>
              <w:spacing w:after="0" w:line="240" w:lineRule="auto"/>
              <w:ind w:hanging="19"/>
              <w:jc w:val="center"/>
              <w:rPr>
                <w:rFonts w:ascii="Times New Roman" w:hAnsi="Times New Roman" w:cs="Times New Roman"/>
                <w:sz w:val="24"/>
                <w:szCs w:val="24"/>
              </w:rPr>
            </w:pPr>
            <w:r w:rsidRPr="00474913">
              <w:rPr>
                <w:rFonts w:ascii="Times New Roman" w:hAnsi="Times New Roman" w:cs="Times New Roman"/>
                <w:sz w:val="24"/>
                <w:szCs w:val="24"/>
              </w:rPr>
              <w:t>194</w:t>
            </w:r>
          </w:p>
        </w:tc>
      </w:tr>
      <w:tr w:rsidR="00CC4926" w:rsidRPr="00474913" w:rsidTr="00472A5B">
        <w:trPr>
          <w:jc w:val="center"/>
        </w:trPr>
        <w:tc>
          <w:tcPr>
            <w:tcW w:w="1181"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2019-2020</w:t>
            </w:r>
          </w:p>
        </w:tc>
        <w:tc>
          <w:tcPr>
            <w:tcW w:w="1037"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218</w:t>
            </w:r>
          </w:p>
        </w:tc>
        <w:tc>
          <w:tcPr>
            <w:tcW w:w="1042"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226</w:t>
            </w:r>
          </w:p>
        </w:tc>
        <w:tc>
          <w:tcPr>
            <w:tcW w:w="996"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54</w:t>
            </w:r>
          </w:p>
        </w:tc>
        <w:tc>
          <w:tcPr>
            <w:tcW w:w="1034"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73</w:t>
            </w:r>
          </w:p>
        </w:tc>
        <w:tc>
          <w:tcPr>
            <w:tcW w:w="997" w:type="dxa"/>
          </w:tcPr>
          <w:p w:rsidR="00CC4926" w:rsidRPr="00474913" w:rsidRDefault="00CC4926" w:rsidP="00CC4926">
            <w:pPr>
              <w:spacing w:after="0" w:line="240" w:lineRule="auto"/>
              <w:ind w:firstLine="4"/>
              <w:jc w:val="center"/>
              <w:rPr>
                <w:rFonts w:ascii="Times New Roman" w:hAnsi="Times New Roman" w:cs="Times New Roman"/>
                <w:sz w:val="24"/>
                <w:szCs w:val="24"/>
              </w:rPr>
            </w:pPr>
            <w:r w:rsidRPr="00474913">
              <w:rPr>
                <w:rFonts w:ascii="Times New Roman" w:hAnsi="Times New Roman" w:cs="Times New Roman"/>
                <w:sz w:val="24"/>
                <w:szCs w:val="24"/>
              </w:rPr>
              <w:t>-</w:t>
            </w:r>
          </w:p>
        </w:tc>
        <w:tc>
          <w:tcPr>
            <w:tcW w:w="1034" w:type="dxa"/>
          </w:tcPr>
          <w:p w:rsidR="00CC4926" w:rsidRPr="00474913" w:rsidRDefault="00472A5B" w:rsidP="00CC49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6" w:type="dxa"/>
          </w:tcPr>
          <w:p w:rsidR="00CC4926" w:rsidRPr="00474913" w:rsidRDefault="00CC4926" w:rsidP="00CC4926">
            <w:pPr>
              <w:spacing w:after="0" w:line="240" w:lineRule="auto"/>
              <w:jc w:val="center"/>
              <w:rPr>
                <w:rFonts w:ascii="Times New Roman" w:hAnsi="Times New Roman" w:cs="Times New Roman"/>
                <w:sz w:val="24"/>
                <w:szCs w:val="24"/>
              </w:rPr>
            </w:pPr>
            <w:r w:rsidRPr="00474913">
              <w:rPr>
                <w:rFonts w:ascii="Times New Roman" w:hAnsi="Times New Roman" w:cs="Times New Roman"/>
                <w:sz w:val="24"/>
                <w:szCs w:val="24"/>
              </w:rPr>
              <w:t>272</w:t>
            </w:r>
          </w:p>
        </w:tc>
        <w:tc>
          <w:tcPr>
            <w:tcW w:w="1028" w:type="dxa"/>
          </w:tcPr>
          <w:p w:rsidR="00CC4926" w:rsidRPr="00474913" w:rsidRDefault="00CC4926" w:rsidP="00CC4926">
            <w:pPr>
              <w:spacing w:after="0" w:line="240" w:lineRule="auto"/>
              <w:ind w:hanging="19"/>
              <w:jc w:val="center"/>
              <w:rPr>
                <w:rFonts w:ascii="Times New Roman" w:hAnsi="Times New Roman" w:cs="Times New Roman"/>
                <w:sz w:val="24"/>
                <w:szCs w:val="24"/>
              </w:rPr>
            </w:pPr>
            <w:r w:rsidRPr="00474913">
              <w:rPr>
                <w:rFonts w:ascii="Times New Roman" w:hAnsi="Times New Roman" w:cs="Times New Roman"/>
                <w:sz w:val="24"/>
                <w:szCs w:val="24"/>
              </w:rPr>
              <w:t>299</w:t>
            </w:r>
          </w:p>
        </w:tc>
      </w:tr>
      <w:tr w:rsidR="00CC4926" w:rsidRPr="00474913" w:rsidTr="00472A5B">
        <w:trPr>
          <w:jc w:val="center"/>
        </w:trPr>
        <w:tc>
          <w:tcPr>
            <w:tcW w:w="1181" w:type="dxa"/>
          </w:tcPr>
          <w:p w:rsidR="00CC4926" w:rsidRPr="00297B8C" w:rsidRDefault="00CC4926" w:rsidP="00CC4926">
            <w:pPr>
              <w:spacing w:after="0" w:line="240" w:lineRule="auto"/>
              <w:jc w:val="center"/>
              <w:rPr>
                <w:rFonts w:ascii="Times New Roman" w:hAnsi="Times New Roman" w:cs="Times New Roman"/>
                <w:sz w:val="24"/>
                <w:szCs w:val="24"/>
              </w:rPr>
            </w:pPr>
            <w:r w:rsidRPr="00297B8C">
              <w:rPr>
                <w:rFonts w:ascii="Times New Roman" w:hAnsi="Times New Roman" w:cs="Times New Roman"/>
                <w:sz w:val="24"/>
                <w:szCs w:val="24"/>
              </w:rPr>
              <w:t>2020-2021</w:t>
            </w:r>
          </w:p>
        </w:tc>
        <w:tc>
          <w:tcPr>
            <w:tcW w:w="1037" w:type="dxa"/>
          </w:tcPr>
          <w:p w:rsidR="00CC4926" w:rsidRPr="00297B8C" w:rsidRDefault="00CC4926" w:rsidP="00CC4926">
            <w:pPr>
              <w:spacing w:after="0" w:line="240" w:lineRule="auto"/>
              <w:jc w:val="center"/>
              <w:rPr>
                <w:rFonts w:ascii="Times New Roman" w:hAnsi="Times New Roman" w:cs="Times New Roman"/>
                <w:sz w:val="24"/>
                <w:szCs w:val="24"/>
              </w:rPr>
            </w:pPr>
            <w:r w:rsidRPr="00297B8C">
              <w:rPr>
                <w:rFonts w:ascii="Times New Roman" w:hAnsi="Times New Roman" w:cs="Times New Roman"/>
                <w:sz w:val="24"/>
                <w:szCs w:val="24"/>
              </w:rPr>
              <w:t>256</w:t>
            </w:r>
          </w:p>
        </w:tc>
        <w:tc>
          <w:tcPr>
            <w:tcW w:w="1042" w:type="dxa"/>
          </w:tcPr>
          <w:p w:rsidR="00CC4926" w:rsidRPr="00297B8C" w:rsidRDefault="00CC4926" w:rsidP="00CC4926">
            <w:pPr>
              <w:spacing w:after="0" w:line="240" w:lineRule="auto"/>
              <w:jc w:val="center"/>
              <w:rPr>
                <w:rFonts w:ascii="Times New Roman" w:hAnsi="Times New Roman" w:cs="Times New Roman"/>
                <w:sz w:val="24"/>
                <w:szCs w:val="24"/>
              </w:rPr>
            </w:pPr>
            <w:r w:rsidRPr="00297B8C">
              <w:rPr>
                <w:rFonts w:ascii="Times New Roman" w:hAnsi="Times New Roman" w:cs="Times New Roman"/>
                <w:sz w:val="24"/>
                <w:szCs w:val="24"/>
              </w:rPr>
              <w:t>119</w:t>
            </w:r>
          </w:p>
        </w:tc>
        <w:tc>
          <w:tcPr>
            <w:tcW w:w="996" w:type="dxa"/>
          </w:tcPr>
          <w:p w:rsidR="00CC4926" w:rsidRPr="00297B8C" w:rsidRDefault="00CC4926" w:rsidP="00CC4926">
            <w:pPr>
              <w:spacing w:after="0" w:line="240" w:lineRule="auto"/>
              <w:jc w:val="center"/>
              <w:rPr>
                <w:rFonts w:ascii="Times New Roman" w:hAnsi="Times New Roman" w:cs="Times New Roman"/>
                <w:sz w:val="24"/>
                <w:szCs w:val="24"/>
              </w:rPr>
            </w:pPr>
            <w:r w:rsidRPr="00297B8C">
              <w:rPr>
                <w:rFonts w:ascii="Times New Roman" w:hAnsi="Times New Roman" w:cs="Times New Roman"/>
                <w:sz w:val="24"/>
                <w:szCs w:val="24"/>
              </w:rPr>
              <w:t>63</w:t>
            </w:r>
          </w:p>
        </w:tc>
        <w:tc>
          <w:tcPr>
            <w:tcW w:w="1034" w:type="dxa"/>
          </w:tcPr>
          <w:p w:rsidR="00CC4926" w:rsidRPr="00297B8C" w:rsidRDefault="00CC4926" w:rsidP="00CC4926">
            <w:pPr>
              <w:spacing w:after="0" w:line="240" w:lineRule="auto"/>
              <w:jc w:val="center"/>
              <w:rPr>
                <w:rFonts w:ascii="Times New Roman" w:hAnsi="Times New Roman" w:cs="Times New Roman"/>
                <w:sz w:val="24"/>
                <w:szCs w:val="24"/>
              </w:rPr>
            </w:pPr>
            <w:r w:rsidRPr="00297B8C">
              <w:rPr>
                <w:rFonts w:ascii="Times New Roman" w:hAnsi="Times New Roman" w:cs="Times New Roman"/>
                <w:sz w:val="24"/>
                <w:szCs w:val="24"/>
              </w:rPr>
              <w:t>67</w:t>
            </w:r>
          </w:p>
        </w:tc>
        <w:tc>
          <w:tcPr>
            <w:tcW w:w="997" w:type="dxa"/>
          </w:tcPr>
          <w:p w:rsidR="00CC4926" w:rsidRPr="00297B8C" w:rsidRDefault="00472A5B" w:rsidP="00CC4926">
            <w:pPr>
              <w:spacing w:after="0" w:line="240" w:lineRule="auto"/>
              <w:ind w:firstLine="4"/>
              <w:jc w:val="center"/>
              <w:rPr>
                <w:rFonts w:ascii="Times New Roman" w:hAnsi="Times New Roman" w:cs="Times New Roman"/>
                <w:sz w:val="24"/>
                <w:szCs w:val="24"/>
              </w:rPr>
            </w:pPr>
            <w:r>
              <w:rPr>
                <w:rFonts w:ascii="Times New Roman" w:hAnsi="Times New Roman" w:cs="Times New Roman"/>
                <w:sz w:val="24"/>
                <w:szCs w:val="24"/>
              </w:rPr>
              <w:t>-</w:t>
            </w:r>
          </w:p>
        </w:tc>
        <w:tc>
          <w:tcPr>
            <w:tcW w:w="1034" w:type="dxa"/>
          </w:tcPr>
          <w:p w:rsidR="00CC4926" w:rsidRPr="00297B8C" w:rsidRDefault="00472A5B" w:rsidP="00CC49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6" w:type="dxa"/>
          </w:tcPr>
          <w:p w:rsidR="00CC4926" w:rsidRPr="00297B8C" w:rsidRDefault="00CC4926" w:rsidP="00CC4926">
            <w:pPr>
              <w:spacing w:after="0" w:line="240" w:lineRule="auto"/>
              <w:jc w:val="center"/>
              <w:rPr>
                <w:rFonts w:ascii="Times New Roman" w:hAnsi="Times New Roman" w:cs="Times New Roman"/>
                <w:sz w:val="24"/>
                <w:szCs w:val="24"/>
              </w:rPr>
            </w:pPr>
            <w:r w:rsidRPr="00297B8C">
              <w:rPr>
                <w:rFonts w:ascii="Times New Roman" w:hAnsi="Times New Roman" w:cs="Times New Roman"/>
                <w:sz w:val="24"/>
                <w:szCs w:val="24"/>
              </w:rPr>
              <w:t>319</w:t>
            </w:r>
          </w:p>
        </w:tc>
        <w:tc>
          <w:tcPr>
            <w:tcW w:w="1028" w:type="dxa"/>
          </w:tcPr>
          <w:p w:rsidR="00CC4926" w:rsidRPr="00297B8C" w:rsidRDefault="00CC4926" w:rsidP="00CC4926">
            <w:pPr>
              <w:spacing w:after="0" w:line="240" w:lineRule="auto"/>
              <w:ind w:hanging="19"/>
              <w:jc w:val="center"/>
              <w:rPr>
                <w:rFonts w:ascii="Times New Roman" w:hAnsi="Times New Roman" w:cs="Times New Roman"/>
                <w:sz w:val="24"/>
                <w:szCs w:val="24"/>
              </w:rPr>
            </w:pPr>
            <w:r w:rsidRPr="00297B8C">
              <w:rPr>
                <w:rFonts w:ascii="Times New Roman" w:hAnsi="Times New Roman" w:cs="Times New Roman"/>
                <w:sz w:val="24"/>
                <w:szCs w:val="24"/>
              </w:rPr>
              <w:t>186</w:t>
            </w:r>
          </w:p>
        </w:tc>
      </w:tr>
      <w:tr w:rsidR="00CC4926" w:rsidRPr="00487410" w:rsidTr="00472A5B">
        <w:trPr>
          <w:jc w:val="center"/>
        </w:trPr>
        <w:tc>
          <w:tcPr>
            <w:tcW w:w="1181" w:type="dxa"/>
          </w:tcPr>
          <w:p w:rsidR="00CC4926" w:rsidRPr="00B332DD" w:rsidRDefault="00CC4926" w:rsidP="00CC4926">
            <w:pPr>
              <w:spacing w:after="0" w:line="240" w:lineRule="auto"/>
              <w:jc w:val="center"/>
              <w:rPr>
                <w:rFonts w:ascii="Times New Roman" w:hAnsi="Times New Roman" w:cs="Times New Roman"/>
                <w:sz w:val="24"/>
                <w:szCs w:val="24"/>
              </w:rPr>
            </w:pPr>
            <w:r w:rsidRPr="00B332DD">
              <w:rPr>
                <w:rFonts w:ascii="Times New Roman" w:hAnsi="Times New Roman" w:cs="Times New Roman"/>
                <w:sz w:val="24"/>
                <w:szCs w:val="24"/>
              </w:rPr>
              <w:t>2021-2022</w:t>
            </w:r>
          </w:p>
        </w:tc>
        <w:tc>
          <w:tcPr>
            <w:tcW w:w="1037" w:type="dxa"/>
          </w:tcPr>
          <w:p w:rsidR="00CC4926" w:rsidRPr="00B332DD" w:rsidRDefault="00CC4926" w:rsidP="00CC4926">
            <w:pPr>
              <w:spacing w:after="0" w:line="240" w:lineRule="auto"/>
              <w:jc w:val="center"/>
              <w:rPr>
                <w:rFonts w:ascii="Times New Roman" w:hAnsi="Times New Roman" w:cs="Times New Roman"/>
                <w:sz w:val="24"/>
                <w:szCs w:val="24"/>
              </w:rPr>
            </w:pPr>
            <w:r w:rsidRPr="00B332DD">
              <w:rPr>
                <w:rFonts w:ascii="Times New Roman" w:hAnsi="Times New Roman" w:cs="Times New Roman"/>
                <w:sz w:val="24"/>
                <w:szCs w:val="24"/>
              </w:rPr>
              <w:t>212</w:t>
            </w:r>
          </w:p>
        </w:tc>
        <w:tc>
          <w:tcPr>
            <w:tcW w:w="1042" w:type="dxa"/>
          </w:tcPr>
          <w:p w:rsidR="00CC4926" w:rsidRPr="00B332DD" w:rsidRDefault="00CC4926" w:rsidP="00CC4926">
            <w:pPr>
              <w:spacing w:after="0" w:line="240" w:lineRule="auto"/>
              <w:jc w:val="center"/>
              <w:rPr>
                <w:rFonts w:ascii="Times New Roman" w:hAnsi="Times New Roman" w:cs="Times New Roman"/>
                <w:sz w:val="24"/>
                <w:szCs w:val="24"/>
              </w:rPr>
            </w:pPr>
            <w:r w:rsidRPr="00B332DD">
              <w:rPr>
                <w:rFonts w:ascii="Times New Roman" w:hAnsi="Times New Roman" w:cs="Times New Roman"/>
                <w:sz w:val="24"/>
                <w:szCs w:val="24"/>
              </w:rPr>
              <w:t>288</w:t>
            </w:r>
          </w:p>
        </w:tc>
        <w:tc>
          <w:tcPr>
            <w:tcW w:w="996" w:type="dxa"/>
          </w:tcPr>
          <w:p w:rsidR="00CC4926" w:rsidRPr="00B332DD" w:rsidRDefault="00CC4926" w:rsidP="00CC4926">
            <w:pPr>
              <w:spacing w:after="0" w:line="240" w:lineRule="auto"/>
              <w:jc w:val="center"/>
              <w:rPr>
                <w:rFonts w:ascii="Times New Roman" w:hAnsi="Times New Roman" w:cs="Times New Roman"/>
                <w:sz w:val="24"/>
                <w:szCs w:val="24"/>
              </w:rPr>
            </w:pPr>
            <w:r w:rsidRPr="00B332DD">
              <w:rPr>
                <w:rFonts w:ascii="Times New Roman" w:hAnsi="Times New Roman" w:cs="Times New Roman"/>
                <w:sz w:val="24"/>
                <w:szCs w:val="24"/>
              </w:rPr>
              <w:t>76</w:t>
            </w:r>
          </w:p>
        </w:tc>
        <w:tc>
          <w:tcPr>
            <w:tcW w:w="1034" w:type="dxa"/>
          </w:tcPr>
          <w:p w:rsidR="00CC4926" w:rsidRPr="00B332DD" w:rsidRDefault="00CC4926" w:rsidP="00CC4926">
            <w:pPr>
              <w:spacing w:after="0" w:line="240" w:lineRule="auto"/>
              <w:jc w:val="center"/>
              <w:rPr>
                <w:rFonts w:ascii="Times New Roman" w:hAnsi="Times New Roman" w:cs="Times New Roman"/>
                <w:sz w:val="24"/>
                <w:szCs w:val="24"/>
              </w:rPr>
            </w:pPr>
            <w:r w:rsidRPr="00B332DD">
              <w:rPr>
                <w:rFonts w:ascii="Times New Roman" w:hAnsi="Times New Roman" w:cs="Times New Roman"/>
                <w:sz w:val="24"/>
                <w:szCs w:val="24"/>
              </w:rPr>
              <w:t>47</w:t>
            </w:r>
          </w:p>
        </w:tc>
        <w:tc>
          <w:tcPr>
            <w:tcW w:w="997" w:type="dxa"/>
          </w:tcPr>
          <w:p w:rsidR="00CC4926" w:rsidRPr="00B332DD" w:rsidRDefault="00472A5B" w:rsidP="00CC4926">
            <w:pPr>
              <w:spacing w:after="0" w:line="240" w:lineRule="auto"/>
              <w:ind w:firstLine="4"/>
              <w:jc w:val="center"/>
              <w:rPr>
                <w:rFonts w:ascii="Times New Roman" w:hAnsi="Times New Roman" w:cs="Times New Roman"/>
                <w:sz w:val="24"/>
                <w:szCs w:val="24"/>
              </w:rPr>
            </w:pPr>
            <w:r>
              <w:rPr>
                <w:rFonts w:ascii="Times New Roman" w:hAnsi="Times New Roman" w:cs="Times New Roman"/>
                <w:sz w:val="24"/>
                <w:szCs w:val="24"/>
              </w:rPr>
              <w:t>-</w:t>
            </w:r>
          </w:p>
        </w:tc>
        <w:tc>
          <w:tcPr>
            <w:tcW w:w="1034" w:type="dxa"/>
          </w:tcPr>
          <w:p w:rsidR="00CC4926" w:rsidRPr="00B332DD" w:rsidRDefault="00472A5B" w:rsidP="00CC49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6" w:type="dxa"/>
          </w:tcPr>
          <w:p w:rsidR="00CC4926" w:rsidRPr="00B332DD" w:rsidRDefault="00CC4926" w:rsidP="00CC4926">
            <w:pPr>
              <w:spacing w:after="0" w:line="240" w:lineRule="auto"/>
              <w:jc w:val="center"/>
              <w:rPr>
                <w:rFonts w:ascii="Times New Roman" w:hAnsi="Times New Roman" w:cs="Times New Roman"/>
                <w:sz w:val="24"/>
                <w:szCs w:val="24"/>
              </w:rPr>
            </w:pPr>
            <w:r w:rsidRPr="00B332DD">
              <w:rPr>
                <w:rFonts w:ascii="Times New Roman" w:hAnsi="Times New Roman" w:cs="Times New Roman"/>
                <w:sz w:val="24"/>
                <w:szCs w:val="24"/>
              </w:rPr>
              <w:t>288</w:t>
            </w:r>
          </w:p>
        </w:tc>
        <w:tc>
          <w:tcPr>
            <w:tcW w:w="1028" w:type="dxa"/>
          </w:tcPr>
          <w:p w:rsidR="00CC4926" w:rsidRPr="00B332DD" w:rsidRDefault="00CC4926" w:rsidP="00CC4926">
            <w:pPr>
              <w:spacing w:after="0" w:line="240" w:lineRule="auto"/>
              <w:ind w:hanging="19"/>
              <w:jc w:val="center"/>
              <w:rPr>
                <w:rFonts w:ascii="Times New Roman" w:hAnsi="Times New Roman" w:cs="Times New Roman"/>
                <w:sz w:val="24"/>
                <w:szCs w:val="24"/>
              </w:rPr>
            </w:pPr>
            <w:r w:rsidRPr="00B332DD">
              <w:rPr>
                <w:rFonts w:ascii="Times New Roman" w:hAnsi="Times New Roman" w:cs="Times New Roman"/>
                <w:sz w:val="24"/>
                <w:szCs w:val="24"/>
              </w:rPr>
              <w:t>335</w:t>
            </w:r>
          </w:p>
        </w:tc>
      </w:tr>
      <w:tr w:rsidR="00281C9C" w:rsidRPr="00487410" w:rsidTr="00472A5B">
        <w:trPr>
          <w:jc w:val="center"/>
        </w:trPr>
        <w:tc>
          <w:tcPr>
            <w:tcW w:w="1181" w:type="dxa"/>
          </w:tcPr>
          <w:p w:rsidR="00281C9C" w:rsidRPr="00472A5B" w:rsidRDefault="00281C9C" w:rsidP="00CC4926">
            <w:pPr>
              <w:spacing w:after="0" w:line="240" w:lineRule="auto"/>
              <w:jc w:val="center"/>
              <w:rPr>
                <w:rFonts w:ascii="Times New Roman" w:hAnsi="Times New Roman" w:cs="Times New Roman"/>
                <w:sz w:val="24"/>
                <w:szCs w:val="24"/>
              </w:rPr>
            </w:pPr>
            <w:r w:rsidRPr="00472A5B">
              <w:rPr>
                <w:rFonts w:ascii="Times New Roman" w:hAnsi="Times New Roman" w:cs="Times New Roman"/>
                <w:sz w:val="24"/>
                <w:szCs w:val="24"/>
              </w:rPr>
              <w:t>2022-2023</w:t>
            </w:r>
          </w:p>
        </w:tc>
        <w:tc>
          <w:tcPr>
            <w:tcW w:w="1037" w:type="dxa"/>
          </w:tcPr>
          <w:p w:rsidR="00281C9C" w:rsidRPr="00472A5B" w:rsidRDefault="00857F81" w:rsidP="00CC4926">
            <w:pPr>
              <w:spacing w:after="0" w:line="240" w:lineRule="auto"/>
              <w:jc w:val="center"/>
              <w:rPr>
                <w:rFonts w:ascii="Times New Roman" w:hAnsi="Times New Roman" w:cs="Times New Roman"/>
                <w:sz w:val="24"/>
                <w:szCs w:val="24"/>
              </w:rPr>
            </w:pPr>
            <w:r w:rsidRPr="00472A5B">
              <w:rPr>
                <w:rFonts w:ascii="Times New Roman" w:hAnsi="Times New Roman" w:cs="Times New Roman"/>
                <w:sz w:val="24"/>
                <w:szCs w:val="24"/>
              </w:rPr>
              <w:t>181</w:t>
            </w:r>
          </w:p>
        </w:tc>
        <w:tc>
          <w:tcPr>
            <w:tcW w:w="1042" w:type="dxa"/>
          </w:tcPr>
          <w:p w:rsidR="00281C9C" w:rsidRPr="00472A5B" w:rsidRDefault="00857F81" w:rsidP="00CC4926">
            <w:pPr>
              <w:spacing w:after="0" w:line="240" w:lineRule="auto"/>
              <w:jc w:val="center"/>
              <w:rPr>
                <w:rFonts w:ascii="Times New Roman" w:hAnsi="Times New Roman" w:cs="Times New Roman"/>
                <w:sz w:val="24"/>
                <w:szCs w:val="24"/>
              </w:rPr>
            </w:pPr>
            <w:r w:rsidRPr="00472A5B">
              <w:rPr>
                <w:rFonts w:ascii="Times New Roman" w:hAnsi="Times New Roman" w:cs="Times New Roman"/>
                <w:sz w:val="24"/>
                <w:szCs w:val="24"/>
              </w:rPr>
              <w:t>196</w:t>
            </w:r>
          </w:p>
        </w:tc>
        <w:tc>
          <w:tcPr>
            <w:tcW w:w="996" w:type="dxa"/>
          </w:tcPr>
          <w:p w:rsidR="00281C9C" w:rsidRPr="00472A5B" w:rsidRDefault="00857F81" w:rsidP="00CC4926">
            <w:pPr>
              <w:spacing w:after="0" w:line="240" w:lineRule="auto"/>
              <w:jc w:val="center"/>
              <w:rPr>
                <w:rFonts w:ascii="Times New Roman" w:hAnsi="Times New Roman" w:cs="Times New Roman"/>
                <w:sz w:val="24"/>
                <w:szCs w:val="24"/>
              </w:rPr>
            </w:pPr>
            <w:r w:rsidRPr="00472A5B">
              <w:rPr>
                <w:rFonts w:ascii="Times New Roman" w:hAnsi="Times New Roman" w:cs="Times New Roman"/>
                <w:sz w:val="24"/>
                <w:szCs w:val="24"/>
              </w:rPr>
              <w:t>109</w:t>
            </w:r>
          </w:p>
        </w:tc>
        <w:tc>
          <w:tcPr>
            <w:tcW w:w="1034" w:type="dxa"/>
          </w:tcPr>
          <w:p w:rsidR="00281C9C" w:rsidRPr="00472A5B" w:rsidRDefault="00857F81" w:rsidP="00CC4926">
            <w:pPr>
              <w:spacing w:after="0" w:line="240" w:lineRule="auto"/>
              <w:jc w:val="center"/>
              <w:rPr>
                <w:rFonts w:ascii="Times New Roman" w:hAnsi="Times New Roman" w:cs="Times New Roman"/>
                <w:sz w:val="24"/>
                <w:szCs w:val="24"/>
              </w:rPr>
            </w:pPr>
            <w:r w:rsidRPr="00472A5B">
              <w:rPr>
                <w:rFonts w:ascii="Times New Roman" w:hAnsi="Times New Roman" w:cs="Times New Roman"/>
                <w:sz w:val="24"/>
                <w:szCs w:val="24"/>
              </w:rPr>
              <w:t>52</w:t>
            </w:r>
          </w:p>
        </w:tc>
        <w:tc>
          <w:tcPr>
            <w:tcW w:w="997" w:type="dxa"/>
          </w:tcPr>
          <w:p w:rsidR="00281C9C" w:rsidRPr="00472A5B" w:rsidRDefault="00472A5B" w:rsidP="00CC4926">
            <w:pPr>
              <w:spacing w:after="0" w:line="240" w:lineRule="auto"/>
              <w:ind w:firstLine="4"/>
              <w:jc w:val="center"/>
              <w:rPr>
                <w:rFonts w:ascii="Times New Roman" w:hAnsi="Times New Roman" w:cs="Times New Roman"/>
                <w:sz w:val="24"/>
                <w:szCs w:val="24"/>
              </w:rPr>
            </w:pPr>
            <w:r>
              <w:rPr>
                <w:rFonts w:ascii="Times New Roman" w:hAnsi="Times New Roman" w:cs="Times New Roman"/>
                <w:sz w:val="24"/>
                <w:szCs w:val="24"/>
              </w:rPr>
              <w:t>-</w:t>
            </w:r>
          </w:p>
        </w:tc>
        <w:tc>
          <w:tcPr>
            <w:tcW w:w="1034" w:type="dxa"/>
          </w:tcPr>
          <w:p w:rsidR="00281C9C" w:rsidRPr="00472A5B" w:rsidRDefault="00472A5B" w:rsidP="00CC49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6" w:type="dxa"/>
          </w:tcPr>
          <w:p w:rsidR="00281C9C" w:rsidRPr="00472A5B" w:rsidRDefault="00F369F3" w:rsidP="00CC4926">
            <w:pPr>
              <w:spacing w:after="0" w:line="240" w:lineRule="auto"/>
              <w:jc w:val="center"/>
              <w:rPr>
                <w:rFonts w:ascii="Times New Roman" w:hAnsi="Times New Roman" w:cs="Times New Roman"/>
                <w:sz w:val="24"/>
                <w:szCs w:val="24"/>
              </w:rPr>
            </w:pPr>
            <w:r w:rsidRPr="00472A5B">
              <w:rPr>
                <w:rFonts w:ascii="Times New Roman" w:hAnsi="Times New Roman" w:cs="Times New Roman"/>
                <w:sz w:val="24"/>
                <w:szCs w:val="24"/>
              </w:rPr>
              <w:t>290</w:t>
            </w:r>
          </w:p>
        </w:tc>
        <w:tc>
          <w:tcPr>
            <w:tcW w:w="1028" w:type="dxa"/>
          </w:tcPr>
          <w:p w:rsidR="00281C9C" w:rsidRPr="00472A5B" w:rsidRDefault="00F369F3" w:rsidP="00CC4926">
            <w:pPr>
              <w:spacing w:after="0" w:line="240" w:lineRule="auto"/>
              <w:ind w:hanging="19"/>
              <w:jc w:val="center"/>
              <w:rPr>
                <w:rFonts w:ascii="Times New Roman" w:hAnsi="Times New Roman" w:cs="Times New Roman"/>
                <w:sz w:val="24"/>
                <w:szCs w:val="24"/>
              </w:rPr>
            </w:pPr>
            <w:r w:rsidRPr="00472A5B">
              <w:rPr>
                <w:rFonts w:ascii="Times New Roman" w:hAnsi="Times New Roman" w:cs="Times New Roman"/>
                <w:sz w:val="24"/>
                <w:szCs w:val="24"/>
              </w:rPr>
              <w:t>248</w:t>
            </w:r>
          </w:p>
        </w:tc>
      </w:tr>
      <w:tr w:rsidR="00472A5B" w:rsidRPr="00487410" w:rsidTr="00472A5B">
        <w:trPr>
          <w:jc w:val="center"/>
        </w:trPr>
        <w:tc>
          <w:tcPr>
            <w:tcW w:w="1181" w:type="dxa"/>
          </w:tcPr>
          <w:p w:rsidR="00472A5B" w:rsidRPr="004D6B58" w:rsidRDefault="00472A5B" w:rsidP="00CC4926">
            <w:pPr>
              <w:spacing w:after="0" w:line="240" w:lineRule="auto"/>
              <w:jc w:val="center"/>
              <w:rPr>
                <w:rFonts w:ascii="Times New Roman" w:hAnsi="Times New Roman" w:cs="Times New Roman"/>
                <w:sz w:val="24"/>
                <w:szCs w:val="24"/>
              </w:rPr>
            </w:pPr>
            <w:r w:rsidRPr="004D6B58">
              <w:rPr>
                <w:rFonts w:ascii="Times New Roman" w:hAnsi="Times New Roman" w:cs="Times New Roman"/>
                <w:sz w:val="24"/>
                <w:szCs w:val="24"/>
              </w:rPr>
              <w:t>2023-2024</w:t>
            </w:r>
          </w:p>
        </w:tc>
        <w:tc>
          <w:tcPr>
            <w:tcW w:w="1037" w:type="dxa"/>
          </w:tcPr>
          <w:p w:rsidR="00472A5B" w:rsidRPr="004D6B58" w:rsidRDefault="00F4543D" w:rsidP="00CC4926">
            <w:pPr>
              <w:spacing w:after="0" w:line="240" w:lineRule="auto"/>
              <w:jc w:val="center"/>
              <w:rPr>
                <w:rFonts w:ascii="Times New Roman" w:hAnsi="Times New Roman" w:cs="Times New Roman"/>
                <w:sz w:val="24"/>
                <w:szCs w:val="24"/>
              </w:rPr>
            </w:pPr>
            <w:r w:rsidRPr="004D6B58">
              <w:rPr>
                <w:rFonts w:ascii="Times New Roman" w:hAnsi="Times New Roman" w:cs="Times New Roman"/>
                <w:sz w:val="24"/>
                <w:szCs w:val="24"/>
              </w:rPr>
              <w:t>208</w:t>
            </w:r>
          </w:p>
        </w:tc>
        <w:tc>
          <w:tcPr>
            <w:tcW w:w="1042" w:type="dxa"/>
          </w:tcPr>
          <w:p w:rsidR="00472A5B" w:rsidRPr="004D6B58" w:rsidRDefault="00F4543D" w:rsidP="00CC4926">
            <w:pPr>
              <w:spacing w:after="0" w:line="240" w:lineRule="auto"/>
              <w:jc w:val="center"/>
              <w:rPr>
                <w:rFonts w:ascii="Times New Roman" w:hAnsi="Times New Roman" w:cs="Times New Roman"/>
                <w:sz w:val="24"/>
                <w:szCs w:val="24"/>
              </w:rPr>
            </w:pPr>
            <w:r w:rsidRPr="004D6B58">
              <w:rPr>
                <w:rFonts w:ascii="Times New Roman" w:hAnsi="Times New Roman" w:cs="Times New Roman"/>
                <w:sz w:val="24"/>
                <w:szCs w:val="24"/>
              </w:rPr>
              <w:t>223</w:t>
            </w:r>
          </w:p>
        </w:tc>
        <w:tc>
          <w:tcPr>
            <w:tcW w:w="996" w:type="dxa"/>
          </w:tcPr>
          <w:p w:rsidR="00472A5B" w:rsidRPr="004D6B58" w:rsidRDefault="00F4543D" w:rsidP="00CC4926">
            <w:pPr>
              <w:spacing w:after="0" w:line="240" w:lineRule="auto"/>
              <w:jc w:val="center"/>
              <w:rPr>
                <w:rFonts w:ascii="Times New Roman" w:hAnsi="Times New Roman" w:cs="Times New Roman"/>
                <w:sz w:val="24"/>
                <w:szCs w:val="24"/>
              </w:rPr>
            </w:pPr>
            <w:r w:rsidRPr="004D6B58">
              <w:rPr>
                <w:rFonts w:ascii="Times New Roman" w:hAnsi="Times New Roman" w:cs="Times New Roman"/>
                <w:sz w:val="24"/>
                <w:szCs w:val="24"/>
              </w:rPr>
              <w:t>98</w:t>
            </w:r>
          </w:p>
        </w:tc>
        <w:tc>
          <w:tcPr>
            <w:tcW w:w="1034" w:type="dxa"/>
          </w:tcPr>
          <w:p w:rsidR="00472A5B" w:rsidRPr="004D6B58" w:rsidRDefault="00F4543D" w:rsidP="00CC4926">
            <w:pPr>
              <w:spacing w:after="0" w:line="240" w:lineRule="auto"/>
              <w:jc w:val="center"/>
              <w:rPr>
                <w:rFonts w:ascii="Times New Roman" w:hAnsi="Times New Roman" w:cs="Times New Roman"/>
                <w:sz w:val="24"/>
                <w:szCs w:val="24"/>
              </w:rPr>
            </w:pPr>
            <w:r w:rsidRPr="004D6B58">
              <w:rPr>
                <w:rFonts w:ascii="Times New Roman" w:hAnsi="Times New Roman" w:cs="Times New Roman"/>
                <w:sz w:val="24"/>
                <w:szCs w:val="24"/>
              </w:rPr>
              <w:t>65</w:t>
            </w:r>
          </w:p>
        </w:tc>
        <w:tc>
          <w:tcPr>
            <w:tcW w:w="997" w:type="dxa"/>
          </w:tcPr>
          <w:p w:rsidR="00472A5B" w:rsidRPr="004D6B58" w:rsidRDefault="00AC00C7" w:rsidP="00CC4926">
            <w:pPr>
              <w:spacing w:after="0" w:line="240" w:lineRule="auto"/>
              <w:ind w:firstLine="4"/>
              <w:jc w:val="center"/>
              <w:rPr>
                <w:rFonts w:ascii="Times New Roman" w:hAnsi="Times New Roman" w:cs="Times New Roman"/>
                <w:sz w:val="24"/>
                <w:szCs w:val="24"/>
              </w:rPr>
            </w:pPr>
            <w:r w:rsidRPr="004D6B58">
              <w:rPr>
                <w:rFonts w:ascii="Times New Roman" w:hAnsi="Times New Roman" w:cs="Times New Roman"/>
                <w:sz w:val="24"/>
                <w:szCs w:val="24"/>
              </w:rPr>
              <w:t>-</w:t>
            </w:r>
          </w:p>
        </w:tc>
        <w:tc>
          <w:tcPr>
            <w:tcW w:w="1034" w:type="dxa"/>
          </w:tcPr>
          <w:p w:rsidR="00472A5B" w:rsidRPr="004D6B58" w:rsidRDefault="00AC00C7" w:rsidP="00CC4926">
            <w:pPr>
              <w:spacing w:after="0" w:line="240" w:lineRule="auto"/>
              <w:jc w:val="center"/>
              <w:rPr>
                <w:rFonts w:ascii="Times New Roman" w:hAnsi="Times New Roman" w:cs="Times New Roman"/>
                <w:sz w:val="24"/>
                <w:szCs w:val="24"/>
              </w:rPr>
            </w:pPr>
            <w:r w:rsidRPr="004D6B58">
              <w:rPr>
                <w:rFonts w:ascii="Times New Roman" w:hAnsi="Times New Roman" w:cs="Times New Roman"/>
                <w:sz w:val="24"/>
                <w:szCs w:val="24"/>
              </w:rPr>
              <w:t>-</w:t>
            </w:r>
          </w:p>
        </w:tc>
        <w:tc>
          <w:tcPr>
            <w:tcW w:w="996" w:type="dxa"/>
          </w:tcPr>
          <w:p w:rsidR="00472A5B" w:rsidRPr="004D6B58" w:rsidRDefault="00F4543D" w:rsidP="00CC4926">
            <w:pPr>
              <w:spacing w:after="0" w:line="240" w:lineRule="auto"/>
              <w:jc w:val="center"/>
              <w:rPr>
                <w:rFonts w:ascii="Times New Roman" w:hAnsi="Times New Roman" w:cs="Times New Roman"/>
                <w:sz w:val="24"/>
                <w:szCs w:val="24"/>
              </w:rPr>
            </w:pPr>
            <w:r w:rsidRPr="004D6B58">
              <w:rPr>
                <w:rFonts w:ascii="Times New Roman" w:hAnsi="Times New Roman" w:cs="Times New Roman"/>
                <w:sz w:val="24"/>
                <w:szCs w:val="24"/>
              </w:rPr>
              <w:t>306</w:t>
            </w:r>
          </w:p>
        </w:tc>
        <w:tc>
          <w:tcPr>
            <w:tcW w:w="1028" w:type="dxa"/>
          </w:tcPr>
          <w:p w:rsidR="00472A5B" w:rsidRPr="004D6B58" w:rsidRDefault="00F4543D" w:rsidP="00CC4926">
            <w:pPr>
              <w:spacing w:after="0" w:line="240" w:lineRule="auto"/>
              <w:ind w:hanging="19"/>
              <w:jc w:val="center"/>
              <w:rPr>
                <w:rFonts w:ascii="Times New Roman" w:hAnsi="Times New Roman" w:cs="Times New Roman"/>
                <w:sz w:val="24"/>
                <w:szCs w:val="24"/>
              </w:rPr>
            </w:pPr>
            <w:r w:rsidRPr="004D6B58">
              <w:rPr>
                <w:rFonts w:ascii="Times New Roman" w:hAnsi="Times New Roman" w:cs="Times New Roman"/>
                <w:sz w:val="24"/>
                <w:szCs w:val="24"/>
              </w:rPr>
              <w:t>288</w:t>
            </w:r>
          </w:p>
        </w:tc>
      </w:tr>
      <w:tr w:rsidR="004D6B58" w:rsidRPr="00487410" w:rsidTr="00472A5B">
        <w:trPr>
          <w:jc w:val="center"/>
        </w:trPr>
        <w:tc>
          <w:tcPr>
            <w:tcW w:w="1181" w:type="dxa"/>
          </w:tcPr>
          <w:p w:rsidR="004D6B58" w:rsidRPr="00F4543D" w:rsidRDefault="004D6B58" w:rsidP="00CC4926">
            <w:pPr>
              <w:spacing w:after="0" w:line="240" w:lineRule="auto"/>
              <w:jc w:val="center"/>
              <w:rPr>
                <w:rFonts w:ascii="Times New Roman" w:hAnsi="Times New Roman" w:cs="Times New Roman"/>
                <w:b/>
                <w:i/>
                <w:sz w:val="24"/>
                <w:szCs w:val="24"/>
              </w:rPr>
            </w:pPr>
            <w:r w:rsidRPr="001B7EAF">
              <w:rPr>
                <w:rFonts w:ascii="Times New Roman" w:hAnsi="Times New Roman" w:cs="Times New Roman"/>
                <w:b/>
                <w:i/>
                <w:sz w:val="24"/>
                <w:szCs w:val="24"/>
              </w:rPr>
              <w:t>202</w:t>
            </w:r>
            <w:r>
              <w:rPr>
                <w:rFonts w:ascii="Times New Roman" w:hAnsi="Times New Roman" w:cs="Times New Roman"/>
                <w:b/>
                <w:i/>
                <w:sz w:val="24"/>
                <w:szCs w:val="24"/>
              </w:rPr>
              <w:t>4</w:t>
            </w:r>
            <w:r w:rsidRPr="001B7EAF">
              <w:rPr>
                <w:rFonts w:ascii="Times New Roman" w:hAnsi="Times New Roman" w:cs="Times New Roman"/>
                <w:b/>
                <w:i/>
                <w:sz w:val="24"/>
                <w:szCs w:val="24"/>
              </w:rPr>
              <w:t>-202</w:t>
            </w:r>
            <w:r>
              <w:rPr>
                <w:rFonts w:ascii="Times New Roman" w:hAnsi="Times New Roman" w:cs="Times New Roman"/>
                <w:b/>
                <w:i/>
                <w:sz w:val="24"/>
                <w:szCs w:val="24"/>
              </w:rPr>
              <w:t>5</w:t>
            </w:r>
          </w:p>
        </w:tc>
        <w:tc>
          <w:tcPr>
            <w:tcW w:w="1037" w:type="dxa"/>
          </w:tcPr>
          <w:p w:rsidR="004D6B58" w:rsidRPr="00F4543D" w:rsidRDefault="003F29E1" w:rsidP="00CC492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201</w:t>
            </w:r>
          </w:p>
        </w:tc>
        <w:tc>
          <w:tcPr>
            <w:tcW w:w="1042" w:type="dxa"/>
          </w:tcPr>
          <w:p w:rsidR="004D6B58" w:rsidRPr="00F4543D" w:rsidRDefault="003F29E1" w:rsidP="00CC492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108</w:t>
            </w:r>
          </w:p>
        </w:tc>
        <w:tc>
          <w:tcPr>
            <w:tcW w:w="996" w:type="dxa"/>
          </w:tcPr>
          <w:p w:rsidR="004D6B58" w:rsidRPr="00F4543D" w:rsidRDefault="003F29E1" w:rsidP="00CC492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80</w:t>
            </w:r>
          </w:p>
        </w:tc>
        <w:tc>
          <w:tcPr>
            <w:tcW w:w="1034" w:type="dxa"/>
          </w:tcPr>
          <w:p w:rsidR="004D6B58" w:rsidRPr="00F4543D" w:rsidRDefault="003F29E1" w:rsidP="00CC492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95</w:t>
            </w:r>
          </w:p>
        </w:tc>
        <w:tc>
          <w:tcPr>
            <w:tcW w:w="997" w:type="dxa"/>
          </w:tcPr>
          <w:p w:rsidR="004D6B58" w:rsidRPr="00AC00C7" w:rsidRDefault="003F29E1" w:rsidP="00CC4926">
            <w:pPr>
              <w:spacing w:after="0" w:line="240" w:lineRule="auto"/>
              <w:ind w:firstLine="4"/>
              <w:jc w:val="center"/>
              <w:rPr>
                <w:rFonts w:ascii="Times New Roman" w:hAnsi="Times New Roman" w:cs="Times New Roman"/>
                <w:i/>
                <w:sz w:val="24"/>
                <w:szCs w:val="24"/>
              </w:rPr>
            </w:pPr>
            <w:r>
              <w:rPr>
                <w:rFonts w:ascii="Times New Roman" w:hAnsi="Times New Roman" w:cs="Times New Roman"/>
                <w:i/>
                <w:sz w:val="24"/>
                <w:szCs w:val="24"/>
              </w:rPr>
              <w:t>-</w:t>
            </w:r>
          </w:p>
        </w:tc>
        <w:tc>
          <w:tcPr>
            <w:tcW w:w="1034" w:type="dxa"/>
          </w:tcPr>
          <w:p w:rsidR="004D6B58" w:rsidRPr="00AC00C7" w:rsidRDefault="003F29E1" w:rsidP="00CC492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w:t>
            </w:r>
          </w:p>
        </w:tc>
        <w:tc>
          <w:tcPr>
            <w:tcW w:w="996" w:type="dxa"/>
          </w:tcPr>
          <w:p w:rsidR="004D6B58" w:rsidRPr="00F4543D" w:rsidRDefault="003F29E1" w:rsidP="00CC492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281</w:t>
            </w:r>
          </w:p>
        </w:tc>
        <w:tc>
          <w:tcPr>
            <w:tcW w:w="1028" w:type="dxa"/>
          </w:tcPr>
          <w:p w:rsidR="004D6B58" w:rsidRPr="00F4543D" w:rsidRDefault="003F29E1" w:rsidP="00CC4926">
            <w:pPr>
              <w:spacing w:after="0" w:line="240" w:lineRule="auto"/>
              <w:ind w:hanging="19"/>
              <w:jc w:val="center"/>
              <w:rPr>
                <w:rFonts w:ascii="Times New Roman" w:hAnsi="Times New Roman" w:cs="Times New Roman"/>
                <w:b/>
                <w:i/>
                <w:sz w:val="24"/>
                <w:szCs w:val="24"/>
              </w:rPr>
            </w:pPr>
            <w:r>
              <w:rPr>
                <w:rFonts w:ascii="Times New Roman" w:hAnsi="Times New Roman" w:cs="Times New Roman"/>
                <w:b/>
                <w:i/>
                <w:sz w:val="24"/>
                <w:szCs w:val="24"/>
              </w:rPr>
              <w:t>203</w:t>
            </w:r>
          </w:p>
        </w:tc>
      </w:tr>
      <w:tr w:rsidR="00CC4926" w:rsidRPr="00487410" w:rsidTr="00472A5B">
        <w:trPr>
          <w:jc w:val="center"/>
        </w:trPr>
        <w:tc>
          <w:tcPr>
            <w:tcW w:w="1181" w:type="dxa"/>
          </w:tcPr>
          <w:p w:rsidR="00CC4926" w:rsidRPr="003F29E1" w:rsidRDefault="00CC4926" w:rsidP="00CC4926">
            <w:pPr>
              <w:spacing w:after="0" w:line="240" w:lineRule="auto"/>
              <w:jc w:val="center"/>
              <w:rPr>
                <w:rFonts w:ascii="Times New Roman" w:hAnsi="Times New Roman" w:cs="Times New Roman"/>
                <w:b/>
                <w:sz w:val="24"/>
                <w:szCs w:val="24"/>
              </w:rPr>
            </w:pPr>
            <w:r w:rsidRPr="003F29E1">
              <w:rPr>
                <w:rFonts w:ascii="Times New Roman" w:hAnsi="Times New Roman" w:cs="Times New Roman"/>
                <w:b/>
                <w:sz w:val="24"/>
                <w:szCs w:val="24"/>
              </w:rPr>
              <w:t>ИТОГО</w:t>
            </w:r>
          </w:p>
        </w:tc>
        <w:tc>
          <w:tcPr>
            <w:tcW w:w="1037" w:type="dxa"/>
          </w:tcPr>
          <w:p w:rsidR="00CC4926" w:rsidRPr="003F29E1" w:rsidRDefault="00F369F3" w:rsidP="00CC4926">
            <w:pPr>
              <w:spacing w:after="0" w:line="240" w:lineRule="auto"/>
              <w:jc w:val="center"/>
              <w:rPr>
                <w:rFonts w:ascii="Times New Roman" w:hAnsi="Times New Roman" w:cs="Times New Roman"/>
                <w:b/>
                <w:sz w:val="24"/>
                <w:szCs w:val="24"/>
              </w:rPr>
            </w:pPr>
            <w:r w:rsidRPr="003F29E1">
              <w:rPr>
                <w:rFonts w:ascii="Times New Roman" w:hAnsi="Times New Roman" w:cs="Times New Roman"/>
                <w:b/>
                <w:sz w:val="24"/>
                <w:szCs w:val="24"/>
              </w:rPr>
              <w:t>2</w:t>
            </w:r>
            <w:r w:rsidR="003F29E1" w:rsidRPr="003F29E1">
              <w:rPr>
                <w:rFonts w:ascii="Times New Roman" w:hAnsi="Times New Roman" w:cs="Times New Roman"/>
                <w:b/>
                <w:sz w:val="24"/>
                <w:szCs w:val="24"/>
              </w:rPr>
              <w:t>196</w:t>
            </w:r>
          </w:p>
        </w:tc>
        <w:tc>
          <w:tcPr>
            <w:tcW w:w="1042" w:type="dxa"/>
          </w:tcPr>
          <w:p w:rsidR="00CC4926" w:rsidRPr="003F29E1" w:rsidRDefault="003F29E1" w:rsidP="00CC4926">
            <w:pPr>
              <w:spacing w:after="0" w:line="240" w:lineRule="auto"/>
              <w:jc w:val="center"/>
              <w:rPr>
                <w:rFonts w:ascii="Times New Roman" w:hAnsi="Times New Roman" w:cs="Times New Roman"/>
                <w:b/>
                <w:sz w:val="24"/>
                <w:szCs w:val="24"/>
              </w:rPr>
            </w:pPr>
            <w:r w:rsidRPr="003F29E1">
              <w:rPr>
                <w:rFonts w:ascii="Times New Roman" w:hAnsi="Times New Roman" w:cs="Times New Roman"/>
                <w:b/>
                <w:sz w:val="24"/>
                <w:szCs w:val="24"/>
              </w:rPr>
              <w:t>1994</w:t>
            </w:r>
          </w:p>
        </w:tc>
        <w:tc>
          <w:tcPr>
            <w:tcW w:w="996" w:type="dxa"/>
          </w:tcPr>
          <w:p w:rsidR="00CC4926" w:rsidRPr="003F29E1" w:rsidRDefault="003F29E1" w:rsidP="00CC4926">
            <w:pPr>
              <w:spacing w:after="0" w:line="240" w:lineRule="auto"/>
              <w:jc w:val="center"/>
              <w:rPr>
                <w:rFonts w:ascii="Times New Roman" w:hAnsi="Times New Roman" w:cs="Times New Roman"/>
                <w:b/>
                <w:sz w:val="24"/>
                <w:szCs w:val="24"/>
              </w:rPr>
            </w:pPr>
            <w:r w:rsidRPr="003F29E1">
              <w:rPr>
                <w:rFonts w:ascii="Times New Roman" w:hAnsi="Times New Roman" w:cs="Times New Roman"/>
                <w:b/>
                <w:sz w:val="24"/>
                <w:szCs w:val="24"/>
              </w:rPr>
              <w:t>677</w:t>
            </w:r>
          </w:p>
        </w:tc>
        <w:tc>
          <w:tcPr>
            <w:tcW w:w="1034" w:type="dxa"/>
          </w:tcPr>
          <w:p w:rsidR="00CC4926" w:rsidRPr="003F29E1" w:rsidRDefault="00971F56" w:rsidP="00CC4926">
            <w:pPr>
              <w:spacing w:after="0" w:line="240" w:lineRule="auto"/>
              <w:jc w:val="center"/>
              <w:rPr>
                <w:rFonts w:ascii="Times New Roman" w:hAnsi="Times New Roman" w:cs="Times New Roman"/>
                <w:b/>
                <w:sz w:val="24"/>
                <w:szCs w:val="24"/>
              </w:rPr>
            </w:pPr>
            <w:r w:rsidRPr="003F29E1">
              <w:rPr>
                <w:rFonts w:ascii="Times New Roman" w:hAnsi="Times New Roman" w:cs="Times New Roman"/>
                <w:b/>
                <w:sz w:val="24"/>
                <w:szCs w:val="24"/>
              </w:rPr>
              <w:t>3</w:t>
            </w:r>
            <w:r w:rsidR="003F29E1" w:rsidRPr="003F29E1">
              <w:rPr>
                <w:rFonts w:ascii="Times New Roman" w:hAnsi="Times New Roman" w:cs="Times New Roman"/>
                <w:b/>
                <w:sz w:val="24"/>
                <w:szCs w:val="24"/>
              </w:rPr>
              <w:t>99</w:t>
            </w:r>
          </w:p>
        </w:tc>
        <w:tc>
          <w:tcPr>
            <w:tcW w:w="997" w:type="dxa"/>
          </w:tcPr>
          <w:p w:rsidR="00CC4926" w:rsidRPr="003F29E1" w:rsidRDefault="00CC4926" w:rsidP="00CC4926">
            <w:pPr>
              <w:spacing w:after="0" w:line="240" w:lineRule="auto"/>
              <w:ind w:firstLine="4"/>
              <w:jc w:val="center"/>
              <w:rPr>
                <w:rFonts w:ascii="Times New Roman" w:hAnsi="Times New Roman" w:cs="Times New Roman"/>
                <w:b/>
                <w:sz w:val="24"/>
                <w:szCs w:val="24"/>
              </w:rPr>
            </w:pPr>
            <w:r w:rsidRPr="003F29E1">
              <w:rPr>
                <w:rFonts w:ascii="Times New Roman" w:hAnsi="Times New Roman" w:cs="Times New Roman"/>
                <w:b/>
                <w:sz w:val="24"/>
                <w:szCs w:val="24"/>
              </w:rPr>
              <w:t>-</w:t>
            </w:r>
          </w:p>
        </w:tc>
        <w:tc>
          <w:tcPr>
            <w:tcW w:w="1034" w:type="dxa"/>
          </w:tcPr>
          <w:p w:rsidR="00CC4926" w:rsidRPr="003F29E1" w:rsidRDefault="003F29E1" w:rsidP="00CC4926">
            <w:pPr>
              <w:spacing w:after="0" w:line="240" w:lineRule="auto"/>
              <w:jc w:val="center"/>
              <w:rPr>
                <w:rFonts w:ascii="Times New Roman" w:hAnsi="Times New Roman" w:cs="Times New Roman"/>
                <w:b/>
                <w:sz w:val="24"/>
                <w:szCs w:val="24"/>
              </w:rPr>
            </w:pPr>
            <w:r w:rsidRPr="003F29E1">
              <w:rPr>
                <w:rFonts w:ascii="Times New Roman" w:hAnsi="Times New Roman" w:cs="Times New Roman"/>
                <w:b/>
                <w:sz w:val="24"/>
                <w:szCs w:val="24"/>
              </w:rPr>
              <w:t>185</w:t>
            </w:r>
          </w:p>
        </w:tc>
        <w:tc>
          <w:tcPr>
            <w:tcW w:w="996" w:type="dxa"/>
          </w:tcPr>
          <w:p w:rsidR="00CC4926" w:rsidRPr="003F29E1" w:rsidRDefault="003F29E1" w:rsidP="00CC4926">
            <w:pPr>
              <w:spacing w:after="0" w:line="240" w:lineRule="auto"/>
              <w:jc w:val="center"/>
              <w:rPr>
                <w:rFonts w:ascii="Times New Roman" w:hAnsi="Times New Roman" w:cs="Times New Roman"/>
                <w:b/>
                <w:sz w:val="24"/>
                <w:szCs w:val="24"/>
              </w:rPr>
            </w:pPr>
            <w:r w:rsidRPr="003F29E1">
              <w:rPr>
                <w:rFonts w:ascii="Times New Roman" w:hAnsi="Times New Roman" w:cs="Times New Roman"/>
                <w:b/>
                <w:sz w:val="24"/>
                <w:szCs w:val="24"/>
              </w:rPr>
              <w:t>2873</w:t>
            </w:r>
          </w:p>
        </w:tc>
        <w:tc>
          <w:tcPr>
            <w:tcW w:w="1028" w:type="dxa"/>
          </w:tcPr>
          <w:p w:rsidR="00CC4926" w:rsidRPr="003F29E1" w:rsidRDefault="00F369F3" w:rsidP="00CC4926">
            <w:pPr>
              <w:spacing w:after="0" w:line="240" w:lineRule="auto"/>
              <w:ind w:hanging="19"/>
              <w:jc w:val="center"/>
              <w:rPr>
                <w:rFonts w:ascii="Times New Roman" w:hAnsi="Times New Roman" w:cs="Times New Roman"/>
                <w:b/>
                <w:sz w:val="24"/>
                <w:szCs w:val="24"/>
              </w:rPr>
            </w:pPr>
            <w:r w:rsidRPr="003F29E1">
              <w:rPr>
                <w:rFonts w:ascii="Times New Roman" w:hAnsi="Times New Roman" w:cs="Times New Roman"/>
                <w:b/>
                <w:sz w:val="24"/>
                <w:szCs w:val="24"/>
              </w:rPr>
              <w:t>2</w:t>
            </w:r>
            <w:r w:rsidR="003F29E1" w:rsidRPr="003F29E1">
              <w:rPr>
                <w:rFonts w:ascii="Times New Roman" w:hAnsi="Times New Roman" w:cs="Times New Roman"/>
                <w:b/>
                <w:sz w:val="24"/>
                <w:szCs w:val="24"/>
              </w:rPr>
              <w:t>578</w:t>
            </w:r>
          </w:p>
        </w:tc>
      </w:tr>
    </w:tbl>
    <w:p w:rsidR="009C4E48" w:rsidRDefault="009C4E48" w:rsidP="00B230A2">
      <w:pPr>
        <w:spacing w:after="0" w:line="240" w:lineRule="auto"/>
        <w:ind w:firstLine="567"/>
        <w:jc w:val="right"/>
        <w:rPr>
          <w:rFonts w:ascii="Times New Roman" w:hAnsi="Times New Roman" w:cs="Times New Roman"/>
          <w:sz w:val="28"/>
          <w:szCs w:val="28"/>
        </w:rPr>
      </w:pPr>
    </w:p>
    <w:p w:rsidR="00B230A2" w:rsidRPr="006B1BD0" w:rsidRDefault="00B230A2" w:rsidP="00B230A2">
      <w:pPr>
        <w:spacing w:after="0" w:line="240" w:lineRule="auto"/>
        <w:ind w:firstLine="567"/>
        <w:jc w:val="right"/>
        <w:rPr>
          <w:rFonts w:ascii="Times New Roman" w:hAnsi="Times New Roman" w:cs="Times New Roman"/>
          <w:i/>
          <w:sz w:val="28"/>
          <w:szCs w:val="28"/>
        </w:rPr>
      </w:pPr>
      <w:r w:rsidRPr="006B1BD0">
        <w:rPr>
          <w:rFonts w:ascii="Times New Roman" w:hAnsi="Times New Roman" w:cs="Times New Roman"/>
          <w:i/>
          <w:sz w:val="28"/>
          <w:szCs w:val="28"/>
        </w:rPr>
        <w:t xml:space="preserve">Таблица </w:t>
      </w:r>
      <w:r w:rsidR="00E76CA4" w:rsidRPr="006B1BD0">
        <w:rPr>
          <w:rFonts w:ascii="Times New Roman" w:hAnsi="Times New Roman" w:cs="Times New Roman"/>
          <w:i/>
          <w:sz w:val="28"/>
          <w:szCs w:val="28"/>
        </w:rPr>
        <w:t>9</w:t>
      </w:r>
    </w:p>
    <w:p w:rsidR="00CC4926" w:rsidRPr="006B1BD0" w:rsidRDefault="00CC4926" w:rsidP="00B230A2">
      <w:pPr>
        <w:spacing w:after="0" w:line="240" w:lineRule="auto"/>
        <w:jc w:val="center"/>
        <w:rPr>
          <w:rFonts w:ascii="Times New Roman" w:hAnsi="Times New Roman" w:cs="Times New Roman"/>
          <w:b/>
          <w:i/>
          <w:sz w:val="28"/>
          <w:szCs w:val="28"/>
        </w:rPr>
      </w:pPr>
      <w:r w:rsidRPr="006B1BD0">
        <w:rPr>
          <w:rFonts w:ascii="Times New Roman" w:hAnsi="Times New Roman" w:cs="Times New Roman"/>
          <w:b/>
          <w:i/>
          <w:sz w:val="28"/>
          <w:szCs w:val="28"/>
        </w:rPr>
        <w:t>Динамика п</w:t>
      </w:r>
      <w:r w:rsidR="006B1BD0" w:rsidRPr="006B1BD0">
        <w:rPr>
          <w:rFonts w:ascii="Times New Roman" w:hAnsi="Times New Roman" w:cs="Times New Roman"/>
          <w:b/>
          <w:i/>
          <w:sz w:val="28"/>
          <w:szCs w:val="28"/>
        </w:rPr>
        <w:t>риёма и выпуска студентов</w:t>
      </w:r>
      <w:r w:rsidRPr="006B1BD0">
        <w:rPr>
          <w:rFonts w:ascii="Times New Roman" w:hAnsi="Times New Roman" w:cs="Times New Roman"/>
          <w:b/>
          <w:i/>
          <w:sz w:val="28"/>
          <w:szCs w:val="28"/>
        </w:rPr>
        <w:t xml:space="preserve"> очно-заочной формы обучения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1"/>
        <w:gridCol w:w="1037"/>
        <w:gridCol w:w="1042"/>
        <w:gridCol w:w="996"/>
        <w:gridCol w:w="1034"/>
        <w:gridCol w:w="997"/>
        <w:gridCol w:w="1034"/>
        <w:gridCol w:w="996"/>
        <w:gridCol w:w="1028"/>
      </w:tblGrid>
      <w:tr w:rsidR="00CC4926" w:rsidRPr="00487410" w:rsidTr="00B230A2">
        <w:trPr>
          <w:jc w:val="center"/>
        </w:trPr>
        <w:tc>
          <w:tcPr>
            <w:tcW w:w="1181" w:type="dxa"/>
            <w:vMerge w:val="restart"/>
          </w:tcPr>
          <w:p w:rsidR="00CC4926" w:rsidRPr="00487410" w:rsidRDefault="00CC4926" w:rsidP="00CC4926">
            <w:pPr>
              <w:spacing w:after="0" w:line="240" w:lineRule="auto"/>
              <w:jc w:val="center"/>
              <w:rPr>
                <w:rFonts w:ascii="Times New Roman" w:hAnsi="Times New Roman" w:cs="Times New Roman"/>
                <w:sz w:val="24"/>
                <w:szCs w:val="24"/>
              </w:rPr>
            </w:pPr>
            <w:r w:rsidRPr="00487410">
              <w:rPr>
                <w:rFonts w:ascii="Times New Roman" w:hAnsi="Times New Roman" w:cs="Times New Roman"/>
                <w:sz w:val="24"/>
                <w:szCs w:val="24"/>
              </w:rPr>
              <w:t>Учебный год</w:t>
            </w:r>
          </w:p>
        </w:tc>
        <w:tc>
          <w:tcPr>
            <w:tcW w:w="2079" w:type="dxa"/>
            <w:gridSpan w:val="2"/>
          </w:tcPr>
          <w:p w:rsidR="00CC4926" w:rsidRPr="00487410" w:rsidRDefault="00CC4926" w:rsidP="00B230A2">
            <w:pPr>
              <w:spacing w:after="0" w:line="240" w:lineRule="auto"/>
              <w:ind w:hanging="13"/>
              <w:jc w:val="center"/>
              <w:rPr>
                <w:rFonts w:ascii="Times New Roman" w:hAnsi="Times New Roman" w:cs="Times New Roman"/>
                <w:sz w:val="24"/>
                <w:szCs w:val="24"/>
              </w:rPr>
            </w:pPr>
            <w:r w:rsidRPr="00487410">
              <w:rPr>
                <w:rFonts w:ascii="Times New Roman" w:hAnsi="Times New Roman" w:cs="Times New Roman"/>
                <w:sz w:val="24"/>
                <w:szCs w:val="24"/>
              </w:rPr>
              <w:t>Бакалавриат</w:t>
            </w:r>
          </w:p>
        </w:tc>
        <w:tc>
          <w:tcPr>
            <w:tcW w:w="2030" w:type="dxa"/>
            <w:gridSpan w:val="2"/>
          </w:tcPr>
          <w:p w:rsidR="00CC4926" w:rsidRPr="00487410" w:rsidRDefault="00CC4926" w:rsidP="00B230A2">
            <w:pPr>
              <w:spacing w:after="0" w:line="240" w:lineRule="auto"/>
              <w:ind w:hanging="13"/>
              <w:jc w:val="center"/>
              <w:rPr>
                <w:rFonts w:ascii="Times New Roman" w:hAnsi="Times New Roman" w:cs="Times New Roman"/>
                <w:sz w:val="24"/>
                <w:szCs w:val="24"/>
              </w:rPr>
            </w:pPr>
            <w:r w:rsidRPr="00487410">
              <w:rPr>
                <w:rFonts w:ascii="Times New Roman" w:hAnsi="Times New Roman" w:cs="Times New Roman"/>
                <w:sz w:val="24"/>
                <w:szCs w:val="24"/>
              </w:rPr>
              <w:t>Магистратура</w:t>
            </w:r>
          </w:p>
        </w:tc>
        <w:tc>
          <w:tcPr>
            <w:tcW w:w="2031" w:type="dxa"/>
            <w:gridSpan w:val="2"/>
          </w:tcPr>
          <w:p w:rsidR="00CC4926" w:rsidRPr="00487410" w:rsidRDefault="00CC4926" w:rsidP="00B230A2">
            <w:pPr>
              <w:spacing w:after="0" w:line="240" w:lineRule="auto"/>
              <w:ind w:hanging="13"/>
              <w:jc w:val="center"/>
              <w:rPr>
                <w:rFonts w:ascii="Times New Roman" w:hAnsi="Times New Roman" w:cs="Times New Roman"/>
                <w:sz w:val="24"/>
                <w:szCs w:val="24"/>
              </w:rPr>
            </w:pPr>
            <w:r w:rsidRPr="00487410">
              <w:rPr>
                <w:rFonts w:ascii="Times New Roman" w:hAnsi="Times New Roman" w:cs="Times New Roman"/>
                <w:sz w:val="24"/>
                <w:szCs w:val="24"/>
              </w:rPr>
              <w:t>Специалитет</w:t>
            </w:r>
          </w:p>
        </w:tc>
        <w:tc>
          <w:tcPr>
            <w:tcW w:w="2024" w:type="dxa"/>
            <w:gridSpan w:val="2"/>
          </w:tcPr>
          <w:p w:rsidR="00CC4926" w:rsidRPr="00487410" w:rsidRDefault="00CC4926" w:rsidP="00B230A2">
            <w:pPr>
              <w:spacing w:after="0" w:line="240" w:lineRule="auto"/>
              <w:ind w:hanging="13"/>
              <w:jc w:val="center"/>
              <w:rPr>
                <w:rFonts w:ascii="Times New Roman" w:hAnsi="Times New Roman" w:cs="Times New Roman"/>
                <w:sz w:val="24"/>
                <w:szCs w:val="24"/>
              </w:rPr>
            </w:pPr>
            <w:r w:rsidRPr="00487410">
              <w:rPr>
                <w:rFonts w:ascii="Times New Roman" w:hAnsi="Times New Roman" w:cs="Times New Roman"/>
                <w:sz w:val="24"/>
                <w:szCs w:val="24"/>
              </w:rPr>
              <w:t>Итого</w:t>
            </w:r>
          </w:p>
        </w:tc>
      </w:tr>
      <w:tr w:rsidR="00CC4926" w:rsidRPr="00487410" w:rsidTr="00B230A2">
        <w:trPr>
          <w:jc w:val="center"/>
        </w:trPr>
        <w:tc>
          <w:tcPr>
            <w:tcW w:w="1181" w:type="dxa"/>
            <w:vMerge/>
          </w:tcPr>
          <w:p w:rsidR="00CC4926" w:rsidRPr="00487410" w:rsidRDefault="00CC4926" w:rsidP="00CC4926">
            <w:pPr>
              <w:spacing w:after="0" w:line="240" w:lineRule="auto"/>
              <w:jc w:val="center"/>
              <w:rPr>
                <w:rFonts w:ascii="Times New Roman" w:hAnsi="Times New Roman" w:cs="Times New Roman"/>
                <w:sz w:val="24"/>
                <w:szCs w:val="24"/>
              </w:rPr>
            </w:pPr>
          </w:p>
        </w:tc>
        <w:tc>
          <w:tcPr>
            <w:tcW w:w="1037" w:type="dxa"/>
          </w:tcPr>
          <w:p w:rsidR="00CC4926" w:rsidRPr="00487410" w:rsidRDefault="00CC4926" w:rsidP="00CC4926">
            <w:pPr>
              <w:spacing w:after="0" w:line="240" w:lineRule="auto"/>
              <w:jc w:val="center"/>
              <w:rPr>
                <w:rFonts w:ascii="Times New Roman" w:hAnsi="Times New Roman" w:cs="Times New Roman"/>
                <w:sz w:val="24"/>
                <w:szCs w:val="24"/>
              </w:rPr>
            </w:pPr>
            <w:r w:rsidRPr="00487410">
              <w:rPr>
                <w:rFonts w:ascii="Times New Roman" w:hAnsi="Times New Roman" w:cs="Times New Roman"/>
                <w:sz w:val="24"/>
                <w:szCs w:val="24"/>
              </w:rPr>
              <w:t>Приём</w:t>
            </w:r>
          </w:p>
        </w:tc>
        <w:tc>
          <w:tcPr>
            <w:tcW w:w="1042" w:type="dxa"/>
          </w:tcPr>
          <w:p w:rsidR="00CC4926" w:rsidRPr="00487410" w:rsidRDefault="00CC4926" w:rsidP="00CC4926">
            <w:pPr>
              <w:spacing w:after="0" w:line="240" w:lineRule="auto"/>
              <w:jc w:val="center"/>
              <w:rPr>
                <w:rFonts w:ascii="Times New Roman" w:hAnsi="Times New Roman" w:cs="Times New Roman"/>
                <w:sz w:val="24"/>
                <w:szCs w:val="24"/>
              </w:rPr>
            </w:pPr>
            <w:r w:rsidRPr="00487410">
              <w:rPr>
                <w:rFonts w:ascii="Times New Roman" w:hAnsi="Times New Roman" w:cs="Times New Roman"/>
                <w:sz w:val="24"/>
                <w:szCs w:val="24"/>
              </w:rPr>
              <w:t>Выпуск</w:t>
            </w:r>
          </w:p>
        </w:tc>
        <w:tc>
          <w:tcPr>
            <w:tcW w:w="996" w:type="dxa"/>
          </w:tcPr>
          <w:p w:rsidR="00CC4926" w:rsidRPr="00487410" w:rsidRDefault="00CC4926" w:rsidP="00CC4926">
            <w:pPr>
              <w:spacing w:after="0" w:line="240" w:lineRule="auto"/>
              <w:jc w:val="center"/>
              <w:rPr>
                <w:rFonts w:ascii="Times New Roman" w:hAnsi="Times New Roman" w:cs="Times New Roman"/>
                <w:sz w:val="24"/>
                <w:szCs w:val="24"/>
              </w:rPr>
            </w:pPr>
            <w:r w:rsidRPr="00487410">
              <w:rPr>
                <w:rFonts w:ascii="Times New Roman" w:hAnsi="Times New Roman" w:cs="Times New Roman"/>
                <w:sz w:val="24"/>
                <w:szCs w:val="24"/>
              </w:rPr>
              <w:t>Приём</w:t>
            </w:r>
          </w:p>
        </w:tc>
        <w:tc>
          <w:tcPr>
            <w:tcW w:w="1034" w:type="dxa"/>
          </w:tcPr>
          <w:p w:rsidR="00CC4926" w:rsidRPr="00487410" w:rsidRDefault="00CC4926" w:rsidP="00CC4926">
            <w:pPr>
              <w:spacing w:after="0" w:line="240" w:lineRule="auto"/>
              <w:jc w:val="center"/>
              <w:rPr>
                <w:rFonts w:ascii="Times New Roman" w:hAnsi="Times New Roman" w:cs="Times New Roman"/>
                <w:sz w:val="24"/>
                <w:szCs w:val="24"/>
              </w:rPr>
            </w:pPr>
            <w:r w:rsidRPr="00487410">
              <w:rPr>
                <w:rFonts w:ascii="Times New Roman" w:hAnsi="Times New Roman" w:cs="Times New Roman"/>
                <w:sz w:val="24"/>
                <w:szCs w:val="24"/>
              </w:rPr>
              <w:t>Выпуск</w:t>
            </w:r>
          </w:p>
        </w:tc>
        <w:tc>
          <w:tcPr>
            <w:tcW w:w="997" w:type="dxa"/>
          </w:tcPr>
          <w:p w:rsidR="00CC4926" w:rsidRPr="00487410" w:rsidRDefault="00CC4926" w:rsidP="00CC4926">
            <w:pPr>
              <w:spacing w:after="0" w:line="240" w:lineRule="auto"/>
              <w:ind w:firstLine="4"/>
              <w:jc w:val="center"/>
              <w:rPr>
                <w:rFonts w:ascii="Times New Roman" w:hAnsi="Times New Roman" w:cs="Times New Roman"/>
                <w:sz w:val="24"/>
                <w:szCs w:val="24"/>
              </w:rPr>
            </w:pPr>
            <w:r w:rsidRPr="00487410">
              <w:rPr>
                <w:rFonts w:ascii="Times New Roman" w:hAnsi="Times New Roman" w:cs="Times New Roman"/>
                <w:sz w:val="24"/>
                <w:szCs w:val="24"/>
              </w:rPr>
              <w:t>Приём</w:t>
            </w:r>
          </w:p>
        </w:tc>
        <w:tc>
          <w:tcPr>
            <w:tcW w:w="1034" w:type="dxa"/>
          </w:tcPr>
          <w:p w:rsidR="00CC4926" w:rsidRPr="00487410" w:rsidRDefault="00CC4926" w:rsidP="00CC4926">
            <w:pPr>
              <w:spacing w:after="0" w:line="240" w:lineRule="auto"/>
              <w:jc w:val="center"/>
              <w:rPr>
                <w:rFonts w:ascii="Times New Roman" w:hAnsi="Times New Roman" w:cs="Times New Roman"/>
                <w:sz w:val="24"/>
                <w:szCs w:val="24"/>
              </w:rPr>
            </w:pPr>
            <w:r w:rsidRPr="00487410">
              <w:rPr>
                <w:rFonts w:ascii="Times New Roman" w:hAnsi="Times New Roman" w:cs="Times New Roman"/>
                <w:sz w:val="24"/>
                <w:szCs w:val="24"/>
              </w:rPr>
              <w:t>Выпуск</w:t>
            </w:r>
          </w:p>
        </w:tc>
        <w:tc>
          <w:tcPr>
            <w:tcW w:w="996" w:type="dxa"/>
          </w:tcPr>
          <w:p w:rsidR="00CC4926" w:rsidRPr="00487410" w:rsidRDefault="00CC4926" w:rsidP="00CC4926">
            <w:pPr>
              <w:spacing w:after="0" w:line="240" w:lineRule="auto"/>
              <w:jc w:val="center"/>
              <w:rPr>
                <w:rFonts w:ascii="Times New Roman" w:hAnsi="Times New Roman" w:cs="Times New Roman"/>
                <w:sz w:val="24"/>
                <w:szCs w:val="24"/>
              </w:rPr>
            </w:pPr>
            <w:r w:rsidRPr="00487410">
              <w:rPr>
                <w:rFonts w:ascii="Times New Roman" w:hAnsi="Times New Roman" w:cs="Times New Roman"/>
                <w:sz w:val="24"/>
                <w:szCs w:val="24"/>
              </w:rPr>
              <w:t>Приём</w:t>
            </w:r>
          </w:p>
        </w:tc>
        <w:tc>
          <w:tcPr>
            <w:tcW w:w="1028" w:type="dxa"/>
          </w:tcPr>
          <w:p w:rsidR="00CC4926" w:rsidRPr="00487410" w:rsidRDefault="00CC4926" w:rsidP="00CC4926">
            <w:pPr>
              <w:spacing w:after="0" w:line="240" w:lineRule="auto"/>
              <w:ind w:hanging="19"/>
              <w:jc w:val="center"/>
              <w:rPr>
                <w:rFonts w:ascii="Times New Roman" w:hAnsi="Times New Roman" w:cs="Times New Roman"/>
                <w:sz w:val="24"/>
                <w:szCs w:val="24"/>
              </w:rPr>
            </w:pPr>
            <w:r w:rsidRPr="00487410">
              <w:rPr>
                <w:rFonts w:ascii="Times New Roman" w:hAnsi="Times New Roman" w:cs="Times New Roman"/>
                <w:sz w:val="24"/>
                <w:szCs w:val="24"/>
              </w:rPr>
              <w:t>Выпуск</w:t>
            </w:r>
          </w:p>
        </w:tc>
      </w:tr>
      <w:tr w:rsidR="00CC4926" w:rsidRPr="00487410" w:rsidTr="00B230A2">
        <w:trPr>
          <w:jc w:val="center"/>
        </w:trPr>
        <w:tc>
          <w:tcPr>
            <w:tcW w:w="1181" w:type="dxa"/>
          </w:tcPr>
          <w:p w:rsidR="00CC4926" w:rsidRPr="00B230A2" w:rsidRDefault="00CC4926" w:rsidP="00CC4926">
            <w:pPr>
              <w:spacing w:after="0" w:line="240" w:lineRule="auto"/>
              <w:jc w:val="center"/>
              <w:rPr>
                <w:rFonts w:ascii="Times New Roman" w:hAnsi="Times New Roman" w:cs="Times New Roman"/>
                <w:sz w:val="24"/>
                <w:szCs w:val="24"/>
              </w:rPr>
            </w:pPr>
            <w:r w:rsidRPr="00B230A2">
              <w:rPr>
                <w:rFonts w:ascii="Times New Roman" w:hAnsi="Times New Roman" w:cs="Times New Roman"/>
                <w:sz w:val="24"/>
                <w:szCs w:val="24"/>
              </w:rPr>
              <w:t>2021-2022</w:t>
            </w:r>
          </w:p>
        </w:tc>
        <w:tc>
          <w:tcPr>
            <w:tcW w:w="1037" w:type="dxa"/>
          </w:tcPr>
          <w:p w:rsidR="00CC4926" w:rsidRPr="00B230A2" w:rsidRDefault="00CC4926" w:rsidP="00CC4926">
            <w:pPr>
              <w:spacing w:after="0" w:line="240" w:lineRule="auto"/>
              <w:jc w:val="center"/>
              <w:rPr>
                <w:rFonts w:ascii="Times New Roman" w:hAnsi="Times New Roman" w:cs="Times New Roman"/>
                <w:sz w:val="24"/>
                <w:szCs w:val="24"/>
              </w:rPr>
            </w:pPr>
            <w:r w:rsidRPr="00B230A2">
              <w:rPr>
                <w:rFonts w:ascii="Times New Roman" w:hAnsi="Times New Roman" w:cs="Times New Roman"/>
                <w:sz w:val="24"/>
                <w:szCs w:val="24"/>
              </w:rPr>
              <w:t>15</w:t>
            </w:r>
          </w:p>
        </w:tc>
        <w:tc>
          <w:tcPr>
            <w:tcW w:w="1042" w:type="dxa"/>
          </w:tcPr>
          <w:p w:rsidR="00CC4926" w:rsidRPr="00487410" w:rsidRDefault="00CC4926" w:rsidP="00CC4926">
            <w:pPr>
              <w:spacing w:after="0" w:line="240" w:lineRule="auto"/>
              <w:jc w:val="center"/>
              <w:rPr>
                <w:rFonts w:ascii="Times New Roman" w:hAnsi="Times New Roman" w:cs="Times New Roman"/>
                <w:sz w:val="24"/>
                <w:szCs w:val="24"/>
              </w:rPr>
            </w:pPr>
            <w:r w:rsidRPr="00487410">
              <w:rPr>
                <w:rFonts w:ascii="Times New Roman" w:hAnsi="Times New Roman" w:cs="Times New Roman"/>
                <w:sz w:val="24"/>
                <w:szCs w:val="24"/>
              </w:rPr>
              <w:t>-</w:t>
            </w:r>
          </w:p>
        </w:tc>
        <w:tc>
          <w:tcPr>
            <w:tcW w:w="996" w:type="dxa"/>
          </w:tcPr>
          <w:p w:rsidR="00CC4926" w:rsidRPr="00487410" w:rsidRDefault="00B230A2" w:rsidP="00CC49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34" w:type="dxa"/>
          </w:tcPr>
          <w:p w:rsidR="00CC4926" w:rsidRPr="00487410" w:rsidRDefault="00B230A2" w:rsidP="00CC49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7" w:type="dxa"/>
          </w:tcPr>
          <w:p w:rsidR="00CC4926" w:rsidRPr="00487410" w:rsidRDefault="00B230A2" w:rsidP="00CC4926">
            <w:pPr>
              <w:spacing w:after="0" w:line="240" w:lineRule="auto"/>
              <w:ind w:firstLine="4"/>
              <w:jc w:val="center"/>
              <w:rPr>
                <w:rFonts w:ascii="Times New Roman" w:hAnsi="Times New Roman" w:cs="Times New Roman"/>
                <w:sz w:val="24"/>
                <w:szCs w:val="24"/>
              </w:rPr>
            </w:pPr>
            <w:r>
              <w:rPr>
                <w:rFonts w:ascii="Times New Roman" w:hAnsi="Times New Roman" w:cs="Times New Roman"/>
                <w:sz w:val="24"/>
                <w:szCs w:val="24"/>
              </w:rPr>
              <w:t>-</w:t>
            </w:r>
          </w:p>
        </w:tc>
        <w:tc>
          <w:tcPr>
            <w:tcW w:w="1034" w:type="dxa"/>
          </w:tcPr>
          <w:p w:rsidR="00CC4926" w:rsidRPr="00487410" w:rsidRDefault="00B230A2" w:rsidP="00CC49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6" w:type="dxa"/>
          </w:tcPr>
          <w:p w:rsidR="00CC4926" w:rsidRPr="00487410" w:rsidRDefault="00B332DD" w:rsidP="00CC49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028" w:type="dxa"/>
          </w:tcPr>
          <w:p w:rsidR="00CC4926" w:rsidRPr="00487410" w:rsidRDefault="00B230A2" w:rsidP="00CC4926">
            <w:pPr>
              <w:spacing w:after="0" w:line="240" w:lineRule="auto"/>
              <w:ind w:hanging="19"/>
              <w:jc w:val="center"/>
              <w:rPr>
                <w:rFonts w:ascii="Times New Roman" w:hAnsi="Times New Roman" w:cs="Times New Roman"/>
                <w:sz w:val="24"/>
                <w:szCs w:val="24"/>
              </w:rPr>
            </w:pPr>
            <w:r>
              <w:rPr>
                <w:rFonts w:ascii="Times New Roman" w:hAnsi="Times New Roman" w:cs="Times New Roman"/>
                <w:sz w:val="24"/>
                <w:szCs w:val="24"/>
              </w:rPr>
              <w:t>-</w:t>
            </w:r>
          </w:p>
        </w:tc>
      </w:tr>
      <w:tr w:rsidR="00281C9C" w:rsidRPr="00487410" w:rsidTr="00B230A2">
        <w:trPr>
          <w:jc w:val="center"/>
        </w:trPr>
        <w:tc>
          <w:tcPr>
            <w:tcW w:w="1181" w:type="dxa"/>
          </w:tcPr>
          <w:p w:rsidR="00281C9C" w:rsidRPr="00B230A2" w:rsidRDefault="00281C9C" w:rsidP="00CC4926">
            <w:pPr>
              <w:spacing w:after="0" w:line="240" w:lineRule="auto"/>
              <w:jc w:val="center"/>
              <w:rPr>
                <w:rFonts w:ascii="Times New Roman" w:hAnsi="Times New Roman" w:cs="Times New Roman"/>
                <w:sz w:val="24"/>
                <w:szCs w:val="24"/>
              </w:rPr>
            </w:pPr>
            <w:r w:rsidRPr="00B230A2">
              <w:rPr>
                <w:rFonts w:ascii="Times New Roman" w:hAnsi="Times New Roman" w:cs="Times New Roman"/>
                <w:sz w:val="24"/>
                <w:szCs w:val="24"/>
              </w:rPr>
              <w:t>2022-2023</w:t>
            </w:r>
          </w:p>
        </w:tc>
        <w:tc>
          <w:tcPr>
            <w:tcW w:w="1037" w:type="dxa"/>
          </w:tcPr>
          <w:p w:rsidR="00281C9C" w:rsidRPr="00B230A2" w:rsidRDefault="00857F81" w:rsidP="00CC4926">
            <w:pPr>
              <w:spacing w:after="0" w:line="240" w:lineRule="auto"/>
              <w:jc w:val="center"/>
              <w:rPr>
                <w:rFonts w:ascii="Times New Roman" w:hAnsi="Times New Roman" w:cs="Times New Roman"/>
                <w:sz w:val="24"/>
                <w:szCs w:val="24"/>
              </w:rPr>
            </w:pPr>
            <w:r w:rsidRPr="00B230A2">
              <w:rPr>
                <w:rFonts w:ascii="Times New Roman" w:hAnsi="Times New Roman" w:cs="Times New Roman"/>
                <w:sz w:val="24"/>
                <w:szCs w:val="24"/>
              </w:rPr>
              <w:t>15</w:t>
            </w:r>
          </w:p>
        </w:tc>
        <w:tc>
          <w:tcPr>
            <w:tcW w:w="1042" w:type="dxa"/>
          </w:tcPr>
          <w:p w:rsidR="00281C9C" w:rsidRPr="00487410" w:rsidRDefault="00857F81" w:rsidP="00CC49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6" w:type="dxa"/>
          </w:tcPr>
          <w:p w:rsidR="00281C9C" w:rsidRPr="00487410" w:rsidRDefault="00B230A2" w:rsidP="00CC49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34" w:type="dxa"/>
          </w:tcPr>
          <w:p w:rsidR="00281C9C" w:rsidRPr="00487410" w:rsidRDefault="00B230A2" w:rsidP="00CC49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7" w:type="dxa"/>
          </w:tcPr>
          <w:p w:rsidR="00281C9C" w:rsidRPr="00487410" w:rsidRDefault="00B230A2" w:rsidP="00CC4926">
            <w:pPr>
              <w:spacing w:after="0" w:line="240" w:lineRule="auto"/>
              <w:ind w:firstLine="4"/>
              <w:jc w:val="center"/>
              <w:rPr>
                <w:rFonts w:ascii="Times New Roman" w:hAnsi="Times New Roman" w:cs="Times New Roman"/>
                <w:sz w:val="24"/>
                <w:szCs w:val="24"/>
              </w:rPr>
            </w:pPr>
            <w:r>
              <w:rPr>
                <w:rFonts w:ascii="Times New Roman" w:hAnsi="Times New Roman" w:cs="Times New Roman"/>
                <w:sz w:val="24"/>
                <w:szCs w:val="24"/>
              </w:rPr>
              <w:t>-</w:t>
            </w:r>
          </w:p>
        </w:tc>
        <w:tc>
          <w:tcPr>
            <w:tcW w:w="1034" w:type="dxa"/>
          </w:tcPr>
          <w:p w:rsidR="00281C9C" w:rsidRPr="00487410" w:rsidRDefault="00B230A2" w:rsidP="00CC49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6" w:type="dxa"/>
          </w:tcPr>
          <w:p w:rsidR="00281C9C" w:rsidRPr="00487410" w:rsidRDefault="00B332DD" w:rsidP="00CC49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028" w:type="dxa"/>
          </w:tcPr>
          <w:p w:rsidR="00281C9C" w:rsidRPr="00487410" w:rsidRDefault="00B230A2" w:rsidP="00CC4926">
            <w:pPr>
              <w:spacing w:after="0" w:line="240" w:lineRule="auto"/>
              <w:ind w:hanging="19"/>
              <w:jc w:val="center"/>
              <w:rPr>
                <w:rFonts w:ascii="Times New Roman" w:hAnsi="Times New Roman" w:cs="Times New Roman"/>
                <w:sz w:val="24"/>
                <w:szCs w:val="24"/>
              </w:rPr>
            </w:pPr>
            <w:r>
              <w:rPr>
                <w:rFonts w:ascii="Times New Roman" w:hAnsi="Times New Roman" w:cs="Times New Roman"/>
                <w:sz w:val="24"/>
                <w:szCs w:val="24"/>
              </w:rPr>
              <w:t>-</w:t>
            </w:r>
          </w:p>
        </w:tc>
      </w:tr>
      <w:tr w:rsidR="00B230A2" w:rsidRPr="00487410" w:rsidTr="00B230A2">
        <w:trPr>
          <w:jc w:val="center"/>
        </w:trPr>
        <w:tc>
          <w:tcPr>
            <w:tcW w:w="1181" w:type="dxa"/>
          </w:tcPr>
          <w:p w:rsidR="00B230A2" w:rsidRPr="004D6B58" w:rsidRDefault="00B230A2" w:rsidP="00CC4926">
            <w:pPr>
              <w:spacing w:after="0" w:line="240" w:lineRule="auto"/>
              <w:jc w:val="center"/>
              <w:rPr>
                <w:rFonts w:ascii="Times New Roman" w:hAnsi="Times New Roman" w:cs="Times New Roman"/>
                <w:sz w:val="24"/>
                <w:szCs w:val="24"/>
              </w:rPr>
            </w:pPr>
            <w:r w:rsidRPr="004D6B58">
              <w:rPr>
                <w:rFonts w:ascii="Times New Roman" w:hAnsi="Times New Roman" w:cs="Times New Roman"/>
                <w:sz w:val="24"/>
                <w:szCs w:val="24"/>
              </w:rPr>
              <w:t>2023-2024</w:t>
            </w:r>
          </w:p>
        </w:tc>
        <w:tc>
          <w:tcPr>
            <w:tcW w:w="1037" w:type="dxa"/>
          </w:tcPr>
          <w:p w:rsidR="00B230A2" w:rsidRPr="004D6B58" w:rsidRDefault="00AC00C7" w:rsidP="00CC4926">
            <w:pPr>
              <w:spacing w:after="0" w:line="240" w:lineRule="auto"/>
              <w:jc w:val="center"/>
              <w:rPr>
                <w:rFonts w:ascii="Times New Roman" w:hAnsi="Times New Roman" w:cs="Times New Roman"/>
                <w:sz w:val="24"/>
                <w:szCs w:val="24"/>
              </w:rPr>
            </w:pPr>
            <w:r w:rsidRPr="004D6B58">
              <w:rPr>
                <w:rFonts w:ascii="Times New Roman" w:hAnsi="Times New Roman" w:cs="Times New Roman"/>
                <w:sz w:val="24"/>
                <w:szCs w:val="24"/>
              </w:rPr>
              <w:t>29</w:t>
            </w:r>
          </w:p>
        </w:tc>
        <w:tc>
          <w:tcPr>
            <w:tcW w:w="1042" w:type="dxa"/>
          </w:tcPr>
          <w:p w:rsidR="00B230A2" w:rsidRPr="004D6B58" w:rsidRDefault="00AC00C7" w:rsidP="00CC4926">
            <w:pPr>
              <w:spacing w:after="0" w:line="240" w:lineRule="auto"/>
              <w:jc w:val="center"/>
              <w:rPr>
                <w:rFonts w:ascii="Times New Roman" w:hAnsi="Times New Roman" w:cs="Times New Roman"/>
                <w:sz w:val="24"/>
                <w:szCs w:val="24"/>
              </w:rPr>
            </w:pPr>
            <w:r w:rsidRPr="004D6B58">
              <w:rPr>
                <w:rFonts w:ascii="Times New Roman" w:hAnsi="Times New Roman" w:cs="Times New Roman"/>
                <w:sz w:val="24"/>
                <w:szCs w:val="24"/>
              </w:rPr>
              <w:t>-</w:t>
            </w:r>
          </w:p>
        </w:tc>
        <w:tc>
          <w:tcPr>
            <w:tcW w:w="996" w:type="dxa"/>
          </w:tcPr>
          <w:p w:rsidR="00B230A2" w:rsidRPr="004D6B58" w:rsidRDefault="00B230A2" w:rsidP="00CC4926">
            <w:pPr>
              <w:spacing w:after="0" w:line="240" w:lineRule="auto"/>
              <w:jc w:val="center"/>
              <w:rPr>
                <w:rFonts w:ascii="Times New Roman" w:hAnsi="Times New Roman" w:cs="Times New Roman"/>
                <w:sz w:val="24"/>
                <w:szCs w:val="24"/>
              </w:rPr>
            </w:pPr>
            <w:r w:rsidRPr="004D6B58">
              <w:rPr>
                <w:rFonts w:ascii="Times New Roman" w:hAnsi="Times New Roman" w:cs="Times New Roman"/>
                <w:sz w:val="24"/>
                <w:szCs w:val="24"/>
              </w:rPr>
              <w:t>-</w:t>
            </w:r>
          </w:p>
        </w:tc>
        <w:tc>
          <w:tcPr>
            <w:tcW w:w="1034" w:type="dxa"/>
          </w:tcPr>
          <w:p w:rsidR="00B230A2" w:rsidRPr="004D6B58" w:rsidRDefault="00B230A2" w:rsidP="00CC4926">
            <w:pPr>
              <w:spacing w:after="0" w:line="240" w:lineRule="auto"/>
              <w:jc w:val="center"/>
              <w:rPr>
                <w:rFonts w:ascii="Times New Roman" w:hAnsi="Times New Roman" w:cs="Times New Roman"/>
                <w:sz w:val="24"/>
                <w:szCs w:val="24"/>
              </w:rPr>
            </w:pPr>
            <w:r w:rsidRPr="004D6B58">
              <w:rPr>
                <w:rFonts w:ascii="Times New Roman" w:hAnsi="Times New Roman" w:cs="Times New Roman"/>
                <w:sz w:val="24"/>
                <w:szCs w:val="24"/>
              </w:rPr>
              <w:t>-</w:t>
            </w:r>
          </w:p>
        </w:tc>
        <w:tc>
          <w:tcPr>
            <w:tcW w:w="997" w:type="dxa"/>
          </w:tcPr>
          <w:p w:rsidR="00B230A2" w:rsidRPr="004D6B58" w:rsidRDefault="00B230A2" w:rsidP="00CC4926">
            <w:pPr>
              <w:spacing w:after="0" w:line="240" w:lineRule="auto"/>
              <w:ind w:firstLine="4"/>
              <w:jc w:val="center"/>
              <w:rPr>
                <w:rFonts w:ascii="Times New Roman" w:hAnsi="Times New Roman" w:cs="Times New Roman"/>
                <w:sz w:val="24"/>
                <w:szCs w:val="24"/>
              </w:rPr>
            </w:pPr>
            <w:r w:rsidRPr="004D6B58">
              <w:rPr>
                <w:rFonts w:ascii="Times New Roman" w:hAnsi="Times New Roman" w:cs="Times New Roman"/>
                <w:sz w:val="24"/>
                <w:szCs w:val="24"/>
              </w:rPr>
              <w:t>-</w:t>
            </w:r>
          </w:p>
        </w:tc>
        <w:tc>
          <w:tcPr>
            <w:tcW w:w="1034" w:type="dxa"/>
          </w:tcPr>
          <w:p w:rsidR="00B230A2" w:rsidRPr="004D6B58" w:rsidRDefault="00B230A2" w:rsidP="00CC4926">
            <w:pPr>
              <w:spacing w:after="0" w:line="240" w:lineRule="auto"/>
              <w:jc w:val="center"/>
              <w:rPr>
                <w:rFonts w:ascii="Times New Roman" w:hAnsi="Times New Roman" w:cs="Times New Roman"/>
                <w:sz w:val="24"/>
                <w:szCs w:val="24"/>
              </w:rPr>
            </w:pPr>
            <w:r w:rsidRPr="004D6B58">
              <w:rPr>
                <w:rFonts w:ascii="Times New Roman" w:hAnsi="Times New Roman" w:cs="Times New Roman"/>
                <w:sz w:val="24"/>
                <w:szCs w:val="24"/>
              </w:rPr>
              <w:t>-</w:t>
            </w:r>
          </w:p>
        </w:tc>
        <w:tc>
          <w:tcPr>
            <w:tcW w:w="996" w:type="dxa"/>
          </w:tcPr>
          <w:p w:rsidR="00B230A2" w:rsidRPr="004D6B58" w:rsidRDefault="00AC00C7" w:rsidP="00CC4926">
            <w:pPr>
              <w:spacing w:after="0" w:line="240" w:lineRule="auto"/>
              <w:jc w:val="center"/>
              <w:rPr>
                <w:rFonts w:ascii="Times New Roman" w:hAnsi="Times New Roman" w:cs="Times New Roman"/>
                <w:sz w:val="24"/>
                <w:szCs w:val="24"/>
              </w:rPr>
            </w:pPr>
            <w:r w:rsidRPr="004D6B58">
              <w:rPr>
                <w:rFonts w:ascii="Times New Roman" w:hAnsi="Times New Roman" w:cs="Times New Roman"/>
                <w:sz w:val="24"/>
                <w:szCs w:val="24"/>
              </w:rPr>
              <w:t>29</w:t>
            </w:r>
          </w:p>
        </w:tc>
        <w:tc>
          <w:tcPr>
            <w:tcW w:w="1028" w:type="dxa"/>
          </w:tcPr>
          <w:p w:rsidR="00B230A2" w:rsidRPr="004D6B58" w:rsidRDefault="00B230A2" w:rsidP="00CC4926">
            <w:pPr>
              <w:spacing w:after="0" w:line="240" w:lineRule="auto"/>
              <w:ind w:hanging="19"/>
              <w:jc w:val="center"/>
              <w:rPr>
                <w:rFonts w:ascii="Times New Roman" w:hAnsi="Times New Roman" w:cs="Times New Roman"/>
                <w:sz w:val="24"/>
                <w:szCs w:val="24"/>
              </w:rPr>
            </w:pPr>
            <w:r w:rsidRPr="004D6B58">
              <w:rPr>
                <w:rFonts w:ascii="Times New Roman" w:hAnsi="Times New Roman" w:cs="Times New Roman"/>
                <w:sz w:val="24"/>
                <w:szCs w:val="24"/>
              </w:rPr>
              <w:t>-</w:t>
            </w:r>
          </w:p>
        </w:tc>
      </w:tr>
      <w:tr w:rsidR="004D6B58" w:rsidRPr="00487410" w:rsidTr="00B230A2">
        <w:trPr>
          <w:jc w:val="center"/>
        </w:trPr>
        <w:tc>
          <w:tcPr>
            <w:tcW w:w="1181" w:type="dxa"/>
          </w:tcPr>
          <w:p w:rsidR="004D6B58" w:rsidRPr="00F6375F" w:rsidRDefault="004D6B58" w:rsidP="00CC4926">
            <w:pPr>
              <w:spacing w:after="0" w:line="240" w:lineRule="auto"/>
              <w:jc w:val="center"/>
              <w:rPr>
                <w:rFonts w:ascii="Times New Roman" w:hAnsi="Times New Roman" w:cs="Times New Roman"/>
                <w:b/>
                <w:i/>
                <w:sz w:val="24"/>
                <w:szCs w:val="24"/>
              </w:rPr>
            </w:pPr>
            <w:r w:rsidRPr="00F6375F">
              <w:rPr>
                <w:rFonts w:ascii="Times New Roman" w:hAnsi="Times New Roman" w:cs="Times New Roman"/>
                <w:b/>
                <w:i/>
                <w:sz w:val="24"/>
                <w:szCs w:val="24"/>
              </w:rPr>
              <w:t>2024-2025</w:t>
            </w:r>
          </w:p>
        </w:tc>
        <w:tc>
          <w:tcPr>
            <w:tcW w:w="1037" w:type="dxa"/>
          </w:tcPr>
          <w:p w:rsidR="004D6B58" w:rsidRPr="00F6375F" w:rsidRDefault="00F3563B" w:rsidP="00CC4926">
            <w:pPr>
              <w:spacing w:after="0" w:line="240" w:lineRule="auto"/>
              <w:jc w:val="center"/>
              <w:rPr>
                <w:rFonts w:ascii="Times New Roman" w:hAnsi="Times New Roman" w:cs="Times New Roman"/>
                <w:b/>
                <w:i/>
                <w:sz w:val="24"/>
                <w:szCs w:val="24"/>
              </w:rPr>
            </w:pPr>
            <w:r w:rsidRPr="00F6375F">
              <w:rPr>
                <w:rFonts w:ascii="Times New Roman" w:hAnsi="Times New Roman" w:cs="Times New Roman"/>
                <w:b/>
                <w:i/>
                <w:sz w:val="24"/>
                <w:szCs w:val="24"/>
              </w:rPr>
              <w:t>23</w:t>
            </w:r>
          </w:p>
        </w:tc>
        <w:tc>
          <w:tcPr>
            <w:tcW w:w="1042" w:type="dxa"/>
          </w:tcPr>
          <w:p w:rsidR="004D6B58" w:rsidRPr="00F6375F" w:rsidRDefault="00F6375F" w:rsidP="00CC4926">
            <w:pPr>
              <w:spacing w:after="0" w:line="240" w:lineRule="auto"/>
              <w:jc w:val="center"/>
              <w:rPr>
                <w:rFonts w:ascii="Times New Roman" w:hAnsi="Times New Roman" w:cs="Times New Roman"/>
                <w:sz w:val="24"/>
                <w:szCs w:val="24"/>
              </w:rPr>
            </w:pPr>
            <w:r w:rsidRPr="00F6375F">
              <w:rPr>
                <w:rFonts w:ascii="Times New Roman" w:hAnsi="Times New Roman" w:cs="Times New Roman"/>
                <w:sz w:val="24"/>
                <w:szCs w:val="24"/>
              </w:rPr>
              <w:t>-</w:t>
            </w:r>
          </w:p>
        </w:tc>
        <w:tc>
          <w:tcPr>
            <w:tcW w:w="996" w:type="dxa"/>
          </w:tcPr>
          <w:p w:rsidR="004D6B58" w:rsidRPr="00F6375F" w:rsidRDefault="00F6375F" w:rsidP="00CC4926">
            <w:pPr>
              <w:spacing w:after="0" w:line="240" w:lineRule="auto"/>
              <w:jc w:val="center"/>
              <w:rPr>
                <w:rFonts w:ascii="Times New Roman" w:hAnsi="Times New Roman" w:cs="Times New Roman"/>
                <w:sz w:val="24"/>
                <w:szCs w:val="24"/>
              </w:rPr>
            </w:pPr>
            <w:r w:rsidRPr="00F6375F">
              <w:rPr>
                <w:rFonts w:ascii="Times New Roman" w:hAnsi="Times New Roman" w:cs="Times New Roman"/>
                <w:sz w:val="24"/>
                <w:szCs w:val="24"/>
              </w:rPr>
              <w:t>-</w:t>
            </w:r>
          </w:p>
        </w:tc>
        <w:tc>
          <w:tcPr>
            <w:tcW w:w="1034" w:type="dxa"/>
          </w:tcPr>
          <w:p w:rsidR="004D6B58" w:rsidRPr="00F6375F" w:rsidRDefault="00F6375F" w:rsidP="00CC4926">
            <w:pPr>
              <w:spacing w:after="0" w:line="240" w:lineRule="auto"/>
              <w:jc w:val="center"/>
              <w:rPr>
                <w:rFonts w:ascii="Times New Roman" w:hAnsi="Times New Roman" w:cs="Times New Roman"/>
                <w:sz w:val="24"/>
                <w:szCs w:val="24"/>
              </w:rPr>
            </w:pPr>
            <w:r w:rsidRPr="00F6375F">
              <w:rPr>
                <w:rFonts w:ascii="Times New Roman" w:hAnsi="Times New Roman" w:cs="Times New Roman"/>
                <w:sz w:val="24"/>
                <w:szCs w:val="24"/>
              </w:rPr>
              <w:t>-</w:t>
            </w:r>
          </w:p>
        </w:tc>
        <w:tc>
          <w:tcPr>
            <w:tcW w:w="997" w:type="dxa"/>
          </w:tcPr>
          <w:p w:rsidR="004D6B58" w:rsidRPr="00F6375F" w:rsidRDefault="00F6375F" w:rsidP="00CC4926">
            <w:pPr>
              <w:spacing w:after="0" w:line="240" w:lineRule="auto"/>
              <w:ind w:firstLine="4"/>
              <w:jc w:val="center"/>
              <w:rPr>
                <w:rFonts w:ascii="Times New Roman" w:hAnsi="Times New Roman" w:cs="Times New Roman"/>
                <w:sz w:val="24"/>
                <w:szCs w:val="24"/>
              </w:rPr>
            </w:pPr>
            <w:r w:rsidRPr="00F6375F">
              <w:rPr>
                <w:rFonts w:ascii="Times New Roman" w:hAnsi="Times New Roman" w:cs="Times New Roman"/>
                <w:sz w:val="24"/>
                <w:szCs w:val="24"/>
              </w:rPr>
              <w:t>-</w:t>
            </w:r>
          </w:p>
        </w:tc>
        <w:tc>
          <w:tcPr>
            <w:tcW w:w="1034" w:type="dxa"/>
          </w:tcPr>
          <w:p w:rsidR="004D6B58" w:rsidRPr="00F6375F" w:rsidRDefault="00F6375F" w:rsidP="00CC4926">
            <w:pPr>
              <w:spacing w:after="0" w:line="240" w:lineRule="auto"/>
              <w:jc w:val="center"/>
              <w:rPr>
                <w:rFonts w:ascii="Times New Roman" w:hAnsi="Times New Roman" w:cs="Times New Roman"/>
                <w:sz w:val="24"/>
                <w:szCs w:val="24"/>
              </w:rPr>
            </w:pPr>
            <w:r w:rsidRPr="00F6375F">
              <w:rPr>
                <w:rFonts w:ascii="Times New Roman" w:hAnsi="Times New Roman" w:cs="Times New Roman"/>
                <w:sz w:val="24"/>
                <w:szCs w:val="24"/>
              </w:rPr>
              <w:t>-</w:t>
            </w:r>
          </w:p>
        </w:tc>
        <w:tc>
          <w:tcPr>
            <w:tcW w:w="996" w:type="dxa"/>
          </w:tcPr>
          <w:p w:rsidR="004D6B58" w:rsidRPr="00F6375F" w:rsidRDefault="00F6375F" w:rsidP="00CC4926">
            <w:pPr>
              <w:spacing w:after="0" w:line="240" w:lineRule="auto"/>
              <w:jc w:val="center"/>
              <w:rPr>
                <w:rFonts w:ascii="Times New Roman" w:hAnsi="Times New Roman" w:cs="Times New Roman"/>
                <w:b/>
                <w:i/>
                <w:sz w:val="24"/>
                <w:szCs w:val="24"/>
              </w:rPr>
            </w:pPr>
            <w:r w:rsidRPr="00F6375F">
              <w:rPr>
                <w:rFonts w:ascii="Times New Roman" w:hAnsi="Times New Roman" w:cs="Times New Roman"/>
                <w:b/>
                <w:i/>
                <w:sz w:val="24"/>
                <w:szCs w:val="24"/>
              </w:rPr>
              <w:t>23</w:t>
            </w:r>
          </w:p>
        </w:tc>
        <w:tc>
          <w:tcPr>
            <w:tcW w:w="1028" w:type="dxa"/>
          </w:tcPr>
          <w:p w:rsidR="004D6B58" w:rsidRPr="00F6375F" w:rsidRDefault="00F6375F" w:rsidP="00CC4926">
            <w:pPr>
              <w:spacing w:after="0" w:line="240" w:lineRule="auto"/>
              <w:ind w:hanging="19"/>
              <w:jc w:val="center"/>
              <w:rPr>
                <w:rFonts w:ascii="Times New Roman" w:hAnsi="Times New Roman" w:cs="Times New Roman"/>
                <w:sz w:val="24"/>
                <w:szCs w:val="24"/>
              </w:rPr>
            </w:pPr>
            <w:r w:rsidRPr="00F6375F">
              <w:rPr>
                <w:rFonts w:ascii="Times New Roman" w:hAnsi="Times New Roman" w:cs="Times New Roman"/>
                <w:sz w:val="24"/>
                <w:szCs w:val="24"/>
              </w:rPr>
              <w:t>-</w:t>
            </w:r>
          </w:p>
        </w:tc>
      </w:tr>
      <w:tr w:rsidR="00B332DD" w:rsidRPr="00487410" w:rsidTr="00B230A2">
        <w:trPr>
          <w:jc w:val="center"/>
        </w:trPr>
        <w:tc>
          <w:tcPr>
            <w:tcW w:w="1181" w:type="dxa"/>
          </w:tcPr>
          <w:p w:rsidR="00B332DD" w:rsidRPr="00F6375F" w:rsidRDefault="00B332DD" w:rsidP="00CC4926">
            <w:pPr>
              <w:spacing w:after="0" w:line="240" w:lineRule="auto"/>
              <w:jc w:val="center"/>
              <w:rPr>
                <w:rFonts w:ascii="Times New Roman" w:hAnsi="Times New Roman" w:cs="Times New Roman"/>
                <w:b/>
                <w:sz w:val="24"/>
                <w:szCs w:val="24"/>
              </w:rPr>
            </w:pPr>
            <w:r w:rsidRPr="00F6375F">
              <w:rPr>
                <w:rFonts w:ascii="Times New Roman" w:hAnsi="Times New Roman" w:cs="Times New Roman"/>
                <w:b/>
                <w:sz w:val="24"/>
                <w:szCs w:val="24"/>
              </w:rPr>
              <w:t>ИТОГО</w:t>
            </w:r>
          </w:p>
        </w:tc>
        <w:tc>
          <w:tcPr>
            <w:tcW w:w="1037" w:type="dxa"/>
          </w:tcPr>
          <w:p w:rsidR="00B332DD" w:rsidRPr="00F6375F" w:rsidRDefault="00F6375F" w:rsidP="00CC4926">
            <w:pPr>
              <w:spacing w:after="0" w:line="240" w:lineRule="auto"/>
              <w:jc w:val="center"/>
              <w:rPr>
                <w:rFonts w:ascii="Times New Roman" w:hAnsi="Times New Roman" w:cs="Times New Roman"/>
                <w:b/>
                <w:sz w:val="24"/>
                <w:szCs w:val="24"/>
              </w:rPr>
            </w:pPr>
            <w:r w:rsidRPr="00F6375F">
              <w:rPr>
                <w:rFonts w:ascii="Times New Roman" w:hAnsi="Times New Roman" w:cs="Times New Roman"/>
                <w:b/>
                <w:sz w:val="24"/>
                <w:szCs w:val="24"/>
              </w:rPr>
              <w:t>82</w:t>
            </w:r>
          </w:p>
        </w:tc>
        <w:tc>
          <w:tcPr>
            <w:tcW w:w="1042" w:type="dxa"/>
          </w:tcPr>
          <w:p w:rsidR="00B332DD" w:rsidRPr="00F6375F" w:rsidRDefault="00AC00C7" w:rsidP="00CC4926">
            <w:pPr>
              <w:spacing w:after="0" w:line="240" w:lineRule="auto"/>
              <w:jc w:val="center"/>
              <w:rPr>
                <w:rFonts w:ascii="Times New Roman" w:hAnsi="Times New Roman" w:cs="Times New Roman"/>
                <w:sz w:val="24"/>
                <w:szCs w:val="24"/>
              </w:rPr>
            </w:pPr>
            <w:r w:rsidRPr="00F6375F">
              <w:rPr>
                <w:rFonts w:ascii="Times New Roman" w:hAnsi="Times New Roman" w:cs="Times New Roman"/>
                <w:sz w:val="24"/>
                <w:szCs w:val="24"/>
              </w:rPr>
              <w:t>-</w:t>
            </w:r>
          </w:p>
        </w:tc>
        <w:tc>
          <w:tcPr>
            <w:tcW w:w="996" w:type="dxa"/>
          </w:tcPr>
          <w:p w:rsidR="00B332DD" w:rsidRPr="00F6375F" w:rsidRDefault="00AC00C7" w:rsidP="00CC4926">
            <w:pPr>
              <w:spacing w:after="0" w:line="240" w:lineRule="auto"/>
              <w:jc w:val="center"/>
              <w:rPr>
                <w:rFonts w:ascii="Times New Roman" w:hAnsi="Times New Roman" w:cs="Times New Roman"/>
                <w:sz w:val="24"/>
                <w:szCs w:val="24"/>
              </w:rPr>
            </w:pPr>
            <w:r w:rsidRPr="00F6375F">
              <w:rPr>
                <w:rFonts w:ascii="Times New Roman" w:hAnsi="Times New Roman" w:cs="Times New Roman"/>
                <w:sz w:val="24"/>
                <w:szCs w:val="24"/>
              </w:rPr>
              <w:t>-</w:t>
            </w:r>
          </w:p>
        </w:tc>
        <w:tc>
          <w:tcPr>
            <w:tcW w:w="1034" w:type="dxa"/>
          </w:tcPr>
          <w:p w:rsidR="00B332DD" w:rsidRPr="00F6375F" w:rsidRDefault="00AC00C7" w:rsidP="00CC4926">
            <w:pPr>
              <w:spacing w:after="0" w:line="240" w:lineRule="auto"/>
              <w:jc w:val="center"/>
              <w:rPr>
                <w:rFonts w:ascii="Times New Roman" w:hAnsi="Times New Roman" w:cs="Times New Roman"/>
                <w:sz w:val="24"/>
                <w:szCs w:val="24"/>
              </w:rPr>
            </w:pPr>
            <w:r w:rsidRPr="00F6375F">
              <w:rPr>
                <w:rFonts w:ascii="Times New Roman" w:hAnsi="Times New Roman" w:cs="Times New Roman"/>
                <w:sz w:val="24"/>
                <w:szCs w:val="24"/>
              </w:rPr>
              <w:t>-</w:t>
            </w:r>
          </w:p>
        </w:tc>
        <w:tc>
          <w:tcPr>
            <w:tcW w:w="997" w:type="dxa"/>
          </w:tcPr>
          <w:p w:rsidR="00B332DD" w:rsidRPr="00F6375F" w:rsidRDefault="00AC00C7" w:rsidP="00CC4926">
            <w:pPr>
              <w:spacing w:after="0" w:line="240" w:lineRule="auto"/>
              <w:ind w:firstLine="4"/>
              <w:jc w:val="center"/>
              <w:rPr>
                <w:rFonts w:ascii="Times New Roman" w:hAnsi="Times New Roman" w:cs="Times New Roman"/>
                <w:sz w:val="24"/>
                <w:szCs w:val="24"/>
              </w:rPr>
            </w:pPr>
            <w:r w:rsidRPr="00F6375F">
              <w:rPr>
                <w:rFonts w:ascii="Times New Roman" w:hAnsi="Times New Roman" w:cs="Times New Roman"/>
                <w:sz w:val="24"/>
                <w:szCs w:val="24"/>
              </w:rPr>
              <w:t>-</w:t>
            </w:r>
          </w:p>
        </w:tc>
        <w:tc>
          <w:tcPr>
            <w:tcW w:w="1034" w:type="dxa"/>
          </w:tcPr>
          <w:p w:rsidR="00B332DD" w:rsidRPr="00F6375F" w:rsidRDefault="00AC00C7" w:rsidP="00CC4926">
            <w:pPr>
              <w:spacing w:after="0" w:line="240" w:lineRule="auto"/>
              <w:jc w:val="center"/>
              <w:rPr>
                <w:rFonts w:ascii="Times New Roman" w:hAnsi="Times New Roman" w:cs="Times New Roman"/>
                <w:sz w:val="24"/>
                <w:szCs w:val="24"/>
              </w:rPr>
            </w:pPr>
            <w:r w:rsidRPr="00F6375F">
              <w:rPr>
                <w:rFonts w:ascii="Times New Roman" w:hAnsi="Times New Roman" w:cs="Times New Roman"/>
                <w:sz w:val="24"/>
                <w:szCs w:val="24"/>
              </w:rPr>
              <w:t>-</w:t>
            </w:r>
          </w:p>
        </w:tc>
        <w:tc>
          <w:tcPr>
            <w:tcW w:w="996" w:type="dxa"/>
          </w:tcPr>
          <w:p w:rsidR="00B332DD" w:rsidRPr="00F6375F" w:rsidRDefault="00F6375F" w:rsidP="00CC4926">
            <w:pPr>
              <w:spacing w:after="0" w:line="240" w:lineRule="auto"/>
              <w:jc w:val="center"/>
              <w:rPr>
                <w:rFonts w:ascii="Times New Roman" w:hAnsi="Times New Roman" w:cs="Times New Roman"/>
                <w:b/>
                <w:sz w:val="24"/>
                <w:szCs w:val="24"/>
              </w:rPr>
            </w:pPr>
            <w:r w:rsidRPr="00F6375F">
              <w:rPr>
                <w:rFonts w:ascii="Times New Roman" w:hAnsi="Times New Roman" w:cs="Times New Roman"/>
                <w:b/>
                <w:sz w:val="24"/>
                <w:szCs w:val="24"/>
              </w:rPr>
              <w:t>82</w:t>
            </w:r>
          </w:p>
        </w:tc>
        <w:tc>
          <w:tcPr>
            <w:tcW w:w="1028" w:type="dxa"/>
          </w:tcPr>
          <w:p w:rsidR="00B332DD" w:rsidRPr="00F6375F" w:rsidRDefault="00AC00C7" w:rsidP="00CC4926">
            <w:pPr>
              <w:spacing w:after="0" w:line="240" w:lineRule="auto"/>
              <w:ind w:hanging="19"/>
              <w:jc w:val="center"/>
              <w:rPr>
                <w:rFonts w:ascii="Times New Roman" w:hAnsi="Times New Roman" w:cs="Times New Roman"/>
                <w:sz w:val="24"/>
                <w:szCs w:val="24"/>
              </w:rPr>
            </w:pPr>
            <w:r w:rsidRPr="00F6375F">
              <w:rPr>
                <w:rFonts w:ascii="Times New Roman" w:hAnsi="Times New Roman" w:cs="Times New Roman"/>
                <w:sz w:val="24"/>
                <w:szCs w:val="24"/>
              </w:rPr>
              <w:t>-</w:t>
            </w:r>
          </w:p>
        </w:tc>
      </w:tr>
    </w:tbl>
    <w:p w:rsidR="00C42FC9" w:rsidRDefault="00C42FC9" w:rsidP="00F64BB2">
      <w:pPr>
        <w:pStyle w:val="a6"/>
        <w:spacing w:after="0" w:line="240" w:lineRule="auto"/>
        <w:ind w:left="0"/>
        <w:jc w:val="right"/>
        <w:rPr>
          <w:rFonts w:ascii="Times New Roman" w:hAnsi="Times New Roman"/>
          <w:sz w:val="28"/>
          <w:szCs w:val="28"/>
        </w:rPr>
      </w:pPr>
    </w:p>
    <w:p w:rsidR="00F64BB2" w:rsidRPr="006B1BD0" w:rsidRDefault="00F64BB2" w:rsidP="00F64BB2">
      <w:pPr>
        <w:pStyle w:val="a6"/>
        <w:spacing w:after="0" w:line="240" w:lineRule="auto"/>
        <w:ind w:left="0"/>
        <w:jc w:val="right"/>
        <w:rPr>
          <w:rFonts w:ascii="Times New Roman" w:hAnsi="Times New Roman"/>
          <w:i/>
          <w:sz w:val="28"/>
          <w:szCs w:val="28"/>
        </w:rPr>
      </w:pPr>
      <w:r w:rsidRPr="006B1BD0">
        <w:rPr>
          <w:rFonts w:ascii="Times New Roman" w:hAnsi="Times New Roman"/>
          <w:i/>
          <w:sz w:val="28"/>
          <w:szCs w:val="28"/>
        </w:rPr>
        <w:lastRenderedPageBreak/>
        <w:t xml:space="preserve">Таблица </w:t>
      </w:r>
      <w:r w:rsidR="00E76CA4" w:rsidRPr="006B1BD0">
        <w:rPr>
          <w:rFonts w:ascii="Times New Roman" w:hAnsi="Times New Roman"/>
          <w:i/>
          <w:sz w:val="28"/>
          <w:szCs w:val="28"/>
        </w:rPr>
        <w:t>10</w:t>
      </w:r>
    </w:p>
    <w:p w:rsidR="00A86083" w:rsidRPr="006B1BD0" w:rsidRDefault="00A86083" w:rsidP="00F64BB2">
      <w:pPr>
        <w:pStyle w:val="a6"/>
        <w:spacing w:after="0" w:line="240" w:lineRule="auto"/>
        <w:ind w:left="0"/>
        <w:jc w:val="center"/>
        <w:rPr>
          <w:rFonts w:ascii="Times New Roman" w:hAnsi="Times New Roman"/>
          <w:b/>
          <w:sz w:val="28"/>
          <w:szCs w:val="28"/>
        </w:rPr>
      </w:pPr>
      <w:r w:rsidRPr="006B1BD0">
        <w:rPr>
          <w:rFonts w:ascii="Times New Roman" w:hAnsi="Times New Roman"/>
          <w:b/>
          <w:sz w:val="28"/>
          <w:szCs w:val="28"/>
        </w:rPr>
        <w:t xml:space="preserve">Движение контингента </w:t>
      </w:r>
      <w:r w:rsidR="006B1BD0">
        <w:rPr>
          <w:rFonts w:ascii="Times New Roman" w:hAnsi="Times New Roman"/>
          <w:b/>
          <w:sz w:val="28"/>
          <w:szCs w:val="28"/>
        </w:rPr>
        <w:t xml:space="preserve">обучающихся </w:t>
      </w:r>
      <w:r w:rsidRPr="006B1BD0">
        <w:rPr>
          <w:rFonts w:ascii="Times New Roman" w:hAnsi="Times New Roman"/>
          <w:b/>
          <w:sz w:val="28"/>
          <w:szCs w:val="28"/>
        </w:rPr>
        <w:t>(с 01.09.202</w:t>
      </w:r>
      <w:r w:rsidR="00396773" w:rsidRPr="006B1BD0">
        <w:rPr>
          <w:rFonts w:ascii="Times New Roman" w:hAnsi="Times New Roman"/>
          <w:b/>
          <w:sz w:val="28"/>
          <w:szCs w:val="28"/>
        </w:rPr>
        <w:t>4</w:t>
      </w:r>
      <w:r w:rsidR="006B1BD0">
        <w:rPr>
          <w:rFonts w:ascii="Times New Roman" w:hAnsi="Times New Roman"/>
          <w:b/>
          <w:sz w:val="28"/>
          <w:szCs w:val="28"/>
        </w:rPr>
        <w:t xml:space="preserve"> г.</w:t>
      </w:r>
      <w:r w:rsidRPr="006B1BD0">
        <w:rPr>
          <w:rFonts w:ascii="Times New Roman" w:hAnsi="Times New Roman"/>
          <w:b/>
          <w:sz w:val="28"/>
          <w:szCs w:val="28"/>
        </w:rPr>
        <w:t xml:space="preserve"> по 01.06.202</w:t>
      </w:r>
      <w:r w:rsidR="00396773" w:rsidRPr="006B1BD0">
        <w:rPr>
          <w:rFonts w:ascii="Times New Roman" w:hAnsi="Times New Roman"/>
          <w:b/>
          <w:sz w:val="28"/>
          <w:szCs w:val="28"/>
        </w:rPr>
        <w:t>5</w:t>
      </w:r>
      <w:r w:rsidRPr="006B1BD0">
        <w:rPr>
          <w:rFonts w:ascii="Times New Roman" w:hAnsi="Times New Roman"/>
          <w:b/>
          <w:sz w:val="28"/>
          <w:szCs w:val="28"/>
        </w:rPr>
        <w:t xml:space="preserve"> г.)</w:t>
      </w:r>
    </w:p>
    <w:tbl>
      <w:tblPr>
        <w:tblStyle w:val="51"/>
        <w:tblW w:w="0" w:type="auto"/>
        <w:tblLook w:val="04A0"/>
      </w:tblPr>
      <w:tblGrid>
        <w:gridCol w:w="2871"/>
        <w:gridCol w:w="3187"/>
        <w:gridCol w:w="3287"/>
      </w:tblGrid>
      <w:tr w:rsidR="00A86083" w:rsidRPr="009F2978" w:rsidTr="00A86083">
        <w:tc>
          <w:tcPr>
            <w:tcW w:w="2871" w:type="dxa"/>
          </w:tcPr>
          <w:p w:rsidR="00A86083" w:rsidRPr="009F2978" w:rsidRDefault="00A86083" w:rsidP="00A86083">
            <w:pPr>
              <w:jc w:val="center"/>
              <w:rPr>
                <w:rFonts w:ascii="Times New Roman" w:eastAsiaTheme="minorHAnsi" w:hAnsi="Times New Roman" w:cs="Times New Roman"/>
                <w:sz w:val="24"/>
                <w:szCs w:val="24"/>
                <w:lang w:eastAsia="en-US"/>
              </w:rPr>
            </w:pPr>
            <w:r w:rsidRPr="009F2978">
              <w:rPr>
                <w:rFonts w:ascii="Times New Roman" w:eastAsiaTheme="minorHAnsi" w:hAnsi="Times New Roman" w:cs="Times New Roman"/>
                <w:sz w:val="24"/>
                <w:szCs w:val="24"/>
                <w:lang w:eastAsia="en-US"/>
              </w:rPr>
              <w:t>Основание</w:t>
            </w:r>
          </w:p>
        </w:tc>
        <w:tc>
          <w:tcPr>
            <w:tcW w:w="3187" w:type="dxa"/>
          </w:tcPr>
          <w:p w:rsidR="00A86083" w:rsidRPr="009F2978" w:rsidRDefault="00A86083" w:rsidP="00A86083">
            <w:pPr>
              <w:jc w:val="center"/>
              <w:rPr>
                <w:rFonts w:ascii="Times New Roman" w:eastAsiaTheme="minorHAnsi" w:hAnsi="Times New Roman" w:cs="Times New Roman"/>
                <w:sz w:val="24"/>
                <w:szCs w:val="24"/>
                <w:lang w:eastAsia="en-US"/>
              </w:rPr>
            </w:pPr>
            <w:r w:rsidRPr="009F2978">
              <w:rPr>
                <w:rFonts w:ascii="Times New Roman" w:eastAsiaTheme="minorHAnsi" w:hAnsi="Times New Roman" w:cs="Times New Roman"/>
                <w:sz w:val="24"/>
                <w:szCs w:val="24"/>
                <w:lang w:eastAsia="en-US"/>
              </w:rPr>
              <w:t>Бакалавриат</w:t>
            </w:r>
          </w:p>
        </w:tc>
        <w:tc>
          <w:tcPr>
            <w:tcW w:w="3287" w:type="dxa"/>
          </w:tcPr>
          <w:p w:rsidR="00A86083" w:rsidRPr="009F2978" w:rsidRDefault="00A86083" w:rsidP="00A86083">
            <w:pPr>
              <w:jc w:val="center"/>
              <w:rPr>
                <w:rFonts w:ascii="Times New Roman" w:eastAsiaTheme="minorHAnsi" w:hAnsi="Times New Roman" w:cs="Times New Roman"/>
                <w:sz w:val="24"/>
                <w:szCs w:val="24"/>
                <w:lang w:eastAsia="en-US"/>
              </w:rPr>
            </w:pPr>
            <w:r w:rsidRPr="009F2978">
              <w:rPr>
                <w:rFonts w:ascii="Times New Roman" w:eastAsiaTheme="minorHAnsi" w:hAnsi="Times New Roman" w:cs="Times New Roman"/>
                <w:sz w:val="24"/>
                <w:szCs w:val="24"/>
                <w:lang w:eastAsia="en-US"/>
              </w:rPr>
              <w:t>Магистратура</w:t>
            </w:r>
          </w:p>
        </w:tc>
      </w:tr>
      <w:tr w:rsidR="00A86083" w:rsidRPr="009F2978" w:rsidTr="00A86083">
        <w:tc>
          <w:tcPr>
            <w:tcW w:w="2871" w:type="dxa"/>
          </w:tcPr>
          <w:p w:rsidR="00A86083" w:rsidRPr="009F2978" w:rsidRDefault="00A86083" w:rsidP="00A86083">
            <w:pPr>
              <w:jc w:val="center"/>
              <w:rPr>
                <w:rFonts w:ascii="Times New Roman" w:eastAsiaTheme="minorHAnsi" w:hAnsi="Times New Roman" w:cs="Times New Roman"/>
                <w:sz w:val="24"/>
                <w:szCs w:val="24"/>
                <w:lang w:eastAsia="en-US"/>
              </w:rPr>
            </w:pPr>
            <w:r w:rsidRPr="009F2978">
              <w:rPr>
                <w:rFonts w:ascii="Times New Roman" w:eastAsiaTheme="minorHAnsi" w:hAnsi="Times New Roman" w:cs="Times New Roman"/>
                <w:sz w:val="24"/>
                <w:szCs w:val="24"/>
                <w:lang w:eastAsia="en-US"/>
              </w:rPr>
              <w:t>Отчислены по собственному желанию</w:t>
            </w:r>
          </w:p>
        </w:tc>
        <w:tc>
          <w:tcPr>
            <w:tcW w:w="3187" w:type="dxa"/>
          </w:tcPr>
          <w:p w:rsidR="00A86083" w:rsidRPr="009F2978" w:rsidRDefault="00FD2DA7" w:rsidP="00A86083">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44</w:t>
            </w:r>
          </w:p>
        </w:tc>
        <w:tc>
          <w:tcPr>
            <w:tcW w:w="3287" w:type="dxa"/>
          </w:tcPr>
          <w:p w:rsidR="00A86083" w:rsidRPr="009F2978" w:rsidRDefault="00FD2DA7" w:rsidP="00A86083">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w:t>
            </w:r>
          </w:p>
        </w:tc>
      </w:tr>
      <w:tr w:rsidR="00A86083" w:rsidRPr="009F2978" w:rsidTr="00A86083">
        <w:tc>
          <w:tcPr>
            <w:tcW w:w="2871" w:type="dxa"/>
          </w:tcPr>
          <w:p w:rsidR="00A86083" w:rsidRPr="009F2978" w:rsidRDefault="00A86083" w:rsidP="00A86083">
            <w:pPr>
              <w:jc w:val="center"/>
              <w:rPr>
                <w:rFonts w:ascii="Times New Roman" w:eastAsiaTheme="minorHAnsi" w:hAnsi="Times New Roman" w:cs="Times New Roman"/>
                <w:sz w:val="24"/>
                <w:szCs w:val="24"/>
                <w:lang w:eastAsia="en-US"/>
              </w:rPr>
            </w:pPr>
            <w:r w:rsidRPr="009F2978">
              <w:rPr>
                <w:rFonts w:ascii="Times New Roman" w:eastAsiaTheme="minorHAnsi" w:hAnsi="Times New Roman" w:cs="Times New Roman"/>
                <w:sz w:val="24"/>
                <w:szCs w:val="24"/>
                <w:lang w:eastAsia="en-US"/>
              </w:rPr>
              <w:t>Отчислены за просрочку оплаты</w:t>
            </w:r>
          </w:p>
        </w:tc>
        <w:tc>
          <w:tcPr>
            <w:tcW w:w="3187" w:type="dxa"/>
          </w:tcPr>
          <w:p w:rsidR="00A86083" w:rsidRPr="009F2978" w:rsidRDefault="00A86083" w:rsidP="00A86083">
            <w:pPr>
              <w:jc w:val="center"/>
              <w:rPr>
                <w:rFonts w:ascii="Times New Roman" w:eastAsiaTheme="minorHAnsi" w:hAnsi="Times New Roman" w:cs="Times New Roman"/>
                <w:sz w:val="24"/>
                <w:szCs w:val="24"/>
                <w:lang w:eastAsia="en-US"/>
              </w:rPr>
            </w:pPr>
            <w:r w:rsidRPr="009F2978">
              <w:rPr>
                <w:rFonts w:ascii="Times New Roman" w:eastAsiaTheme="minorHAnsi" w:hAnsi="Times New Roman" w:cs="Times New Roman"/>
                <w:sz w:val="24"/>
                <w:szCs w:val="24"/>
                <w:lang w:eastAsia="en-US"/>
              </w:rPr>
              <w:t>2</w:t>
            </w:r>
          </w:p>
        </w:tc>
        <w:tc>
          <w:tcPr>
            <w:tcW w:w="3287" w:type="dxa"/>
          </w:tcPr>
          <w:p w:rsidR="00A86083" w:rsidRPr="009F2978" w:rsidRDefault="00FD2DA7" w:rsidP="00A86083">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p>
        </w:tc>
      </w:tr>
      <w:tr w:rsidR="00A86083" w:rsidRPr="009F2978" w:rsidTr="00A86083">
        <w:tc>
          <w:tcPr>
            <w:tcW w:w="2871" w:type="dxa"/>
          </w:tcPr>
          <w:p w:rsidR="00A86083" w:rsidRPr="009F2978" w:rsidRDefault="00A86083" w:rsidP="00A86083">
            <w:pPr>
              <w:jc w:val="center"/>
              <w:rPr>
                <w:rFonts w:ascii="Times New Roman" w:eastAsiaTheme="minorHAnsi" w:hAnsi="Times New Roman" w:cs="Times New Roman"/>
                <w:sz w:val="24"/>
                <w:szCs w:val="24"/>
                <w:lang w:eastAsia="en-US"/>
              </w:rPr>
            </w:pPr>
            <w:r w:rsidRPr="009F2978">
              <w:rPr>
                <w:rFonts w:ascii="Times New Roman" w:eastAsiaTheme="minorHAnsi" w:hAnsi="Times New Roman" w:cs="Times New Roman"/>
                <w:sz w:val="24"/>
                <w:szCs w:val="24"/>
                <w:lang w:eastAsia="en-US"/>
              </w:rPr>
              <w:t>Отчислены за неликвид. академ. задолженности</w:t>
            </w:r>
          </w:p>
        </w:tc>
        <w:tc>
          <w:tcPr>
            <w:tcW w:w="3187" w:type="dxa"/>
          </w:tcPr>
          <w:p w:rsidR="00A86083" w:rsidRPr="009F2978" w:rsidRDefault="00FD2DA7" w:rsidP="00A86083">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12</w:t>
            </w:r>
          </w:p>
        </w:tc>
        <w:tc>
          <w:tcPr>
            <w:tcW w:w="3287" w:type="dxa"/>
          </w:tcPr>
          <w:p w:rsidR="00A86083" w:rsidRPr="009F2978" w:rsidRDefault="00FD2DA7" w:rsidP="00A86083">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p>
        </w:tc>
      </w:tr>
      <w:tr w:rsidR="00A86083" w:rsidRPr="009F2978" w:rsidTr="00A86083">
        <w:tc>
          <w:tcPr>
            <w:tcW w:w="2871" w:type="dxa"/>
          </w:tcPr>
          <w:p w:rsidR="00A86083" w:rsidRPr="009F2978" w:rsidRDefault="00A86083" w:rsidP="00A86083">
            <w:pPr>
              <w:jc w:val="center"/>
              <w:rPr>
                <w:rFonts w:ascii="Times New Roman" w:eastAsiaTheme="minorHAnsi" w:hAnsi="Times New Roman" w:cs="Times New Roman"/>
                <w:sz w:val="24"/>
                <w:szCs w:val="24"/>
                <w:lang w:eastAsia="en-US"/>
              </w:rPr>
            </w:pPr>
            <w:r w:rsidRPr="009F2978">
              <w:rPr>
                <w:rFonts w:ascii="Times New Roman" w:eastAsiaTheme="minorHAnsi" w:hAnsi="Times New Roman" w:cs="Times New Roman"/>
                <w:sz w:val="24"/>
                <w:szCs w:val="24"/>
                <w:lang w:eastAsia="en-US"/>
              </w:rPr>
              <w:t>Отчислены в связи с переводом в другой вуз</w:t>
            </w:r>
          </w:p>
        </w:tc>
        <w:tc>
          <w:tcPr>
            <w:tcW w:w="3187" w:type="dxa"/>
          </w:tcPr>
          <w:p w:rsidR="00A86083" w:rsidRPr="009F2978" w:rsidRDefault="00FD2DA7" w:rsidP="00A86083">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p>
        </w:tc>
        <w:tc>
          <w:tcPr>
            <w:tcW w:w="3287" w:type="dxa"/>
          </w:tcPr>
          <w:p w:rsidR="00A86083" w:rsidRPr="009F2978" w:rsidRDefault="00207011" w:rsidP="00A86083">
            <w:pPr>
              <w:jc w:val="center"/>
              <w:rPr>
                <w:rFonts w:ascii="Times New Roman" w:eastAsiaTheme="minorHAnsi" w:hAnsi="Times New Roman" w:cs="Times New Roman"/>
                <w:sz w:val="24"/>
                <w:szCs w:val="24"/>
                <w:lang w:eastAsia="en-US"/>
              </w:rPr>
            </w:pPr>
            <w:r w:rsidRPr="009F2978">
              <w:rPr>
                <w:rFonts w:ascii="Times New Roman" w:eastAsiaTheme="minorHAnsi" w:hAnsi="Times New Roman" w:cs="Times New Roman"/>
                <w:sz w:val="24"/>
                <w:szCs w:val="24"/>
                <w:lang w:eastAsia="en-US"/>
              </w:rPr>
              <w:t>-</w:t>
            </w:r>
          </w:p>
        </w:tc>
      </w:tr>
      <w:tr w:rsidR="00A86083" w:rsidRPr="009F2978" w:rsidTr="00A86083">
        <w:tc>
          <w:tcPr>
            <w:tcW w:w="2871" w:type="dxa"/>
          </w:tcPr>
          <w:p w:rsidR="00A86083" w:rsidRPr="009F2978" w:rsidRDefault="00A86083" w:rsidP="00A86083">
            <w:pPr>
              <w:jc w:val="center"/>
              <w:rPr>
                <w:rFonts w:ascii="Times New Roman" w:eastAsiaTheme="minorHAnsi" w:hAnsi="Times New Roman" w:cs="Times New Roman"/>
                <w:sz w:val="24"/>
                <w:szCs w:val="24"/>
                <w:lang w:eastAsia="en-US"/>
              </w:rPr>
            </w:pPr>
            <w:r w:rsidRPr="009F2978">
              <w:rPr>
                <w:rFonts w:ascii="Times New Roman" w:eastAsiaTheme="minorHAnsi" w:hAnsi="Times New Roman" w:cs="Times New Roman"/>
                <w:sz w:val="24"/>
                <w:szCs w:val="24"/>
                <w:lang w:eastAsia="en-US"/>
              </w:rPr>
              <w:t>Отчислены как неприступив. к занятиям</w:t>
            </w:r>
          </w:p>
        </w:tc>
        <w:tc>
          <w:tcPr>
            <w:tcW w:w="3187" w:type="dxa"/>
          </w:tcPr>
          <w:p w:rsidR="00A86083" w:rsidRPr="009F2978" w:rsidRDefault="00FD2DA7" w:rsidP="00A86083">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p>
        </w:tc>
        <w:tc>
          <w:tcPr>
            <w:tcW w:w="3287" w:type="dxa"/>
          </w:tcPr>
          <w:p w:rsidR="00A86083" w:rsidRPr="009F2978" w:rsidRDefault="00207011" w:rsidP="00A86083">
            <w:pPr>
              <w:jc w:val="center"/>
              <w:rPr>
                <w:rFonts w:ascii="Times New Roman" w:eastAsiaTheme="minorHAnsi" w:hAnsi="Times New Roman" w:cs="Times New Roman"/>
                <w:sz w:val="24"/>
                <w:szCs w:val="24"/>
                <w:lang w:eastAsia="en-US"/>
              </w:rPr>
            </w:pPr>
            <w:r w:rsidRPr="009F2978">
              <w:rPr>
                <w:rFonts w:ascii="Times New Roman" w:eastAsiaTheme="minorHAnsi" w:hAnsi="Times New Roman" w:cs="Times New Roman"/>
                <w:sz w:val="24"/>
                <w:szCs w:val="24"/>
                <w:lang w:eastAsia="en-US"/>
              </w:rPr>
              <w:t>-</w:t>
            </w:r>
          </w:p>
        </w:tc>
      </w:tr>
      <w:tr w:rsidR="00A86083" w:rsidRPr="009F2978" w:rsidTr="00A86083">
        <w:tc>
          <w:tcPr>
            <w:tcW w:w="2871" w:type="dxa"/>
          </w:tcPr>
          <w:p w:rsidR="00A86083" w:rsidRPr="009F2978" w:rsidRDefault="00A86083" w:rsidP="00A86083">
            <w:pPr>
              <w:jc w:val="center"/>
              <w:rPr>
                <w:rFonts w:ascii="Times New Roman" w:eastAsiaTheme="minorHAnsi" w:hAnsi="Times New Roman" w:cs="Times New Roman"/>
                <w:sz w:val="24"/>
                <w:szCs w:val="24"/>
                <w:lang w:eastAsia="en-US"/>
              </w:rPr>
            </w:pPr>
            <w:r w:rsidRPr="009F2978">
              <w:rPr>
                <w:rFonts w:ascii="Times New Roman" w:eastAsiaTheme="minorHAnsi" w:hAnsi="Times New Roman" w:cs="Times New Roman"/>
                <w:sz w:val="24"/>
                <w:szCs w:val="24"/>
                <w:lang w:eastAsia="en-US"/>
              </w:rPr>
              <w:t>Перевод на другой факультет ПГУ</w:t>
            </w:r>
          </w:p>
        </w:tc>
        <w:tc>
          <w:tcPr>
            <w:tcW w:w="3187" w:type="dxa"/>
          </w:tcPr>
          <w:p w:rsidR="00A86083" w:rsidRPr="009F2978" w:rsidRDefault="00FD2DA7" w:rsidP="00A86083">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w:t>
            </w:r>
          </w:p>
        </w:tc>
        <w:tc>
          <w:tcPr>
            <w:tcW w:w="3287" w:type="dxa"/>
          </w:tcPr>
          <w:p w:rsidR="00A86083" w:rsidRPr="009F2978" w:rsidRDefault="00207011" w:rsidP="00A86083">
            <w:pPr>
              <w:jc w:val="center"/>
              <w:rPr>
                <w:rFonts w:ascii="Times New Roman" w:eastAsiaTheme="minorHAnsi" w:hAnsi="Times New Roman" w:cs="Times New Roman"/>
                <w:sz w:val="24"/>
                <w:szCs w:val="24"/>
                <w:lang w:eastAsia="en-US"/>
              </w:rPr>
            </w:pPr>
            <w:r w:rsidRPr="009F2978">
              <w:rPr>
                <w:rFonts w:ascii="Times New Roman" w:eastAsiaTheme="minorHAnsi" w:hAnsi="Times New Roman" w:cs="Times New Roman"/>
                <w:sz w:val="24"/>
                <w:szCs w:val="24"/>
                <w:lang w:eastAsia="en-US"/>
              </w:rPr>
              <w:t>-</w:t>
            </w:r>
          </w:p>
        </w:tc>
      </w:tr>
      <w:tr w:rsidR="00FD2DA7" w:rsidRPr="009F2978" w:rsidTr="00A86083">
        <w:tc>
          <w:tcPr>
            <w:tcW w:w="2871" w:type="dxa"/>
          </w:tcPr>
          <w:p w:rsidR="00FD2DA7" w:rsidRPr="009F2978" w:rsidRDefault="00FD2DA7" w:rsidP="00A86083">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Отчислены за невыход из академ. отпуска</w:t>
            </w:r>
          </w:p>
        </w:tc>
        <w:tc>
          <w:tcPr>
            <w:tcW w:w="3187" w:type="dxa"/>
          </w:tcPr>
          <w:p w:rsidR="00FD2DA7" w:rsidRDefault="00FD2DA7" w:rsidP="00A86083">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p>
        </w:tc>
        <w:tc>
          <w:tcPr>
            <w:tcW w:w="3287" w:type="dxa"/>
          </w:tcPr>
          <w:p w:rsidR="00FD2DA7" w:rsidRPr="009F2978" w:rsidRDefault="00FD2DA7" w:rsidP="00A86083">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p>
        </w:tc>
      </w:tr>
      <w:tr w:rsidR="00A86083" w:rsidRPr="009F2978" w:rsidTr="00F73771">
        <w:tc>
          <w:tcPr>
            <w:tcW w:w="9345" w:type="dxa"/>
            <w:gridSpan w:val="3"/>
          </w:tcPr>
          <w:p w:rsidR="00A86083" w:rsidRPr="006B1BD0" w:rsidRDefault="00A86083" w:rsidP="00207011">
            <w:pPr>
              <w:jc w:val="center"/>
              <w:rPr>
                <w:rFonts w:ascii="Times New Roman" w:eastAsiaTheme="minorHAnsi" w:hAnsi="Times New Roman" w:cs="Times New Roman"/>
                <w:b/>
                <w:i/>
                <w:sz w:val="24"/>
                <w:szCs w:val="24"/>
                <w:lang w:eastAsia="en-US"/>
              </w:rPr>
            </w:pPr>
            <w:r w:rsidRPr="006B1BD0">
              <w:rPr>
                <w:rFonts w:ascii="Times New Roman" w:eastAsiaTheme="minorHAnsi" w:hAnsi="Times New Roman" w:cs="Times New Roman"/>
                <w:b/>
                <w:i/>
                <w:sz w:val="24"/>
                <w:szCs w:val="24"/>
                <w:lang w:eastAsia="en-US"/>
              </w:rPr>
              <w:t xml:space="preserve">Итого: убавилось </w:t>
            </w:r>
            <w:r w:rsidR="00FD2DA7" w:rsidRPr="006B1BD0">
              <w:rPr>
                <w:rFonts w:ascii="Times New Roman" w:eastAsiaTheme="minorHAnsi" w:hAnsi="Times New Roman" w:cs="Times New Roman"/>
                <w:b/>
                <w:i/>
                <w:sz w:val="24"/>
                <w:szCs w:val="24"/>
                <w:lang w:eastAsia="en-US"/>
              </w:rPr>
              <w:t>8</w:t>
            </w:r>
            <w:r w:rsidRPr="006B1BD0">
              <w:rPr>
                <w:rFonts w:ascii="Times New Roman" w:eastAsiaTheme="minorHAnsi" w:hAnsi="Times New Roman" w:cs="Times New Roman"/>
                <w:b/>
                <w:i/>
                <w:sz w:val="24"/>
                <w:szCs w:val="24"/>
                <w:lang w:eastAsia="en-US"/>
              </w:rPr>
              <w:t>6 человек</w:t>
            </w:r>
          </w:p>
        </w:tc>
      </w:tr>
      <w:tr w:rsidR="00A86083" w:rsidRPr="009F2978" w:rsidTr="00A86083">
        <w:tc>
          <w:tcPr>
            <w:tcW w:w="2871" w:type="dxa"/>
          </w:tcPr>
          <w:p w:rsidR="00A86083" w:rsidRPr="009F2978" w:rsidRDefault="00A86083" w:rsidP="00A86083">
            <w:pPr>
              <w:jc w:val="center"/>
              <w:rPr>
                <w:rFonts w:ascii="Times New Roman" w:eastAsiaTheme="minorHAnsi" w:hAnsi="Times New Roman" w:cs="Times New Roman"/>
                <w:sz w:val="24"/>
                <w:szCs w:val="24"/>
                <w:lang w:eastAsia="en-US"/>
              </w:rPr>
            </w:pPr>
            <w:r w:rsidRPr="009F2978">
              <w:rPr>
                <w:rFonts w:ascii="Times New Roman" w:eastAsiaTheme="minorHAnsi" w:hAnsi="Times New Roman" w:cs="Times New Roman"/>
                <w:sz w:val="24"/>
                <w:szCs w:val="24"/>
                <w:lang w:eastAsia="en-US"/>
              </w:rPr>
              <w:t>Восстановлены</w:t>
            </w:r>
          </w:p>
        </w:tc>
        <w:tc>
          <w:tcPr>
            <w:tcW w:w="3187" w:type="dxa"/>
          </w:tcPr>
          <w:p w:rsidR="00A86083" w:rsidRPr="009F2978" w:rsidRDefault="00FD2DA7" w:rsidP="00A86083">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p>
        </w:tc>
        <w:tc>
          <w:tcPr>
            <w:tcW w:w="3287" w:type="dxa"/>
          </w:tcPr>
          <w:p w:rsidR="00A86083" w:rsidRPr="009F2978" w:rsidRDefault="00207011" w:rsidP="00A86083">
            <w:pPr>
              <w:jc w:val="center"/>
              <w:rPr>
                <w:rFonts w:ascii="Times New Roman" w:eastAsiaTheme="minorHAnsi" w:hAnsi="Times New Roman" w:cs="Times New Roman"/>
                <w:sz w:val="24"/>
                <w:szCs w:val="24"/>
                <w:lang w:eastAsia="en-US"/>
              </w:rPr>
            </w:pPr>
            <w:r w:rsidRPr="009F2978">
              <w:rPr>
                <w:rFonts w:ascii="Times New Roman" w:eastAsiaTheme="minorHAnsi" w:hAnsi="Times New Roman" w:cs="Times New Roman"/>
                <w:sz w:val="24"/>
                <w:szCs w:val="24"/>
                <w:lang w:eastAsia="en-US"/>
              </w:rPr>
              <w:t>-</w:t>
            </w:r>
          </w:p>
        </w:tc>
      </w:tr>
      <w:tr w:rsidR="00A86083" w:rsidRPr="009F2978" w:rsidTr="00A86083">
        <w:tc>
          <w:tcPr>
            <w:tcW w:w="2871" w:type="dxa"/>
          </w:tcPr>
          <w:p w:rsidR="00A86083" w:rsidRPr="009F2978" w:rsidRDefault="00A86083" w:rsidP="00A86083">
            <w:pPr>
              <w:jc w:val="center"/>
              <w:rPr>
                <w:rFonts w:ascii="Times New Roman" w:eastAsiaTheme="minorHAnsi" w:hAnsi="Times New Roman" w:cs="Times New Roman"/>
                <w:sz w:val="24"/>
                <w:szCs w:val="24"/>
                <w:lang w:eastAsia="en-US"/>
              </w:rPr>
            </w:pPr>
            <w:r w:rsidRPr="009F2978">
              <w:rPr>
                <w:rFonts w:ascii="Times New Roman" w:eastAsiaTheme="minorHAnsi" w:hAnsi="Times New Roman" w:cs="Times New Roman"/>
                <w:sz w:val="24"/>
                <w:szCs w:val="24"/>
                <w:lang w:eastAsia="en-US"/>
              </w:rPr>
              <w:t>Перевод с очного отделения</w:t>
            </w:r>
            <w:r w:rsidR="00FD2DA7">
              <w:rPr>
                <w:rFonts w:ascii="Times New Roman" w:eastAsiaTheme="minorHAnsi" w:hAnsi="Times New Roman" w:cs="Times New Roman"/>
                <w:sz w:val="24"/>
                <w:szCs w:val="24"/>
                <w:lang w:eastAsia="en-US"/>
              </w:rPr>
              <w:t xml:space="preserve"> на заочное отделение</w:t>
            </w:r>
          </w:p>
        </w:tc>
        <w:tc>
          <w:tcPr>
            <w:tcW w:w="3187" w:type="dxa"/>
          </w:tcPr>
          <w:p w:rsidR="00A86083" w:rsidRPr="009F2978" w:rsidRDefault="00FD2DA7" w:rsidP="00A86083">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9</w:t>
            </w:r>
          </w:p>
        </w:tc>
        <w:tc>
          <w:tcPr>
            <w:tcW w:w="3287" w:type="dxa"/>
          </w:tcPr>
          <w:p w:rsidR="00A86083" w:rsidRPr="009F2978" w:rsidRDefault="00207011" w:rsidP="00A86083">
            <w:pPr>
              <w:jc w:val="center"/>
              <w:rPr>
                <w:rFonts w:ascii="Times New Roman" w:eastAsiaTheme="minorHAnsi" w:hAnsi="Times New Roman" w:cs="Times New Roman"/>
                <w:sz w:val="24"/>
                <w:szCs w:val="24"/>
                <w:lang w:eastAsia="en-US"/>
              </w:rPr>
            </w:pPr>
            <w:r w:rsidRPr="009F2978">
              <w:rPr>
                <w:rFonts w:ascii="Times New Roman" w:eastAsiaTheme="minorHAnsi" w:hAnsi="Times New Roman" w:cs="Times New Roman"/>
                <w:sz w:val="24"/>
                <w:szCs w:val="24"/>
                <w:lang w:eastAsia="en-US"/>
              </w:rPr>
              <w:t>-</w:t>
            </w:r>
          </w:p>
        </w:tc>
      </w:tr>
      <w:tr w:rsidR="00A86083" w:rsidRPr="009F2978" w:rsidTr="00A86083">
        <w:tc>
          <w:tcPr>
            <w:tcW w:w="2871" w:type="dxa"/>
          </w:tcPr>
          <w:p w:rsidR="00A86083" w:rsidRPr="009F2978" w:rsidRDefault="00A86083" w:rsidP="00A86083">
            <w:pPr>
              <w:jc w:val="center"/>
              <w:rPr>
                <w:rFonts w:ascii="Times New Roman" w:eastAsiaTheme="minorHAnsi" w:hAnsi="Times New Roman" w:cs="Times New Roman"/>
                <w:sz w:val="24"/>
                <w:szCs w:val="24"/>
                <w:lang w:eastAsia="en-US"/>
              </w:rPr>
            </w:pPr>
            <w:r w:rsidRPr="009F2978">
              <w:rPr>
                <w:rFonts w:ascii="Times New Roman" w:eastAsiaTheme="minorHAnsi" w:hAnsi="Times New Roman" w:cs="Times New Roman"/>
                <w:sz w:val="24"/>
                <w:szCs w:val="24"/>
                <w:lang w:eastAsia="en-US"/>
              </w:rPr>
              <w:t>Перевод с другого факультета ПГУ</w:t>
            </w:r>
          </w:p>
        </w:tc>
        <w:tc>
          <w:tcPr>
            <w:tcW w:w="3187" w:type="dxa"/>
          </w:tcPr>
          <w:p w:rsidR="00A86083" w:rsidRPr="009F2978" w:rsidRDefault="00FD2DA7" w:rsidP="00A86083">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p>
        </w:tc>
        <w:tc>
          <w:tcPr>
            <w:tcW w:w="3287" w:type="dxa"/>
          </w:tcPr>
          <w:p w:rsidR="00A86083" w:rsidRPr="009F2978" w:rsidRDefault="00207011" w:rsidP="00A86083">
            <w:pPr>
              <w:jc w:val="center"/>
              <w:rPr>
                <w:rFonts w:ascii="Times New Roman" w:eastAsiaTheme="minorHAnsi" w:hAnsi="Times New Roman" w:cs="Times New Roman"/>
                <w:sz w:val="24"/>
                <w:szCs w:val="24"/>
                <w:lang w:eastAsia="en-US"/>
              </w:rPr>
            </w:pPr>
            <w:r w:rsidRPr="009F2978">
              <w:rPr>
                <w:rFonts w:ascii="Times New Roman" w:eastAsiaTheme="minorHAnsi" w:hAnsi="Times New Roman" w:cs="Times New Roman"/>
                <w:sz w:val="24"/>
                <w:szCs w:val="24"/>
                <w:lang w:eastAsia="en-US"/>
              </w:rPr>
              <w:t>-</w:t>
            </w:r>
          </w:p>
        </w:tc>
      </w:tr>
      <w:tr w:rsidR="00A86083" w:rsidRPr="009F2978" w:rsidTr="00A86083">
        <w:tc>
          <w:tcPr>
            <w:tcW w:w="2871" w:type="dxa"/>
          </w:tcPr>
          <w:p w:rsidR="00A86083" w:rsidRPr="009F2978" w:rsidRDefault="00A86083" w:rsidP="00A86083">
            <w:pPr>
              <w:jc w:val="center"/>
              <w:rPr>
                <w:rFonts w:ascii="Times New Roman" w:eastAsiaTheme="minorHAnsi" w:hAnsi="Times New Roman" w:cs="Times New Roman"/>
                <w:sz w:val="24"/>
                <w:szCs w:val="24"/>
                <w:lang w:eastAsia="en-US"/>
              </w:rPr>
            </w:pPr>
            <w:r w:rsidRPr="009F2978">
              <w:rPr>
                <w:rFonts w:ascii="Times New Roman" w:eastAsiaTheme="minorHAnsi" w:hAnsi="Times New Roman" w:cs="Times New Roman"/>
                <w:sz w:val="24"/>
                <w:szCs w:val="24"/>
                <w:lang w:eastAsia="en-US"/>
              </w:rPr>
              <w:t>Перевод из другого вуза</w:t>
            </w:r>
          </w:p>
        </w:tc>
        <w:tc>
          <w:tcPr>
            <w:tcW w:w="3187" w:type="dxa"/>
          </w:tcPr>
          <w:p w:rsidR="00A86083" w:rsidRPr="009F2978" w:rsidRDefault="00A86083" w:rsidP="00A86083">
            <w:pPr>
              <w:jc w:val="center"/>
              <w:rPr>
                <w:rFonts w:ascii="Times New Roman" w:eastAsiaTheme="minorHAnsi" w:hAnsi="Times New Roman" w:cs="Times New Roman"/>
                <w:sz w:val="24"/>
                <w:szCs w:val="24"/>
                <w:lang w:eastAsia="en-US"/>
              </w:rPr>
            </w:pPr>
            <w:r w:rsidRPr="009F2978">
              <w:rPr>
                <w:rFonts w:ascii="Times New Roman" w:eastAsiaTheme="minorHAnsi" w:hAnsi="Times New Roman" w:cs="Times New Roman"/>
                <w:sz w:val="24"/>
                <w:szCs w:val="24"/>
                <w:lang w:eastAsia="en-US"/>
              </w:rPr>
              <w:t>4</w:t>
            </w:r>
          </w:p>
        </w:tc>
        <w:tc>
          <w:tcPr>
            <w:tcW w:w="3287" w:type="dxa"/>
          </w:tcPr>
          <w:p w:rsidR="00A86083" w:rsidRPr="009F2978" w:rsidRDefault="00207011" w:rsidP="00A86083">
            <w:pPr>
              <w:jc w:val="center"/>
              <w:rPr>
                <w:rFonts w:ascii="Times New Roman" w:eastAsiaTheme="minorHAnsi" w:hAnsi="Times New Roman" w:cs="Times New Roman"/>
                <w:sz w:val="24"/>
                <w:szCs w:val="24"/>
                <w:lang w:eastAsia="en-US"/>
              </w:rPr>
            </w:pPr>
            <w:r w:rsidRPr="009F2978">
              <w:rPr>
                <w:rFonts w:ascii="Times New Roman" w:eastAsiaTheme="minorHAnsi" w:hAnsi="Times New Roman" w:cs="Times New Roman"/>
                <w:sz w:val="24"/>
                <w:szCs w:val="24"/>
                <w:lang w:eastAsia="en-US"/>
              </w:rPr>
              <w:t>-</w:t>
            </w:r>
          </w:p>
        </w:tc>
      </w:tr>
      <w:tr w:rsidR="00A86083" w:rsidRPr="009F2978" w:rsidTr="00F73771">
        <w:tc>
          <w:tcPr>
            <w:tcW w:w="9345" w:type="dxa"/>
            <w:gridSpan w:val="3"/>
          </w:tcPr>
          <w:p w:rsidR="00A86083" w:rsidRPr="006B1BD0" w:rsidRDefault="00A86083" w:rsidP="00207011">
            <w:pPr>
              <w:jc w:val="center"/>
              <w:rPr>
                <w:rFonts w:ascii="Times New Roman" w:eastAsiaTheme="minorHAnsi" w:hAnsi="Times New Roman" w:cs="Times New Roman"/>
                <w:b/>
                <w:i/>
                <w:sz w:val="24"/>
                <w:szCs w:val="24"/>
                <w:lang w:eastAsia="en-US"/>
              </w:rPr>
            </w:pPr>
            <w:r w:rsidRPr="006B1BD0">
              <w:rPr>
                <w:rFonts w:ascii="Times New Roman" w:eastAsiaTheme="minorHAnsi" w:hAnsi="Times New Roman" w:cs="Times New Roman"/>
                <w:b/>
                <w:i/>
                <w:sz w:val="24"/>
                <w:szCs w:val="24"/>
                <w:lang w:eastAsia="en-US"/>
              </w:rPr>
              <w:t>Итого: прибавилось 2</w:t>
            </w:r>
            <w:r w:rsidR="0046672E" w:rsidRPr="006B1BD0">
              <w:rPr>
                <w:rFonts w:ascii="Times New Roman" w:eastAsiaTheme="minorHAnsi" w:hAnsi="Times New Roman" w:cs="Times New Roman"/>
                <w:b/>
                <w:i/>
                <w:sz w:val="24"/>
                <w:szCs w:val="24"/>
                <w:lang w:eastAsia="en-US"/>
              </w:rPr>
              <w:t>9</w:t>
            </w:r>
            <w:r w:rsidRPr="006B1BD0">
              <w:rPr>
                <w:rFonts w:ascii="Times New Roman" w:eastAsiaTheme="minorHAnsi" w:hAnsi="Times New Roman" w:cs="Times New Roman"/>
                <w:b/>
                <w:i/>
                <w:sz w:val="24"/>
                <w:szCs w:val="24"/>
                <w:lang w:eastAsia="en-US"/>
              </w:rPr>
              <w:t xml:space="preserve"> человек</w:t>
            </w:r>
          </w:p>
        </w:tc>
      </w:tr>
    </w:tbl>
    <w:p w:rsidR="00A86083" w:rsidRDefault="00A86083" w:rsidP="005A291F">
      <w:pPr>
        <w:pStyle w:val="a6"/>
        <w:spacing w:line="360" w:lineRule="auto"/>
        <w:ind w:left="0"/>
        <w:jc w:val="center"/>
        <w:rPr>
          <w:rFonts w:ascii="Times New Roman" w:hAnsi="Times New Roman"/>
          <w:b/>
          <w:sz w:val="28"/>
          <w:szCs w:val="28"/>
        </w:rPr>
      </w:pPr>
    </w:p>
    <w:p w:rsidR="00CC4926" w:rsidRDefault="005A291F" w:rsidP="005C36B3">
      <w:pPr>
        <w:pStyle w:val="a6"/>
        <w:spacing w:after="0" w:line="360" w:lineRule="auto"/>
        <w:ind w:left="0"/>
        <w:jc w:val="center"/>
        <w:rPr>
          <w:rFonts w:ascii="Times New Roman" w:hAnsi="Times New Roman"/>
          <w:b/>
          <w:sz w:val="28"/>
          <w:szCs w:val="28"/>
        </w:rPr>
      </w:pPr>
      <w:r>
        <w:rPr>
          <w:rFonts w:ascii="Times New Roman" w:hAnsi="Times New Roman"/>
          <w:b/>
          <w:sz w:val="28"/>
          <w:szCs w:val="28"/>
        </w:rPr>
        <w:t xml:space="preserve">7. </w:t>
      </w:r>
      <w:r w:rsidR="00CC4926" w:rsidRPr="00CB48F9">
        <w:rPr>
          <w:rFonts w:ascii="Times New Roman" w:hAnsi="Times New Roman"/>
          <w:b/>
          <w:sz w:val="28"/>
          <w:szCs w:val="28"/>
        </w:rPr>
        <w:t>Успеваемость студентов</w:t>
      </w:r>
      <w:r w:rsidR="00CB48F9" w:rsidRPr="00CB48F9">
        <w:rPr>
          <w:rFonts w:ascii="Times New Roman" w:hAnsi="Times New Roman"/>
          <w:b/>
          <w:sz w:val="28"/>
          <w:szCs w:val="28"/>
        </w:rPr>
        <w:t xml:space="preserve"> </w:t>
      </w:r>
      <w:r w:rsidR="00CC4926" w:rsidRPr="00CB48F9">
        <w:rPr>
          <w:rFonts w:ascii="Times New Roman" w:hAnsi="Times New Roman"/>
          <w:b/>
          <w:sz w:val="28"/>
          <w:szCs w:val="28"/>
        </w:rPr>
        <w:t>очной, очно-заочной</w:t>
      </w:r>
      <w:r w:rsidR="00EE565A" w:rsidRPr="00CB48F9">
        <w:rPr>
          <w:rFonts w:ascii="Times New Roman" w:hAnsi="Times New Roman"/>
          <w:b/>
          <w:sz w:val="28"/>
          <w:szCs w:val="28"/>
        </w:rPr>
        <w:t xml:space="preserve"> </w:t>
      </w:r>
      <w:r w:rsidR="00CC4926" w:rsidRPr="00CB48F9">
        <w:rPr>
          <w:rFonts w:ascii="Times New Roman" w:hAnsi="Times New Roman"/>
          <w:b/>
          <w:sz w:val="28"/>
          <w:szCs w:val="28"/>
        </w:rPr>
        <w:t>и заочной форм обучения</w:t>
      </w:r>
      <w:r w:rsidR="00CB48F9" w:rsidRPr="00CB48F9">
        <w:rPr>
          <w:rFonts w:ascii="Times New Roman" w:hAnsi="Times New Roman"/>
          <w:b/>
          <w:sz w:val="28"/>
          <w:szCs w:val="28"/>
        </w:rPr>
        <w:t xml:space="preserve"> </w:t>
      </w:r>
      <w:r w:rsidR="00CC4926" w:rsidRPr="00CB48F9">
        <w:rPr>
          <w:rFonts w:ascii="Times New Roman" w:hAnsi="Times New Roman"/>
          <w:b/>
          <w:sz w:val="28"/>
          <w:szCs w:val="28"/>
        </w:rPr>
        <w:t>по итогам учебного года</w:t>
      </w:r>
    </w:p>
    <w:p w:rsidR="005C36B3" w:rsidRPr="00CB48F9" w:rsidRDefault="005C36B3" w:rsidP="005C36B3">
      <w:pPr>
        <w:pStyle w:val="a6"/>
        <w:spacing w:after="0" w:line="360" w:lineRule="auto"/>
        <w:ind w:left="0"/>
        <w:jc w:val="center"/>
        <w:rPr>
          <w:rFonts w:ascii="Times New Roman" w:hAnsi="Times New Roman"/>
          <w:b/>
          <w:sz w:val="28"/>
          <w:szCs w:val="28"/>
        </w:rPr>
      </w:pPr>
    </w:p>
    <w:p w:rsidR="00055D32" w:rsidRDefault="005A291F" w:rsidP="005C36B3">
      <w:pPr>
        <w:spacing w:after="0" w:line="360" w:lineRule="auto"/>
        <w:jc w:val="center"/>
        <w:rPr>
          <w:rFonts w:ascii="Times New Roman" w:hAnsi="Times New Roman"/>
          <w:b/>
          <w:sz w:val="28"/>
          <w:szCs w:val="28"/>
        </w:rPr>
      </w:pPr>
      <w:r>
        <w:rPr>
          <w:rFonts w:ascii="Times New Roman" w:hAnsi="Times New Roman"/>
          <w:b/>
          <w:sz w:val="28"/>
          <w:szCs w:val="28"/>
        </w:rPr>
        <w:t xml:space="preserve">7.1. </w:t>
      </w:r>
      <w:r w:rsidR="00CC4926" w:rsidRPr="005A291F">
        <w:rPr>
          <w:rFonts w:ascii="Times New Roman" w:hAnsi="Times New Roman"/>
          <w:b/>
          <w:sz w:val="28"/>
          <w:szCs w:val="28"/>
        </w:rPr>
        <w:t>Результаты зимней зачётно-экзаменационной сессии</w:t>
      </w:r>
      <w:r w:rsidR="00055D32">
        <w:rPr>
          <w:rFonts w:ascii="Times New Roman" w:hAnsi="Times New Roman"/>
          <w:b/>
          <w:sz w:val="28"/>
          <w:szCs w:val="28"/>
        </w:rPr>
        <w:t xml:space="preserve"> </w:t>
      </w:r>
    </w:p>
    <w:p w:rsidR="00CC4926" w:rsidRPr="00474913" w:rsidRDefault="00CC4926" w:rsidP="005C36B3">
      <w:pPr>
        <w:spacing w:after="0" w:line="360" w:lineRule="auto"/>
        <w:jc w:val="center"/>
        <w:rPr>
          <w:rFonts w:ascii="Times New Roman" w:hAnsi="Times New Roman" w:cs="Times New Roman"/>
          <w:b/>
          <w:sz w:val="28"/>
          <w:szCs w:val="28"/>
        </w:rPr>
      </w:pPr>
      <w:r w:rsidRPr="008632FE">
        <w:rPr>
          <w:rFonts w:ascii="Times New Roman" w:hAnsi="Times New Roman" w:cs="Times New Roman"/>
          <w:b/>
          <w:sz w:val="28"/>
          <w:szCs w:val="28"/>
        </w:rPr>
        <w:t>(очная форма обучения)</w:t>
      </w:r>
    </w:p>
    <w:p w:rsidR="00F17554" w:rsidRPr="00F17554" w:rsidRDefault="006B1BD0" w:rsidP="00F17554">
      <w:pPr>
        <w:spacing w:after="0" w:line="360" w:lineRule="auto"/>
        <w:ind w:firstLine="709"/>
        <w:jc w:val="both"/>
        <w:rPr>
          <w:rFonts w:ascii="Times New Roman" w:eastAsia="Times New Roman" w:hAnsi="Times New Roman" w:cs="Times New Roman"/>
          <w:color w:val="FF0000"/>
          <w:sz w:val="28"/>
          <w:szCs w:val="28"/>
        </w:rPr>
      </w:pPr>
      <w:bookmarkStart w:id="3" w:name="_Hlk158296542"/>
      <w:r>
        <w:rPr>
          <w:rFonts w:ascii="Times New Roman" w:eastAsia="Times New Roman" w:hAnsi="Times New Roman" w:cs="Times New Roman"/>
          <w:sz w:val="28"/>
          <w:szCs w:val="28"/>
        </w:rPr>
        <w:t>Во время</w:t>
      </w:r>
      <w:r w:rsidR="00F17554" w:rsidRPr="00F17554">
        <w:rPr>
          <w:rFonts w:ascii="Times New Roman" w:eastAsia="Times New Roman" w:hAnsi="Times New Roman" w:cs="Times New Roman"/>
          <w:sz w:val="28"/>
          <w:szCs w:val="28"/>
        </w:rPr>
        <w:t xml:space="preserve"> зимней зачетно-экзаменационной сессии 2024-2025 учебного года на факультете педагогики, психологии и социальных наук по очной форме обучалось </w:t>
      </w:r>
      <w:r w:rsidR="00F17554" w:rsidRPr="006B1BD0">
        <w:rPr>
          <w:rFonts w:ascii="Times New Roman" w:eastAsia="Times New Roman" w:hAnsi="Times New Roman" w:cs="Times New Roman"/>
          <w:b/>
          <w:sz w:val="28"/>
          <w:szCs w:val="28"/>
        </w:rPr>
        <w:t>807</w:t>
      </w:r>
      <w:r w:rsidR="00F17554" w:rsidRPr="00F17554">
        <w:rPr>
          <w:rFonts w:ascii="Times New Roman" w:eastAsia="Times New Roman" w:hAnsi="Times New Roman" w:cs="Times New Roman"/>
          <w:sz w:val="28"/>
          <w:szCs w:val="28"/>
        </w:rPr>
        <w:t xml:space="preserve"> студентов, из них по программам бакалавриата – 726 человек, по программам магистратуры </w:t>
      </w:r>
      <w:r w:rsidR="00F17554" w:rsidRPr="006B1BD0">
        <w:rPr>
          <w:rFonts w:ascii="Times New Roman" w:eastAsia="Times New Roman" w:hAnsi="Times New Roman" w:cs="Times New Roman"/>
          <w:b/>
          <w:sz w:val="28"/>
          <w:szCs w:val="28"/>
        </w:rPr>
        <w:t xml:space="preserve">81 </w:t>
      </w:r>
      <w:r w:rsidR="00F17554" w:rsidRPr="00F17554">
        <w:rPr>
          <w:rFonts w:ascii="Times New Roman" w:eastAsia="Times New Roman" w:hAnsi="Times New Roman" w:cs="Times New Roman"/>
          <w:sz w:val="28"/>
          <w:szCs w:val="28"/>
        </w:rPr>
        <w:t>человек.</w:t>
      </w:r>
      <w:r w:rsidR="00F17554" w:rsidRPr="00F17554">
        <w:rPr>
          <w:rFonts w:ascii="Times New Roman" w:eastAsia="Times New Roman" w:hAnsi="Times New Roman" w:cs="Times New Roman"/>
          <w:color w:val="FF0000"/>
          <w:sz w:val="28"/>
          <w:szCs w:val="28"/>
        </w:rPr>
        <w:t xml:space="preserve"> </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 xml:space="preserve">Приняли участие в сессии </w:t>
      </w:r>
      <w:r w:rsidRPr="00F35450">
        <w:rPr>
          <w:rFonts w:ascii="Times New Roman" w:eastAsia="Times New Roman" w:hAnsi="Times New Roman" w:cs="Times New Roman"/>
          <w:b/>
          <w:sz w:val="28"/>
          <w:szCs w:val="28"/>
        </w:rPr>
        <w:t>623</w:t>
      </w:r>
      <w:r w:rsidRPr="00F17554">
        <w:rPr>
          <w:rFonts w:ascii="Times New Roman" w:eastAsia="Times New Roman" w:hAnsi="Times New Roman" w:cs="Times New Roman"/>
          <w:sz w:val="28"/>
          <w:szCs w:val="28"/>
        </w:rPr>
        <w:t xml:space="preserve"> студента, из них:</w:t>
      </w:r>
    </w:p>
    <w:p w:rsidR="00F17554" w:rsidRPr="00F17554" w:rsidRDefault="00F17554" w:rsidP="00F17554">
      <w:pPr>
        <w:spacing w:after="0" w:line="360" w:lineRule="auto"/>
        <w:ind w:firstLine="709"/>
        <w:jc w:val="both"/>
        <w:rPr>
          <w:rFonts w:ascii="Times New Roman" w:eastAsia="Times New Roman" w:hAnsi="Times New Roman" w:cs="Times New Roman"/>
          <w:color w:val="FF0000"/>
          <w:sz w:val="28"/>
          <w:szCs w:val="28"/>
        </w:rPr>
      </w:pPr>
      <w:r w:rsidRPr="00F17554">
        <w:rPr>
          <w:rFonts w:ascii="Times New Roman" w:eastAsia="Times New Roman" w:hAnsi="Times New Roman" w:cs="Times New Roman"/>
          <w:sz w:val="28"/>
          <w:szCs w:val="28"/>
        </w:rPr>
        <w:t xml:space="preserve">- по программам бакалавриата - </w:t>
      </w:r>
      <w:r w:rsidRPr="00F35450">
        <w:rPr>
          <w:rFonts w:ascii="Times New Roman" w:eastAsia="Times New Roman" w:hAnsi="Times New Roman" w:cs="Times New Roman"/>
          <w:b/>
          <w:sz w:val="28"/>
          <w:szCs w:val="28"/>
        </w:rPr>
        <w:t>543 студента</w:t>
      </w:r>
      <w:r w:rsidRPr="00F17554">
        <w:rPr>
          <w:rFonts w:ascii="Times New Roman" w:eastAsia="Times New Roman" w:hAnsi="Times New Roman" w:cs="Times New Roman"/>
          <w:color w:val="FF0000"/>
          <w:sz w:val="28"/>
          <w:szCs w:val="28"/>
        </w:rPr>
        <w:t xml:space="preserve"> </w:t>
      </w:r>
      <w:r w:rsidRPr="00F17554">
        <w:rPr>
          <w:rFonts w:ascii="Times New Roman" w:eastAsia="Times New Roman" w:hAnsi="Times New Roman" w:cs="Times New Roman"/>
          <w:sz w:val="28"/>
          <w:szCs w:val="28"/>
        </w:rPr>
        <w:t>(студенты 1, 2 и 3 курсов, обучающиеся в КНР по сетевой программе (</w:t>
      </w:r>
      <w:r w:rsidRPr="00F35450">
        <w:rPr>
          <w:rFonts w:ascii="Times New Roman" w:eastAsia="Times New Roman" w:hAnsi="Times New Roman" w:cs="Times New Roman"/>
          <w:b/>
          <w:sz w:val="28"/>
          <w:szCs w:val="28"/>
        </w:rPr>
        <w:t>164</w:t>
      </w:r>
      <w:r w:rsidRPr="00F17554">
        <w:rPr>
          <w:rFonts w:ascii="Times New Roman" w:eastAsia="Times New Roman" w:hAnsi="Times New Roman" w:cs="Times New Roman"/>
          <w:sz w:val="28"/>
          <w:szCs w:val="28"/>
        </w:rPr>
        <w:t xml:space="preserve"> чел.) не вошли в сводку, т.к. не </w:t>
      </w:r>
      <w:r w:rsidR="00F35450">
        <w:rPr>
          <w:rFonts w:ascii="Times New Roman" w:eastAsia="Times New Roman" w:hAnsi="Times New Roman" w:cs="Times New Roman"/>
          <w:sz w:val="28"/>
          <w:szCs w:val="28"/>
        </w:rPr>
        <w:t xml:space="preserve">были </w:t>
      </w:r>
      <w:r w:rsidRPr="00F17554">
        <w:rPr>
          <w:rFonts w:ascii="Times New Roman" w:eastAsia="Times New Roman" w:hAnsi="Times New Roman" w:cs="Times New Roman"/>
          <w:sz w:val="28"/>
          <w:szCs w:val="28"/>
        </w:rPr>
        <w:t xml:space="preserve">закреплены в ЭИОС; 4 студента в академическом отпуске: Ткаченко </w:t>
      </w:r>
      <w:r w:rsidRPr="00F17554">
        <w:rPr>
          <w:rFonts w:ascii="Times New Roman" w:eastAsia="Times New Roman" w:hAnsi="Times New Roman" w:cs="Times New Roman"/>
          <w:sz w:val="28"/>
          <w:szCs w:val="28"/>
        </w:rPr>
        <w:lastRenderedPageBreak/>
        <w:t>Н.С., гр. 23НР1, Бегаева Г.С., гр. 24НПД1, Самылкина А.А., гр. 24НР1, Жулина В.А., гр. 23НП1; студенты гр. 24НПа1 (15 чел.), обучающиеся с использованием языка-посредника по другому графику учебного процесса);</w:t>
      </w:r>
      <w:r w:rsidRPr="00F17554">
        <w:rPr>
          <w:rFonts w:ascii="Times New Roman" w:eastAsia="Times New Roman" w:hAnsi="Times New Roman" w:cs="Times New Roman"/>
          <w:color w:val="FF0000"/>
          <w:sz w:val="28"/>
          <w:szCs w:val="28"/>
        </w:rPr>
        <w:t xml:space="preserve"> </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 по программам магистратуры - 80 студентов (1 студент в академическом отпуске – Литвинюк А.П., гр. 23НПм1).</w:t>
      </w:r>
      <w:bookmarkEnd w:id="3"/>
      <w:r w:rsidRPr="00F17554">
        <w:rPr>
          <w:rFonts w:ascii="Times New Roman" w:eastAsia="Times New Roman" w:hAnsi="Times New Roman" w:cs="Times New Roman"/>
          <w:sz w:val="28"/>
          <w:szCs w:val="28"/>
        </w:rPr>
        <w:t xml:space="preserve"> </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 xml:space="preserve">По итогам сессии </w:t>
      </w:r>
      <w:r w:rsidR="00F35450">
        <w:rPr>
          <w:rFonts w:ascii="Times New Roman" w:eastAsia="Times New Roman" w:hAnsi="Times New Roman" w:cs="Times New Roman"/>
          <w:sz w:val="28"/>
          <w:szCs w:val="28"/>
        </w:rPr>
        <w:t>получены следующие результаты (Таблица</w:t>
      </w:r>
      <w:r w:rsidRPr="00F17554">
        <w:rPr>
          <w:rFonts w:ascii="Times New Roman" w:eastAsia="Times New Roman" w:hAnsi="Times New Roman" w:cs="Times New Roman"/>
          <w:sz w:val="28"/>
          <w:szCs w:val="28"/>
        </w:rPr>
        <w:t xml:space="preserve"> 1</w:t>
      </w:r>
      <w:r w:rsidR="00453630">
        <w:rPr>
          <w:rFonts w:ascii="Times New Roman" w:eastAsia="Times New Roman" w:hAnsi="Times New Roman" w:cs="Times New Roman"/>
          <w:sz w:val="28"/>
          <w:szCs w:val="28"/>
        </w:rPr>
        <w:t>1</w:t>
      </w:r>
      <w:r w:rsidRPr="00F17554">
        <w:rPr>
          <w:rFonts w:ascii="Times New Roman" w:eastAsia="Times New Roman" w:hAnsi="Times New Roman" w:cs="Times New Roman"/>
          <w:sz w:val="28"/>
          <w:szCs w:val="28"/>
        </w:rPr>
        <w:t xml:space="preserve">). </w:t>
      </w:r>
    </w:p>
    <w:p w:rsidR="00F17554" w:rsidRPr="00F35450" w:rsidRDefault="00F17554" w:rsidP="00F17554">
      <w:pPr>
        <w:spacing w:after="0" w:line="240" w:lineRule="auto"/>
        <w:contextualSpacing/>
        <w:jc w:val="right"/>
        <w:rPr>
          <w:rFonts w:ascii="Times New Roman" w:eastAsia="Times New Roman" w:hAnsi="Times New Roman" w:cs="Times New Roman"/>
          <w:i/>
          <w:sz w:val="28"/>
          <w:szCs w:val="28"/>
        </w:rPr>
      </w:pPr>
      <w:r w:rsidRPr="00F35450">
        <w:rPr>
          <w:rFonts w:ascii="Times New Roman" w:eastAsia="Times New Roman" w:hAnsi="Times New Roman" w:cs="Times New Roman"/>
          <w:i/>
          <w:sz w:val="28"/>
          <w:szCs w:val="28"/>
        </w:rPr>
        <w:t>Таблица 1</w:t>
      </w:r>
      <w:r w:rsidR="00F35450" w:rsidRPr="00F35450">
        <w:rPr>
          <w:rFonts w:ascii="Times New Roman" w:eastAsia="Times New Roman" w:hAnsi="Times New Roman" w:cs="Times New Roman"/>
          <w:i/>
          <w:sz w:val="28"/>
          <w:szCs w:val="28"/>
        </w:rPr>
        <w:t>1</w:t>
      </w:r>
      <w:r w:rsidR="00F35450">
        <w:rPr>
          <w:rFonts w:ascii="Times New Roman" w:eastAsia="Times New Roman" w:hAnsi="Times New Roman" w:cs="Times New Roman"/>
          <w:i/>
          <w:sz w:val="28"/>
          <w:szCs w:val="28"/>
        </w:rPr>
        <w:t>.</w:t>
      </w:r>
    </w:p>
    <w:p w:rsidR="00F17554" w:rsidRPr="00F35450" w:rsidRDefault="00F17554" w:rsidP="00F17554">
      <w:pPr>
        <w:spacing w:after="0" w:line="240" w:lineRule="auto"/>
        <w:contextualSpacing/>
        <w:jc w:val="center"/>
        <w:rPr>
          <w:rFonts w:ascii="Times New Roman" w:eastAsia="Times New Roman" w:hAnsi="Times New Roman" w:cs="Times New Roman"/>
          <w:b/>
          <w:i/>
          <w:sz w:val="28"/>
          <w:szCs w:val="28"/>
        </w:rPr>
      </w:pPr>
      <w:r w:rsidRPr="00F35450">
        <w:rPr>
          <w:rFonts w:ascii="Times New Roman" w:eastAsia="Times New Roman" w:hAnsi="Times New Roman" w:cs="Times New Roman"/>
          <w:b/>
          <w:i/>
          <w:sz w:val="28"/>
          <w:szCs w:val="28"/>
        </w:rPr>
        <w:t>Итоговые результаты экзаменационной сессии на 06.02.2025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8"/>
        <w:gridCol w:w="1363"/>
        <w:gridCol w:w="1827"/>
        <w:gridCol w:w="1363"/>
        <w:gridCol w:w="1827"/>
        <w:gridCol w:w="1363"/>
      </w:tblGrid>
      <w:tr w:rsidR="00F17554" w:rsidRPr="00F17554" w:rsidTr="00F17554">
        <w:tc>
          <w:tcPr>
            <w:tcW w:w="3191" w:type="dxa"/>
            <w:gridSpan w:val="2"/>
          </w:tcPr>
          <w:p w:rsidR="00F17554" w:rsidRPr="00F17554" w:rsidRDefault="00F17554" w:rsidP="00F17554">
            <w:pPr>
              <w:spacing w:after="0" w:line="240" w:lineRule="auto"/>
              <w:jc w:val="center"/>
              <w:rPr>
                <w:rFonts w:ascii="Times New Roman" w:eastAsia="Times New Roman" w:hAnsi="Times New Roman" w:cs="Times New Roman"/>
                <w:b/>
                <w:sz w:val="26"/>
                <w:szCs w:val="26"/>
              </w:rPr>
            </w:pPr>
            <w:r w:rsidRPr="00F17554">
              <w:rPr>
                <w:rFonts w:ascii="Times New Roman" w:eastAsia="Times New Roman" w:hAnsi="Times New Roman" w:cs="Times New Roman"/>
                <w:b/>
                <w:sz w:val="26"/>
                <w:szCs w:val="26"/>
              </w:rPr>
              <w:t>2023-2024</w:t>
            </w:r>
          </w:p>
        </w:tc>
        <w:tc>
          <w:tcPr>
            <w:tcW w:w="3190" w:type="dxa"/>
            <w:gridSpan w:val="2"/>
          </w:tcPr>
          <w:p w:rsidR="00F17554" w:rsidRPr="00F17554" w:rsidRDefault="00F17554" w:rsidP="00F17554">
            <w:pPr>
              <w:spacing w:after="0" w:line="240" w:lineRule="auto"/>
              <w:jc w:val="center"/>
              <w:rPr>
                <w:rFonts w:ascii="Times New Roman" w:eastAsia="Times New Roman" w:hAnsi="Times New Roman" w:cs="Times New Roman"/>
                <w:b/>
                <w:sz w:val="26"/>
                <w:szCs w:val="26"/>
              </w:rPr>
            </w:pPr>
            <w:r w:rsidRPr="00F17554">
              <w:rPr>
                <w:rFonts w:ascii="Times New Roman" w:eastAsia="Times New Roman" w:hAnsi="Times New Roman" w:cs="Times New Roman"/>
                <w:b/>
                <w:sz w:val="26"/>
                <w:szCs w:val="26"/>
              </w:rPr>
              <w:t>2024-2025</w:t>
            </w:r>
          </w:p>
        </w:tc>
        <w:tc>
          <w:tcPr>
            <w:tcW w:w="3190" w:type="dxa"/>
            <w:gridSpan w:val="2"/>
          </w:tcPr>
          <w:p w:rsidR="00F17554" w:rsidRPr="00F17554" w:rsidRDefault="00F17554" w:rsidP="00F17554">
            <w:pPr>
              <w:spacing w:after="0" w:line="240" w:lineRule="auto"/>
              <w:jc w:val="center"/>
              <w:rPr>
                <w:rFonts w:ascii="Times New Roman" w:eastAsia="Times New Roman" w:hAnsi="Times New Roman" w:cs="Times New Roman"/>
                <w:b/>
                <w:sz w:val="26"/>
                <w:szCs w:val="26"/>
              </w:rPr>
            </w:pPr>
            <w:r w:rsidRPr="00F17554">
              <w:rPr>
                <w:rFonts w:ascii="Times New Roman" w:eastAsia="Times New Roman" w:hAnsi="Times New Roman" w:cs="Times New Roman"/>
                <w:b/>
                <w:sz w:val="26"/>
                <w:szCs w:val="26"/>
              </w:rPr>
              <w:t xml:space="preserve">Динамика </w:t>
            </w:r>
          </w:p>
        </w:tc>
      </w:tr>
      <w:tr w:rsidR="00F17554" w:rsidRPr="00F17554" w:rsidTr="00F17554">
        <w:trPr>
          <w:trHeight w:val="278"/>
        </w:trPr>
        <w:tc>
          <w:tcPr>
            <w:tcW w:w="1828" w:type="dxa"/>
          </w:tcPr>
          <w:p w:rsidR="00F17554" w:rsidRPr="00F17554" w:rsidRDefault="00F17554" w:rsidP="00F17554">
            <w:pPr>
              <w:spacing w:after="0" w:line="240" w:lineRule="auto"/>
              <w:jc w:val="center"/>
              <w:rPr>
                <w:rFonts w:ascii="Times New Roman" w:eastAsia="Times New Roman" w:hAnsi="Times New Roman" w:cs="Times New Roman"/>
                <w:sz w:val="26"/>
                <w:szCs w:val="26"/>
              </w:rPr>
            </w:pPr>
            <w:r w:rsidRPr="00F17554">
              <w:rPr>
                <w:rFonts w:ascii="Times New Roman" w:eastAsia="Times New Roman" w:hAnsi="Times New Roman" w:cs="Times New Roman"/>
                <w:sz w:val="26"/>
                <w:szCs w:val="26"/>
              </w:rPr>
              <w:t>Абсолютная успеваемость (%)</w:t>
            </w:r>
          </w:p>
        </w:tc>
        <w:tc>
          <w:tcPr>
            <w:tcW w:w="1363" w:type="dxa"/>
          </w:tcPr>
          <w:p w:rsidR="00F17554" w:rsidRPr="00F17554" w:rsidRDefault="00F17554" w:rsidP="00F17554">
            <w:pPr>
              <w:spacing w:after="0" w:line="240" w:lineRule="auto"/>
              <w:jc w:val="center"/>
              <w:rPr>
                <w:rFonts w:ascii="Times New Roman" w:eastAsia="Times New Roman" w:hAnsi="Times New Roman" w:cs="Times New Roman"/>
                <w:sz w:val="26"/>
                <w:szCs w:val="26"/>
              </w:rPr>
            </w:pPr>
            <w:r w:rsidRPr="00F17554">
              <w:rPr>
                <w:rFonts w:ascii="Times New Roman" w:eastAsia="Times New Roman" w:hAnsi="Times New Roman" w:cs="Times New Roman"/>
                <w:sz w:val="26"/>
                <w:szCs w:val="26"/>
              </w:rPr>
              <w:t>Качество знаний (%)</w:t>
            </w:r>
          </w:p>
        </w:tc>
        <w:tc>
          <w:tcPr>
            <w:tcW w:w="1827" w:type="dxa"/>
          </w:tcPr>
          <w:p w:rsidR="00F17554" w:rsidRPr="00F17554" w:rsidRDefault="00F17554" w:rsidP="00F17554">
            <w:pPr>
              <w:spacing w:after="0" w:line="240" w:lineRule="auto"/>
              <w:jc w:val="center"/>
              <w:rPr>
                <w:rFonts w:ascii="Times New Roman" w:eastAsia="Times New Roman" w:hAnsi="Times New Roman" w:cs="Times New Roman"/>
                <w:sz w:val="26"/>
                <w:szCs w:val="26"/>
              </w:rPr>
            </w:pPr>
            <w:r w:rsidRPr="00F17554">
              <w:rPr>
                <w:rFonts w:ascii="Times New Roman" w:eastAsia="Times New Roman" w:hAnsi="Times New Roman" w:cs="Times New Roman"/>
                <w:sz w:val="26"/>
                <w:szCs w:val="26"/>
              </w:rPr>
              <w:t>Абсолютная успеваемость (%)</w:t>
            </w:r>
          </w:p>
        </w:tc>
        <w:tc>
          <w:tcPr>
            <w:tcW w:w="1363" w:type="dxa"/>
          </w:tcPr>
          <w:p w:rsidR="00F17554" w:rsidRPr="00F17554" w:rsidRDefault="00F17554" w:rsidP="00F17554">
            <w:pPr>
              <w:spacing w:after="0" w:line="240" w:lineRule="auto"/>
              <w:jc w:val="center"/>
              <w:rPr>
                <w:rFonts w:ascii="Times New Roman" w:eastAsia="Times New Roman" w:hAnsi="Times New Roman" w:cs="Times New Roman"/>
                <w:sz w:val="26"/>
                <w:szCs w:val="26"/>
              </w:rPr>
            </w:pPr>
            <w:r w:rsidRPr="00F17554">
              <w:rPr>
                <w:rFonts w:ascii="Times New Roman" w:eastAsia="Times New Roman" w:hAnsi="Times New Roman" w:cs="Times New Roman"/>
                <w:sz w:val="26"/>
                <w:szCs w:val="26"/>
              </w:rPr>
              <w:t>Качество знаний (%)</w:t>
            </w:r>
          </w:p>
        </w:tc>
        <w:tc>
          <w:tcPr>
            <w:tcW w:w="1827" w:type="dxa"/>
          </w:tcPr>
          <w:p w:rsidR="00F17554" w:rsidRPr="00F17554" w:rsidRDefault="00F17554" w:rsidP="00F17554">
            <w:pPr>
              <w:spacing w:after="0" w:line="240" w:lineRule="auto"/>
              <w:jc w:val="center"/>
              <w:rPr>
                <w:rFonts w:ascii="Times New Roman" w:eastAsia="Times New Roman" w:hAnsi="Times New Roman" w:cs="Times New Roman"/>
                <w:sz w:val="26"/>
                <w:szCs w:val="26"/>
              </w:rPr>
            </w:pPr>
            <w:r w:rsidRPr="00F17554">
              <w:rPr>
                <w:rFonts w:ascii="Times New Roman" w:eastAsia="Times New Roman" w:hAnsi="Times New Roman" w:cs="Times New Roman"/>
                <w:sz w:val="26"/>
                <w:szCs w:val="26"/>
              </w:rPr>
              <w:t>Абсолютная успеваемость (%)</w:t>
            </w:r>
          </w:p>
        </w:tc>
        <w:tc>
          <w:tcPr>
            <w:tcW w:w="1363" w:type="dxa"/>
          </w:tcPr>
          <w:p w:rsidR="00F17554" w:rsidRPr="00F17554" w:rsidRDefault="00F17554" w:rsidP="00F17554">
            <w:pPr>
              <w:spacing w:after="0" w:line="240" w:lineRule="auto"/>
              <w:jc w:val="center"/>
              <w:rPr>
                <w:rFonts w:ascii="Times New Roman" w:eastAsia="Times New Roman" w:hAnsi="Times New Roman" w:cs="Times New Roman"/>
                <w:sz w:val="26"/>
                <w:szCs w:val="26"/>
              </w:rPr>
            </w:pPr>
            <w:r w:rsidRPr="00F17554">
              <w:rPr>
                <w:rFonts w:ascii="Times New Roman" w:eastAsia="Times New Roman" w:hAnsi="Times New Roman" w:cs="Times New Roman"/>
                <w:sz w:val="26"/>
                <w:szCs w:val="26"/>
              </w:rPr>
              <w:t>Качество знаний (%)</w:t>
            </w:r>
          </w:p>
        </w:tc>
      </w:tr>
      <w:tr w:rsidR="00F17554" w:rsidRPr="00F17554" w:rsidTr="00F17554">
        <w:trPr>
          <w:trHeight w:val="419"/>
        </w:trPr>
        <w:tc>
          <w:tcPr>
            <w:tcW w:w="1828" w:type="dxa"/>
          </w:tcPr>
          <w:p w:rsidR="00F17554" w:rsidRPr="00F17554" w:rsidRDefault="00F17554" w:rsidP="00F17554">
            <w:pPr>
              <w:spacing w:after="0" w:line="240" w:lineRule="auto"/>
              <w:jc w:val="center"/>
              <w:rPr>
                <w:rFonts w:ascii="Times New Roman" w:eastAsia="Times New Roman" w:hAnsi="Times New Roman" w:cs="Times New Roman"/>
                <w:sz w:val="26"/>
                <w:szCs w:val="26"/>
              </w:rPr>
            </w:pPr>
            <w:r w:rsidRPr="00F17554">
              <w:rPr>
                <w:rFonts w:ascii="Times New Roman" w:eastAsia="Times New Roman" w:hAnsi="Times New Roman" w:cs="Times New Roman"/>
                <w:sz w:val="26"/>
                <w:szCs w:val="26"/>
              </w:rPr>
              <w:t>83,7</w:t>
            </w:r>
          </w:p>
        </w:tc>
        <w:tc>
          <w:tcPr>
            <w:tcW w:w="1363" w:type="dxa"/>
          </w:tcPr>
          <w:p w:rsidR="00F17554" w:rsidRPr="00F17554" w:rsidRDefault="00F17554" w:rsidP="00F17554">
            <w:pPr>
              <w:spacing w:after="0" w:line="240" w:lineRule="auto"/>
              <w:jc w:val="center"/>
              <w:rPr>
                <w:rFonts w:ascii="Times New Roman" w:eastAsia="Times New Roman" w:hAnsi="Times New Roman" w:cs="Times New Roman"/>
                <w:sz w:val="26"/>
                <w:szCs w:val="26"/>
              </w:rPr>
            </w:pPr>
            <w:r w:rsidRPr="00F17554">
              <w:rPr>
                <w:rFonts w:ascii="Times New Roman" w:eastAsia="Times New Roman" w:hAnsi="Times New Roman" w:cs="Times New Roman"/>
                <w:sz w:val="26"/>
                <w:szCs w:val="26"/>
              </w:rPr>
              <w:t>70</w:t>
            </w:r>
          </w:p>
        </w:tc>
        <w:tc>
          <w:tcPr>
            <w:tcW w:w="1827" w:type="dxa"/>
          </w:tcPr>
          <w:p w:rsidR="00F17554" w:rsidRPr="00F17554" w:rsidRDefault="00F17554" w:rsidP="00F17554">
            <w:pPr>
              <w:spacing w:after="0" w:line="240" w:lineRule="auto"/>
              <w:jc w:val="center"/>
              <w:rPr>
                <w:rFonts w:ascii="Times New Roman" w:eastAsia="Times New Roman" w:hAnsi="Times New Roman" w:cs="Times New Roman"/>
                <w:sz w:val="26"/>
                <w:szCs w:val="26"/>
              </w:rPr>
            </w:pPr>
            <w:r w:rsidRPr="00F17554">
              <w:rPr>
                <w:rFonts w:ascii="Times New Roman" w:eastAsia="Times New Roman" w:hAnsi="Times New Roman" w:cs="Times New Roman"/>
                <w:sz w:val="26"/>
                <w:szCs w:val="26"/>
              </w:rPr>
              <w:t>86,8</w:t>
            </w:r>
          </w:p>
        </w:tc>
        <w:tc>
          <w:tcPr>
            <w:tcW w:w="1363" w:type="dxa"/>
          </w:tcPr>
          <w:p w:rsidR="00F17554" w:rsidRPr="00F17554" w:rsidRDefault="00F17554" w:rsidP="00F17554">
            <w:pPr>
              <w:spacing w:after="0" w:line="240" w:lineRule="auto"/>
              <w:jc w:val="center"/>
              <w:rPr>
                <w:rFonts w:ascii="Times New Roman" w:eastAsia="Times New Roman" w:hAnsi="Times New Roman" w:cs="Times New Roman"/>
                <w:sz w:val="26"/>
                <w:szCs w:val="26"/>
              </w:rPr>
            </w:pPr>
            <w:r w:rsidRPr="00F17554">
              <w:rPr>
                <w:rFonts w:ascii="Times New Roman" w:eastAsia="Times New Roman" w:hAnsi="Times New Roman" w:cs="Times New Roman"/>
                <w:sz w:val="26"/>
                <w:szCs w:val="26"/>
              </w:rPr>
              <w:t>70,9</w:t>
            </w:r>
          </w:p>
        </w:tc>
        <w:tc>
          <w:tcPr>
            <w:tcW w:w="1827" w:type="dxa"/>
            <w:shd w:val="clear" w:color="auto" w:fill="E5B8B7" w:themeFill="accent2" w:themeFillTint="66"/>
          </w:tcPr>
          <w:p w:rsidR="00F17554" w:rsidRPr="00F17554" w:rsidRDefault="00F17554" w:rsidP="00F17554">
            <w:pPr>
              <w:spacing w:after="0" w:line="240" w:lineRule="auto"/>
              <w:jc w:val="center"/>
              <w:rPr>
                <w:rFonts w:ascii="Times New Roman" w:eastAsia="Times New Roman" w:hAnsi="Times New Roman" w:cs="Times New Roman"/>
                <w:sz w:val="26"/>
                <w:szCs w:val="26"/>
              </w:rPr>
            </w:pPr>
            <w:r w:rsidRPr="00F17554">
              <w:rPr>
                <w:rFonts w:ascii="Times New Roman" w:eastAsia="Times New Roman" w:hAnsi="Times New Roman" w:cs="Times New Roman"/>
                <w:sz w:val="26"/>
                <w:szCs w:val="26"/>
              </w:rPr>
              <w:t>+3,1</w:t>
            </w:r>
          </w:p>
        </w:tc>
        <w:tc>
          <w:tcPr>
            <w:tcW w:w="1363" w:type="dxa"/>
            <w:shd w:val="clear" w:color="auto" w:fill="E5B8B7" w:themeFill="accent2" w:themeFillTint="66"/>
          </w:tcPr>
          <w:p w:rsidR="00F17554" w:rsidRPr="00F17554" w:rsidRDefault="00F17554" w:rsidP="00F17554">
            <w:pPr>
              <w:spacing w:after="0" w:line="240" w:lineRule="auto"/>
              <w:jc w:val="center"/>
              <w:rPr>
                <w:rFonts w:ascii="Times New Roman" w:eastAsia="Times New Roman" w:hAnsi="Times New Roman" w:cs="Times New Roman"/>
                <w:sz w:val="26"/>
                <w:szCs w:val="26"/>
              </w:rPr>
            </w:pPr>
            <w:r w:rsidRPr="00F17554">
              <w:rPr>
                <w:rFonts w:ascii="Times New Roman" w:eastAsia="Times New Roman" w:hAnsi="Times New Roman" w:cs="Times New Roman"/>
                <w:sz w:val="26"/>
                <w:szCs w:val="26"/>
              </w:rPr>
              <w:t>+0,9</w:t>
            </w:r>
          </w:p>
        </w:tc>
      </w:tr>
    </w:tbl>
    <w:p w:rsidR="00F17554" w:rsidRPr="00F17554" w:rsidRDefault="00F17554" w:rsidP="00F17554">
      <w:pPr>
        <w:spacing w:after="0" w:line="240" w:lineRule="auto"/>
        <w:rPr>
          <w:rFonts w:ascii="Times New Roman" w:eastAsia="Times New Roman" w:hAnsi="Times New Roman" w:cs="Times New Roman"/>
          <w:sz w:val="24"/>
          <w:szCs w:val="24"/>
        </w:rPr>
      </w:pP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 xml:space="preserve">Так, абсолютная успеваемость – 86,8%, качество знаний – 70,9%. </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По сравнению с результатами прошлой зимней экзаменационной сессии</w:t>
      </w:r>
      <w:r w:rsidRPr="00F17554">
        <w:rPr>
          <w:rFonts w:ascii="Times New Roman" w:eastAsia="Times New Roman" w:hAnsi="Times New Roman" w:cs="Times New Roman"/>
          <w:b/>
          <w:sz w:val="28"/>
          <w:szCs w:val="28"/>
        </w:rPr>
        <w:t xml:space="preserve"> </w:t>
      </w:r>
      <w:r w:rsidRPr="00F17554">
        <w:rPr>
          <w:rFonts w:ascii="Times New Roman" w:eastAsia="Times New Roman" w:hAnsi="Times New Roman" w:cs="Times New Roman"/>
          <w:sz w:val="28"/>
          <w:szCs w:val="28"/>
        </w:rPr>
        <w:t>наблюдается улучшение</w:t>
      </w:r>
      <w:r w:rsidRPr="00F17554">
        <w:rPr>
          <w:rFonts w:ascii="Times New Roman" w:eastAsia="Times New Roman" w:hAnsi="Times New Roman" w:cs="Times New Roman"/>
          <w:b/>
          <w:sz w:val="28"/>
          <w:szCs w:val="28"/>
        </w:rPr>
        <w:t xml:space="preserve"> </w:t>
      </w:r>
      <w:r w:rsidRPr="00F17554">
        <w:rPr>
          <w:rFonts w:ascii="Times New Roman" w:eastAsia="Times New Roman" w:hAnsi="Times New Roman" w:cs="Times New Roman"/>
          <w:sz w:val="28"/>
          <w:szCs w:val="28"/>
        </w:rPr>
        <w:t>показателей абсолютной успеваемости (+3,1%) и качества знаний (+0,9%).</w:t>
      </w:r>
    </w:p>
    <w:p w:rsidR="00F17554" w:rsidRPr="00F17554" w:rsidRDefault="00F35450" w:rsidP="00F17554">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Таблице 1</w:t>
      </w:r>
      <w:r w:rsidR="00F17554" w:rsidRPr="00F17554">
        <w:rPr>
          <w:rFonts w:ascii="Times New Roman" w:eastAsia="Times New Roman" w:hAnsi="Times New Roman" w:cs="Times New Roman"/>
          <w:sz w:val="28"/>
          <w:szCs w:val="28"/>
        </w:rPr>
        <w:t xml:space="preserve">2 представлены данные, позволяющие провести сравнительный анализ результатов зимних сессий за три учебных года. </w:t>
      </w:r>
    </w:p>
    <w:p w:rsidR="00F17554" w:rsidRPr="00F35450" w:rsidRDefault="00F17554" w:rsidP="00F17554">
      <w:pPr>
        <w:spacing w:after="0" w:line="240" w:lineRule="auto"/>
        <w:contextualSpacing/>
        <w:jc w:val="right"/>
        <w:rPr>
          <w:rFonts w:ascii="Times New Roman" w:eastAsia="Times New Roman" w:hAnsi="Times New Roman" w:cs="Times New Roman"/>
          <w:i/>
          <w:sz w:val="28"/>
          <w:szCs w:val="28"/>
        </w:rPr>
      </w:pPr>
      <w:r w:rsidRPr="00F35450">
        <w:rPr>
          <w:rFonts w:ascii="Times New Roman" w:eastAsia="Times New Roman" w:hAnsi="Times New Roman" w:cs="Times New Roman"/>
          <w:i/>
          <w:sz w:val="28"/>
          <w:szCs w:val="28"/>
        </w:rPr>
        <w:t xml:space="preserve">Таблица </w:t>
      </w:r>
      <w:r w:rsidR="00F35450" w:rsidRPr="00F35450">
        <w:rPr>
          <w:rFonts w:ascii="Times New Roman" w:eastAsia="Times New Roman" w:hAnsi="Times New Roman" w:cs="Times New Roman"/>
          <w:i/>
          <w:sz w:val="28"/>
          <w:szCs w:val="28"/>
        </w:rPr>
        <w:t>1</w:t>
      </w:r>
      <w:r w:rsidRPr="00F35450">
        <w:rPr>
          <w:rFonts w:ascii="Times New Roman" w:eastAsia="Times New Roman" w:hAnsi="Times New Roman" w:cs="Times New Roman"/>
          <w:i/>
          <w:sz w:val="28"/>
          <w:szCs w:val="28"/>
        </w:rPr>
        <w:t>2</w:t>
      </w:r>
    </w:p>
    <w:p w:rsidR="00F17554" w:rsidRDefault="00F17554" w:rsidP="00F17554">
      <w:pPr>
        <w:spacing w:after="0" w:line="240" w:lineRule="auto"/>
        <w:contextualSpacing/>
        <w:jc w:val="center"/>
        <w:rPr>
          <w:rFonts w:ascii="Times New Roman" w:eastAsia="Times New Roman" w:hAnsi="Times New Roman" w:cs="Times New Roman"/>
          <w:b/>
          <w:i/>
          <w:sz w:val="28"/>
          <w:szCs w:val="28"/>
        </w:rPr>
      </w:pPr>
      <w:r w:rsidRPr="00F35450">
        <w:rPr>
          <w:rFonts w:ascii="Times New Roman" w:eastAsia="Times New Roman" w:hAnsi="Times New Roman" w:cs="Times New Roman"/>
          <w:b/>
          <w:i/>
          <w:sz w:val="28"/>
          <w:szCs w:val="28"/>
        </w:rPr>
        <w:t>Результаты зимних сессий за три учебных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2"/>
        <w:gridCol w:w="1477"/>
        <w:gridCol w:w="1712"/>
        <w:gridCol w:w="1479"/>
        <w:gridCol w:w="1712"/>
        <w:gridCol w:w="1479"/>
      </w:tblGrid>
      <w:tr w:rsidR="00F17554" w:rsidRPr="00F17554" w:rsidTr="00F17554">
        <w:tc>
          <w:tcPr>
            <w:tcW w:w="3189" w:type="dxa"/>
            <w:gridSpan w:val="2"/>
          </w:tcPr>
          <w:p w:rsidR="00F17554" w:rsidRPr="00F17554" w:rsidRDefault="00F17554" w:rsidP="00F17554">
            <w:pPr>
              <w:spacing w:after="0" w:line="240" w:lineRule="auto"/>
              <w:jc w:val="center"/>
              <w:rPr>
                <w:rFonts w:ascii="Times New Roman" w:eastAsia="Times New Roman" w:hAnsi="Times New Roman" w:cs="Times New Roman"/>
                <w:b/>
                <w:sz w:val="26"/>
                <w:szCs w:val="26"/>
              </w:rPr>
            </w:pPr>
            <w:r w:rsidRPr="00F17554">
              <w:rPr>
                <w:rFonts w:ascii="Times New Roman" w:eastAsia="Times New Roman" w:hAnsi="Times New Roman" w:cs="Times New Roman"/>
                <w:b/>
                <w:sz w:val="26"/>
                <w:szCs w:val="26"/>
              </w:rPr>
              <w:t>2022-2023</w:t>
            </w:r>
          </w:p>
        </w:tc>
        <w:tc>
          <w:tcPr>
            <w:tcW w:w="3191" w:type="dxa"/>
            <w:gridSpan w:val="2"/>
          </w:tcPr>
          <w:p w:rsidR="00F17554" w:rsidRPr="00F17554" w:rsidRDefault="00F17554" w:rsidP="00F17554">
            <w:pPr>
              <w:spacing w:after="0" w:line="240" w:lineRule="auto"/>
              <w:jc w:val="center"/>
              <w:rPr>
                <w:rFonts w:ascii="Times New Roman" w:eastAsia="Times New Roman" w:hAnsi="Times New Roman" w:cs="Times New Roman"/>
                <w:b/>
                <w:sz w:val="26"/>
                <w:szCs w:val="26"/>
              </w:rPr>
            </w:pPr>
            <w:r w:rsidRPr="00F17554">
              <w:rPr>
                <w:rFonts w:ascii="Times New Roman" w:eastAsia="Times New Roman" w:hAnsi="Times New Roman" w:cs="Times New Roman"/>
                <w:b/>
                <w:sz w:val="26"/>
                <w:szCs w:val="26"/>
              </w:rPr>
              <w:t>2023-2024</w:t>
            </w:r>
          </w:p>
        </w:tc>
        <w:tc>
          <w:tcPr>
            <w:tcW w:w="3191" w:type="dxa"/>
            <w:gridSpan w:val="2"/>
          </w:tcPr>
          <w:p w:rsidR="00F17554" w:rsidRPr="00F17554" w:rsidRDefault="00F17554" w:rsidP="00F17554">
            <w:pPr>
              <w:spacing w:after="0" w:line="240" w:lineRule="auto"/>
              <w:jc w:val="center"/>
              <w:rPr>
                <w:rFonts w:ascii="Times New Roman" w:eastAsia="Times New Roman" w:hAnsi="Times New Roman" w:cs="Times New Roman"/>
                <w:b/>
                <w:sz w:val="26"/>
                <w:szCs w:val="26"/>
              </w:rPr>
            </w:pPr>
            <w:r w:rsidRPr="00F17554">
              <w:rPr>
                <w:rFonts w:ascii="Times New Roman" w:eastAsia="Times New Roman" w:hAnsi="Times New Roman" w:cs="Times New Roman"/>
                <w:b/>
                <w:sz w:val="26"/>
                <w:szCs w:val="26"/>
              </w:rPr>
              <w:t>2024-2025</w:t>
            </w:r>
          </w:p>
        </w:tc>
      </w:tr>
      <w:tr w:rsidR="00F17554" w:rsidRPr="00F17554" w:rsidTr="00F17554">
        <w:trPr>
          <w:trHeight w:val="278"/>
        </w:trPr>
        <w:tc>
          <w:tcPr>
            <w:tcW w:w="1712" w:type="dxa"/>
          </w:tcPr>
          <w:p w:rsidR="00F17554" w:rsidRPr="00F17554" w:rsidRDefault="00F17554" w:rsidP="00F17554">
            <w:pPr>
              <w:spacing w:after="0" w:line="240" w:lineRule="auto"/>
              <w:jc w:val="center"/>
              <w:rPr>
                <w:rFonts w:ascii="Times New Roman" w:eastAsia="Times New Roman" w:hAnsi="Times New Roman" w:cs="Times New Roman"/>
                <w:sz w:val="26"/>
                <w:szCs w:val="26"/>
              </w:rPr>
            </w:pPr>
            <w:r w:rsidRPr="00F17554">
              <w:rPr>
                <w:rFonts w:ascii="Times New Roman" w:eastAsia="Times New Roman" w:hAnsi="Times New Roman" w:cs="Times New Roman"/>
                <w:sz w:val="26"/>
                <w:szCs w:val="26"/>
              </w:rPr>
              <w:t>Абсолютная успеваемость (%)</w:t>
            </w:r>
          </w:p>
        </w:tc>
        <w:tc>
          <w:tcPr>
            <w:tcW w:w="1477" w:type="dxa"/>
          </w:tcPr>
          <w:p w:rsidR="00F17554" w:rsidRPr="00F17554" w:rsidRDefault="00F17554" w:rsidP="00F17554">
            <w:pPr>
              <w:spacing w:after="0" w:line="240" w:lineRule="auto"/>
              <w:jc w:val="center"/>
              <w:rPr>
                <w:rFonts w:ascii="Times New Roman" w:eastAsia="Times New Roman" w:hAnsi="Times New Roman" w:cs="Times New Roman"/>
                <w:sz w:val="26"/>
                <w:szCs w:val="26"/>
              </w:rPr>
            </w:pPr>
            <w:r w:rsidRPr="00F17554">
              <w:rPr>
                <w:rFonts w:ascii="Times New Roman" w:eastAsia="Times New Roman" w:hAnsi="Times New Roman" w:cs="Times New Roman"/>
                <w:sz w:val="26"/>
                <w:szCs w:val="26"/>
              </w:rPr>
              <w:t>Качество знаний (%)</w:t>
            </w:r>
          </w:p>
        </w:tc>
        <w:tc>
          <w:tcPr>
            <w:tcW w:w="1712" w:type="dxa"/>
          </w:tcPr>
          <w:p w:rsidR="00F17554" w:rsidRPr="00F17554" w:rsidRDefault="00F17554" w:rsidP="00F17554">
            <w:pPr>
              <w:spacing w:after="0" w:line="240" w:lineRule="auto"/>
              <w:jc w:val="center"/>
              <w:rPr>
                <w:rFonts w:ascii="Times New Roman" w:eastAsia="Times New Roman" w:hAnsi="Times New Roman" w:cs="Times New Roman"/>
                <w:sz w:val="26"/>
                <w:szCs w:val="26"/>
              </w:rPr>
            </w:pPr>
            <w:r w:rsidRPr="00F17554">
              <w:rPr>
                <w:rFonts w:ascii="Times New Roman" w:eastAsia="Times New Roman" w:hAnsi="Times New Roman" w:cs="Times New Roman"/>
                <w:sz w:val="26"/>
                <w:szCs w:val="26"/>
              </w:rPr>
              <w:t>Абсолютная успеваемость (%)</w:t>
            </w:r>
          </w:p>
        </w:tc>
        <w:tc>
          <w:tcPr>
            <w:tcW w:w="1479" w:type="dxa"/>
          </w:tcPr>
          <w:p w:rsidR="00F17554" w:rsidRPr="00F17554" w:rsidRDefault="00F17554" w:rsidP="00F17554">
            <w:pPr>
              <w:spacing w:after="0" w:line="240" w:lineRule="auto"/>
              <w:jc w:val="center"/>
              <w:rPr>
                <w:rFonts w:ascii="Times New Roman" w:eastAsia="Times New Roman" w:hAnsi="Times New Roman" w:cs="Times New Roman"/>
                <w:sz w:val="26"/>
                <w:szCs w:val="26"/>
              </w:rPr>
            </w:pPr>
            <w:r w:rsidRPr="00F17554">
              <w:rPr>
                <w:rFonts w:ascii="Times New Roman" w:eastAsia="Times New Roman" w:hAnsi="Times New Roman" w:cs="Times New Roman"/>
                <w:sz w:val="26"/>
                <w:szCs w:val="26"/>
              </w:rPr>
              <w:t>Качество знаний (%)</w:t>
            </w:r>
          </w:p>
        </w:tc>
        <w:tc>
          <w:tcPr>
            <w:tcW w:w="1712" w:type="dxa"/>
          </w:tcPr>
          <w:p w:rsidR="00F17554" w:rsidRPr="00F17554" w:rsidRDefault="00F17554" w:rsidP="00F17554">
            <w:pPr>
              <w:spacing w:after="0" w:line="240" w:lineRule="auto"/>
              <w:jc w:val="center"/>
              <w:rPr>
                <w:rFonts w:ascii="Times New Roman" w:eastAsia="Times New Roman" w:hAnsi="Times New Roman" w:cs="Times New Roman"/>
                <w:sz w:val="26"/>
                <w:szCs w:val="26"/>
              </w:rPr>
            </w:pPr>
            <w:r w:rsidRPr="00F17554">
              <w:rPr>
                <w:rFonts w:ascii="Times New Roman" w:eastAsia="Times New Roman" w:hAnsi="Times New Roman" w:cs="Times New Roman"/>
                <w:sz w:val="26"/>
                <w:szCs w:val="26"/>
              </w:rPr>
              <w:t>Абсолютная успеваемость (%)</w:t>
            </w:r>
          </w:p>
        </w:tc>
        <w:tc>
          <w:tcPr>
            <w:tcW w:w="1479" w:type="dxa"/>
          </w:tcPr>
          <w:p w:rsidR="00F17554" w:rsidRPr="00F17554" w:rsidRDefault="00F17554" w:rsidP="00F17554">
            <w:pPr>
              <w:spacing w:after="0" w:line="240" w:lineRule="auto"/>
              <w:jc w:val="center"/>
              <w:rPr>
                <w:rFonts w:ascii="Times New Roman" w:eastAsia="Times New Roman" w:hAnsi="Times New Roman" w:cs="Times New Roman"/>
                <w:sz w:val="26"/>
                <w:szCs w:val="26"/>
              </w:rPr>
            </w:pPr>
            <w:r w:rsidRPr="00F17554">
              <w:rPr>
                <w:rFonts w:ascii="Times New Roman" w:eastAsia="Times New Roman" w:hAnsi="Times New Roman" w:cs="Times New Roman"/>
                <w:sz w:val="26"/>
                <w:szCs w:val="26"/>
              </w:rPr>
              <w:t>Качество знаний (%)</w:t>
            </w:r>
          </w:p>
        </w:tc>
      </w:tr>
      <w:tr w:rsidR="00F17554" w:rsidRPr="00F17554" w:rsidTr="00F17554">
        <w:trPr>
          <w:trHeight w:val="277"/>
        </w:trPr>
        <w:tc>
          <w:tcPr>
            <w:tcW w:w="1712" w:type="dxa"/>
            <w:shd w:val="clear" w:color="auto" w:fill="FFFFFF"/>
          </w:tcPr>
          <w:p w:rsidR="00F17554" w:rsidRPr="00F17554" w:rsidRDefault="00F17554" w:rsidP="00F17554">
            <w:pPr>
              <w:spacing w:after="0" w:line="240" w:lineRule="auto"/>
              <w:jc w:val="center"/>
              <w:rPr>
                <w:rFonts w:ascii="Times New Roman" w:eastAsia="Times New Roman" w:hAnsi="Times New Roman" w:cs="Times New Roman"/>
                <w:sz w:val="26"/>
                <w:szCs w:val="26"/>
              </w:rPr>
            </w:pPr>
            <w:r w:rsidRPr="00F17554">
              <w:rPr>
                <w:rFonts w:ascii="Times New Roman" w:eastAsia="Times New Roman" w:hAnsi="Times New Roman" w:cs="Times New Roman"/>
                <w:sz w:val="26"/>
                <w:szCs w:val="26"/>
              </w:rPr>
              <w:t>88,6</w:t>
            </w:r>
          </w:p>
        </w:tc>
        <w:tc>
          <w:tcPr>
            <w:tcW w:w="1477" w:type="dxa"/>
            <w:shd w:val="clear" w:color="auto" w:fill="FFFFFF"/>
          </w:tcPr>
          <w:p w:rsidR="00F17554" w:rsidRPr="00F17554" w:rsidRDefault="00F17554" w:rsidP="00F17554">
            <w:pPr>
              <w:spacing w:after="0" w:line="240" w:lineRule="auto"/>
              <w:jc w:val="center"/>
              <w:rPr>
                <w:rFonts w:ascii="Times New Roman" w:eastAsia="Times New Roman" w:hAnsi="Times New Roman" w:cs="Times New Roman"/>
                <w:sz w:val="26"/>
                <w:szCs w:val="26"/>
              </w:rPr>
            </w:pPr>
            <w:r w:rsidRPr="00F17554">
              <w:rPr>
                <w:rFonts w:ascii="Times New Roman" w:eastAsia="Times New Roman" w:hAnsi="Times New Roman" w:cs="Times New Roman"/>
                <w:sz w:val="26"/>
                <w:szCs w:val="26"/>
              </w:rPr>
              <w:t>72,4</w:t>
            </w:r>
          </w:p>
        </w:tc>
        <w:tc>
          <w:tcPr>
            <w:tcW w:w="1712" w:type="dxa"/>
          </w:tcPr>
          <w:p w:rsidR="00F17554" w:rsidRPr="00F17554" w:rsidRDefault="00F17554" w:rsidP="00F17554">
            <w:pPr>
              <w:spacing w:after="0" w:line="240" w:lineRule="auto"/>
              <w:jc w:val="center"/>
              <w:rPr>
                <w:rFonts w:ascii="Times New Roman" w:eastAsia="Times New Roman" w:hAnsi="Times New Roman" w:cs="Times New Roman"/>
                <w:sz w:val="26"/>
                <w:szCs w:val="26"/>
              </w:rPr>
            </w:pPr>
            <w:r w:rsidRPr="00F17554">
              <w:rPr>
                <w:rFonts w:ascii="Times New Roman" w:eastAsia="Times New Roman" w:hAnsi="Times New Roman" w:cs="Times New Roman"/>
                <w:sz w:val="26"/>
                <w:szCs w:val="26"/>
              </w:rPr>
              <w:t>83,7</w:t>
            </w:r>
          </w:p>
        </w:tc>
        <w:tc>
          <w:tcPr>
            <w:tcW w:w="1479" w:type="dxa"/>
          </w:tcPr>
          <w:p w:rsidR="00F17554" w:rsidRPr="00F17554" w:rsidRDefault="00F17554" w:rsidP="00F17554">
            <w:pPr>
              <w:spacing w:after="0" w:line="240" w:lineRule="auto"/>
              <w:jc w:val="center"/>
              <w:rPr>
                <w:rFonts w:ascii="Times New Roman" w:eastAsia="Times New Roman" w:hAnsi="Times New Roman" w:cs="Times New Roman"/>
                <w:sz w:val="26"/>
                <w:szCs w:val="26"/>
              </w:rPr>
            </w:pPr>
            <w:r w:rsidRPr="00F17554">
              <w:rPr>
                <w:rFonts w:ascii="Times New Roman" w:eastAsia="Times New Roman" w:hAnsi="Times New Roman" w:cs="Times New Roman"/>
                <w:sz w:val="26"/>
                <w:szCs w:val="26"/>
              </w:rPr>
              <w:t>70</w:t>
            </w:r>
          </w:p>
        </w:tc>
        <w:tc>
          <w:tcPr>
            <w:tcW w:w="1712" w:type="dxa"/>
          </w:tcPr>
          <w:p w:rsidR="00F17554" w:rsidRPr="00F17554" w:rsidRDefault="00F17554" w:rsidP="00F17554">
            <w:pPr>
              <w:spacing w:after="0" w:line="240" w:lineRule="auto"/>
              <w:jc w:val="center"/>
              <w:rPr>
                <w:rFonts w:ascii="Times New Roman" w:eastAsia="Times New Roman" w:hAnsi="Times New Roman" w:cs="Times New Roman"/>
                <w:sz w:val="26"/>
                <w:szCs w:val="26"/>
              </w:rPr>
            </w:pPr>
            <w:r w:rsidRPr="00F17554">
              <w:rPr>
                <w:rFonts w:ascii="Times New Roman" w:eastAsia="Times New Roman" w:hAnsi="Times New Roman" w:cs="Times New Roman"/>
                <w:sz w:val="26"/>
                <w:szCs w:val="26"/>
              </w:rPr>
              <w:t>86,8</w:t>
            </w:r>
          </w:p>
        </w:tc>
        <w:tc>
          <w:tcPr>
            <w:tcW w:w="1479" w:type="dxa"/>
          </w:tcPr>
          <w:p w:rsidR="00F17554" w:rsidRPr="00F17554" w:rsidRDefault="00F17554" w:rsidP="00F17554">
            <w:pPr>
              <w:spacing w:after="0" w:line="240" w:lineRule="auto"/>
              <w:jc w:val="center"/>
              <w:rPr>
                <w:rFonts w:ascii="Times New Roman" w:eastAsia="Times New Roman" w:hAnsi="Times New Roman" w:cs="Times New Roman"/>
                <w:sz w:val="26"/>
                <w:szCs w:val="26"/>
              </w:rPr>
            </w:pPr>
            <w:r w:rsidRPr="00F17554">
              <w:rPr>
                <w:rFonts w:ascii="Times New Roman" w:eastAsia="Times New Roman" w:hAnsi="Times New Roman" w:cs="Times New Roman"/>
                <w:sz w:val="26"/>
                <w:szCs w:val="26"/>
              </w:rPr>
              <w:t>70,9</w:t>
            </w:r>
          </w:p>
        </w:tc>
      </w:tr>
    </w:tbl>
    <w:p w:rsidR="00F17554" w:rsidRPr="005C36B3" w:rsidRDefault="00F17554" w:rsidP="00F17554">
      <w:pPr>
        <w:spacing w:after="0" w:line="240" w:lineRule="auto"/>
        <w:contextualSpacing/>
        <w:jc w:val="both"/>
        <w:rPr>
          <w:rFonts w:ascii="Times New Roman" w:eastAsia="Times New Roman" w:hAnsi="Times New Roman" w:cs="Times New Roman"/>
          <w:sz w:val="28"/>
          <w:szCs w:val="28"/>
        </w:rPr>
      </w:pPr>
    </w:p>
    <w:p w:rsidR="00F17554" w:rsidRPr="00F17554" w:rsidRDefault="00F17554" w:rsidP="00F17554">
      <w:pPr>
        <w:spacing w:after="0" w:line="360" w:lineRule="auto"/>
        <w:ind w:firstLine="709"/>
        <w:contextualSpacing/>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 xml:space="preserve">По данным, представленным в </w:t>
      </w:r>
      <w:r w:rsidR="00733167">
        <w:rPr>
          <w:rFonts w:ascii="Times New Roman" w:eastAsia="Times New Roman" w:hAnsi="Times New Roman" w:cs="Times New Roman"/>
          <w:sz w:val="28"/>
          <w:szCs w:val="28"/>
        </w:rPr>
        <w:t>Т</w:t>
      </w:r>
      <w:r w:rsidRPr="00F17554">
        <w:rPr>
          <w:rFonts w:ascii="Times New Roman" w:eastAsia="Times New Roman" w:hAnsi="Times New Roman" w:cs="Times New Roman"/>
          <w:sz w:val="28"/>
          <w:szCs w:val="28"/>
        </w:rPr>
        <w:t>абл</w:t>
      </w:r>
      <w:r w:rsidR="005C36B3">
        <w:rPr>
          <w:rFonts w:ascii="Times New Roman" w:eastAsia="Times New Roman" w:hAnsi="Times New Roman" w:cs="Times New Roman"/>
          <w:sz w:val="28"/>
          <w:szCs w:val="28"/>
        </w:rPr>
        <w:t>ице</w:t>
      </w:r>
      <w:r w:rsidRPr="00F17554">
        <w:rPr>
          <w:rFonts w:ascii="Times New Roman" w:eastAsia="Times New Roman" w:hAnsi="Times New Roman" w:cs="Times New Roman"/>
          <w:sz w:val="28"/>
          <w:szCs w:val="28"/>
        </w:rPr>
        <w:t xml:space="preserve"> </w:t>
      </w:r>
      <w:r w:rsidR="00453630">
        <w:rPr>
          <w:rFonts w:ascii="Times New Roman" w:eastAsia="Times New Roman" w:hAnsi="Times New Roman" w:cs="Times New Roman"/>
          <w:sz w:val="28"/>
          <w:szCs w:val="28"/>
        </w:rPr>
        <w:t>1</w:t>
      </w:r>
      <w:r w:rsidRPr="00F17554">
        <w:rPr>
          <w:rFonts w:ascii="Times New Roman" w:eastAsia="Times New Roman" w:hAnsi="Times New Roman" w:cs="Times New Roman"/>
          <w:sz w:val="28"/>
          <w:szCs w:val="28"/>
        </w:rPr>
        <w:t xml:space="preserve">2, можно констатировать устойчивость показателей успеваемости выше 80%. </w:t>
      </w:r>
    </w:p>
    <w:p w:rsidR="00F17554" w:rsidRPr="00F17554" w:rsidRDefault="00F17554" w:rsidP="00F17554">
      <w:pPr>
        <w:spacing w:after="0" w:line="360" w:lineRule="auto"/>
        <w:ind w:firstLine="709"/>
        <w:contextualSpacing/>
        <w:jc w:val="both"/>
        <w:rPr>
          <w:rFonts w:ascii="Times New Roman" w:eastAsia="Times New Roman" w:hAnsi="Times New Roman" w:cs="Times New Roman"/>
          <w:b/>
          <w:sz w:val="28"/>
          <w:szCs w:val="28"/>
        </w:rPr>
      </w:pPr>
      <w:r w:rsidRPr="00F17554">
        <w:rPr>
          <w:rFonts w:ascii="Times New Roman" w:eastAsia="Times New Roman" w:hAnsi="Times New Roman" w:cs="Times New Roman"/>
          <w:sz w:val="28"/>
          <w:szCs w:val="28"/>
        </w:rPr>
        <w:t xml:space="preserve">Таким образом, большинство студентов успешно справляются с промежуточной аттестацией и не имеют академических задолженностей. Высокий уровень абсолютной успеваемости отмечается и на бакалавриате </w:t>
      </w:r>
      <w:r w:rsidRPr="00F17554">
        <w:rPr>
          <w:rFonts w:ascii="Times New Roman" w:eastAsia="Times New Roman" w:hAnsi="Times New Roman" w:cs="Times New Roman"/>
          <w:b/>
          <w:sz w:val="28"/>
          <w:szCs w:val="28"/>
        </w:rPr>
        <w:t>(86,4%),</w:t>
      </w:r>
      <w:r w:rsidRPr="00F17554">
        <w:rPr>
          <w:rFonts w:ascii="Times New Roman" w:eastAsia="Times New Roman" w:hAnsi="Times New Roman" w:cs="Times New Roman"/>
          <w:sz w:val="28"/>
          <w:szCs w:val="28"/>
        </w:rPr>
        <w:t xml:space="preserve"> и в магистратуре </w:t>
      </w:r>
      <w:r w:rsidRPr="00F17554">
        <w:rPr>
          <w:rFonts w:ascii="Times New Roman" w:eastAsia="Times New Roman" w:hAnsi="Times New Roman" w:cs="Times New Roman"/>
          <w:b/>
          <w:sz w:val="28"/>
          <w:szCs w:val="28"/>
        </w:rPr>
        <w:t xml:space="preserve">(90%). </w:t>
      </w:r>
    </w:p>
    <w:p w:rsidR="00F17554" w:rsidRPr="00F17554" w:rsidRDefault="00F17554" w:rsidP="00F17554">
      <w:pPr>
        <w:spacing w:after="0" w:line="360" w:lineRule="auto"/>
        <w:ind w:firstLine="709"/>
        <w:contextualSpacing/>
        <w:jc w:val="both"/>
        <w:rPr>
          <w:rFonts w:ascii="Times New Roman" w:eastAsia="Times New Roman" w:hAnsi="Times New Roman" w:cs="Times New Roman"/>
          <w:b/>
          <w:sz w:val="28"/>
          <w:szCs w:val="28"/>
        </w:rPr>
      </w:pPr>
      <w:r w:rsidRPr="00F17554">
        <w:rPr>
          <w:rFonts w:ascii="Times New Roman" w:eastAsia="Times New Roman" w:hAnsi="Times New Roman" w:cs="Times New Roman"/>
          <w:sz w:val="28"/>
          <w:szCs w:val="28"/>
        </w:rPr>
        <w:lastRenderedPageBreak/>
        <w:t>По качеству знаний также можно отметить стабильность показателей: в 2022-2023 уч. году - 72,4%, в 2023-2024 уч. году – 70%, в 2024-2025 уч. году – 70,9%. Это говорит о том, что большинство студентов завершили зимнюю экзаменационную сессию с оценками «хорошо» и «отлично». При этом в магистратуре показатель качества знаний значительно выше (</w:t>
      </w:r>
      <w:r w:rsidRPr="00F17554">
        <w:rPr>
          <w:rFonts w:ascii="Times New Roman" w:eastAsia="Times New Roman" w:hAnsi="Times New Roman" w:cs="Times New Roman"/>
          <w:b/>
          <w:sz w:val="28"/>
          <w:szCs w:val="28"/>
        </w:rPr>
        <w:t>81,3%),</w:t>
      </w:r>
      <w:r w:rsidRPr="00F17554">
        <w:rPr>
          <w:rFonts w:ascii="Times New Roman" w:eastAsia="Times New Roman" w:hAnsi="Times New Roman" w:cs="Times New Roman"/>
          <w:sz w:val="28"/>
          <w:szCs w:val="28"/>
        </w:rPr>
        <w:t xml:space="preserve"> чем на бакалавриате (</w:t>
      </w:r>
      <w:r w:rsidRPr="00F17554">
        <w:rPr>
          <w:rFonts w:ascii="Times New Roman" w:eastAsia="Times New Roman" w:hAnsi="Times New Roman" w:cs="Times New Roman"/>
          <w:b/>
          <w:sz w:val="28"/>
          <w:szCs w:val="28"/>
        </w:rPr>
        <w:t>69,4%).</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Сравнительный анализ результатов по зимним экзаменационным сессиям студент</w:t>
      </w:r>
      <w:r w:rsidR="00F35450">
        <w:rPr>
          <w:rFonts w:ascii="Times New Roman" w:eastAsia="Times New Roman" w:hAnsi="Times New Roman" w:cs="Times New Roman"/>
          <w:sz w:val="28"/>
          <w:szCs w:val="28"/>
        </w:rPr>
        <w:t>ов разных курсов представлен в Таблице</w:t>
      </w:r>
      <w:r w:rsidRPr="00F17554">
        <w:rPr>
          <w:rFonts w:ascii="Times New Roman" w:eastAsia="Times New Roman" w:hAnsi="Times New Roman" w:cs="Times New Roman"/>
          <w:sz w:val="28"/>
          <w:szCs w:val="28"/>
        </w:rPr>
        <w:t xml:space="preserve"> </w:t>
      </w:r>
      <w:r w:rsidR="00F35450">
        <w:rPr>
          <w:rFonts w:ascii="Times New Roman" w:eastAsia="Times New Roman" w:hAnsi="Times New Roman" w:cs="Times New Roman"/>
          <w:sz w:val="28"/>
          <w:szCs w:val="28"/>
        </w:rPr>
        <w:t>13, на рисунках 1</w:t>
      </w:r>
      <w:r w:rsidR="005C36B3">
        <w:rPr>
          <w:rFonts w:ascii="Times New Roman" w:eastAsia="Times New Roman" w:hAnsi="Times New Roman" w:cs="Times New Roman"/>
          <w:sz w:val="28"/>
          <w:szCs w:val="28"/>
        </w:rPr>
        <w:t xml:space="preserve"> </w:t>
      </w:r>
      <w:r w:rsidR="00F35450">
        <w:rPr>
          <w:rFonts w:ascii="Times New Roman" w:eastAsia="Times New Roman" w:hAnsi="Times New Roman" w:cs="Times New Roman"/>
          <w:sz w:val="28"/>
          <w:szCs w:val="28"/>
        </w:rPr>
        <w:t>и 2.</w:t>
      </w:r>
    </w:p>
    <w:p w:rsidR="00F17554" w:rsidRDefault="00F17554" w:rsidP="00F17554">
      <w:pPr>
        <w:tabs>
          <w:tab w:val="left" w:pos="2055"/>
        </w:tabs>
        <w:spacing w:after="0" w:line="240" w:lineRule="auto"/>
        <w:contextualSpacing/>
        <w:jc w:val="right"/>
        <w:rPr>
          <w:rFonts w:ascii="Times New Roman" w:eastAsia="Times New Roman" w:hAnsi="Times New Roman" w:cs="Times New Roman"/>
          <w:i/>
          <w:sz w:val="28"/>
          <w:szCs w:val="28"/>
        </w:rPr>
      </w:pPr>
      <w:r w:rsidRPr="00F35450">
        <w:rPr>
          <w:rFonts w:ascii="Times New Roman" w:eastAsia="Times New Roman" w:hAnsi="Times New Roman" w:cs="Times New Roman"/>
          <w:i/>
          <w:sz w:val="28"/>
          <w:szCs w:val="28"/>
        </w:rPr>
        <w:t xml:space="preserve">Таблица </w:t>
      </w:r>
      <w:r w:rsidR="00F35450" w:rsidRPr="00F35450">
        <w:rPr>
          <w:rFonts w:ascii="Times New Roman" w:eastAsia="Times New Roman" w:hAnsi="Times New Roman" w:cs="Times New Roman"/>
          <w:i/>
          <w:sz w:val="28"/>
          <w:szCs w:val="28"/>
        </w:rPr>
        <w:t>1</w:t>
      </w:r>
      <w:r w:rsidRPr="00F35450">
        <w:rPr>
          <w:rFonts w:ascii="Times New Roman" w:eastAsia="Times New Roman" w:hAnsi="Times New Roman" w:cs="Times New Roman"/>
          <w:i/>
          <w:sz w:val="28"/>
          <w:szCs w:val="28"/>
        </w:rPr>
        <w:t>3</w:t>
      </w:r>
    </w:p>
    <w:p w:rsidR="00F35450" w:rsidRDefault="00F17554" w:rsidP="00F17554">
      <w:pPr>
        <w:spacing w:after="0" w:line="240" w:lineRule="auto"/>
        <w:jc w:val="center"/>
        <w:rPr>
          <w:rFonts w:ascii="Times New Roman" w:eastAsia="Times New Roman" w:hAnsi="Times New Roman" w:cs="Times New Roman"/>
          <w:b/>
          <w:i/>
          <w:sz w:val="28"/>
          <w:szCs w:val="28"/>
        </w:rPr>
      </w:pPr>
      <w:r w:rsidRPr="00F35450">
        <w:rPr>
          <w:rFonts w:ascii="Times New Roman" w:eastAsia="Times New Roman" w:hAnsi="Times New Roman" w:cs="Times New Roman"/>
          <w:b/>
          <w:i/>
          <w:sz w:val="28"/>
          <w:szCs w:val="28"/>
        </w:rPr>
        <w:t xml:space="preserve">Результаты зимней экзаменационной сессии </w:t>
      </w:r>
    </w:p>
    <w:p w:rsidR="00F35450" w:rsidRPr="00F35450" w:rsidRDefault="00F17554" w:rsidP="00F17554">
      <w:pPr>
        <w:spacing w:after="0" w:line="240" w:lineRule="auto"/>
        <w:jc w:val="center"/>
        <w:rPr>
          <w:rFonts w:ascii="Times New Roman" w:eastAsia="Times New Roman" w:hAnsi="Times New Roman" w:cs="Times New Roman"/>
          <w:b/>
          <w:i/>
          <w:sz w:val="28"/>
          <w:szCs w:val="28"/>
        </w:rPr>
      </w:pPr>
      <w:r w:rsidRPr="00F35450">
        <w:rPr>
          <w:rFonts w:ascii="Times New Roman" w:eastAsia="Times New Roman" w:hAnsi="Times New Roman" w:cs="Times New Roman"/>
          <w:b/>
          <w:i/>
          <w:sz w:val="28"/>
          <w:szCs w:val="28"/>
        </w:rPr>
        <w:t>за 2023-2024, 2024-2025 уч.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7"/>
        <w:gridCol w:w="1592"/>
        <w:gridCol w:w="1597"/>
        <w:gridCol w:w="1594"/>
        <w:gridCol w:w="1597"/>
        <w:gridCol w:w="1594"/>
      </w:tblGrid>
      <w:tr w:rsidR="00F17554" w:rsidRPr="00F17554" w:rsidTr="00F17554">
        <w:tc>
          <w:tcPr>
            <w:tcW w:w="3189" w:type="dxa"/>
            <w:gridSpan w:val="2"/>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b/>
                <w:sz w:val="24"/>
                <w:szCs w:val="24"/>
              </w:rPr>
              <w:t>2023-2024</w:t>
            </w:r>
          </w:p>
        </w:tc>
        <w:tc>
          <w:tcPr>
            <w:tcW w:w="3191" w:type="dxa"/>
            <w:gridSpan w:val="2"/>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b/>
                <w:sz w:val="24"/>
                <w:szCs w:val="24"/>
              </w:rPr>
              <w:t>2024-2025</w:t>
            </w:r>
          </w:p>
        </w:tc>
        <w:tc>
          <w:tcPr>
            <w:tcW w:w="3191" w:type="dxa"/>
            <w:gridSpan w:val="2"/>
          </w:tcPr>
          <w:p w:rsidR="00F17554" w:rsidRPr="00F17554" w:rsidRDefault="00F17554" w:rsidP="00F17554">
            <w:pPr>
              <w:spacing w:after="0" w:line="240" w:lineRule="auto"/>
              <w:jc w:val="center"/>
              <w:rPr>
                <w:rFonts w:ascii="Times New Roman" w:eastAsia="Times New Roman" w:hAnsi="Times New Roman" w:cs="Times New Roman"/>
                <w:b/>
                <w:sz w:val="24"/>
                <w:szCs w:val="24"/>
              </w:rPr>
            </w:pPr>
            <w:r w:rsidRPr="00F17554">
              <w:rPr>
                <w:rFonts w:ascii="Times New Roman" w:eastAsia="Times New Roman" w:hAnsi="Times New Roman" w:cs="Times New Roman"/>
                <w:b/>
                <w:sz w:val="24"/>
                <w:szCs w:val="24"/>
              </w:rPr>
              <w:t xml:space="preserve">Динамика </w:t>
            </w:r>
          </w:p>
        </w:tc>
      </w:tr>
      <w:tr w:rsidR="00F17554" w:rsidRPr="00F17554" w:rsidTr="00F17554">
        <w:trPr>
          <w:trHeight w:val="278"/>
        </w:trPr>
        <w:tc>
          <w:tcPr>
            <w:tcW w:w="1597" w:type="dxa"/>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Абсолютная успеваемость (%)</w:t>
            </w:r>
          </w:p>
        </w:tc>
        <w:tc>
          <w:tcPr>
            <w:tcW w:w="1592" w:type="dxa"/>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Качество знаний (%)</w:t>
            </w:r>
          </w:p>
        </w:tc>
        <w:tc>
          <w:tcPr>
            <w:tcW w:w="1597" w:type="dxa"/>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Абсолютная успеваемость (%)</w:t>
            </w:r>
          </w:p>
        </w:tc>
        <w:tc>
          <w:tcPr>
            <w:tcW w:w="1594" w:type="dxa"/>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Качество знаний (%)</w:t>
            </w:r>
          </w:p>
        </w:tc>
        <w:tc>
          <w:tcPr>
            <w:tcW w:w="1597" w:type="dxa"/>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Абсолютная успеваемость (%)</w:t>
            </w:r>
          </w:p>
        </w:tc>
        <w:tc>
          <w:tcPr>
            <w:tcW w:w="1594" w:type="dxa"/>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Качество знаний (%)</w:t>
            </w:r>
          </w:p>
        </w:tc>
      </w:tr>
      <w:tr w:rsidR="00F17554" w:rsidRPr="00F17554" w:rsidTr="00F17554">
        <w:trPr>
          <w:trHeight w:val="277"/>
        </w:trPr>
        <w:tc>
          <w:tcPr>
            <w:tcW w:w="9571" w:type="dxa"/>
            <w:gridSpan w:val="6"/>
          </w:tcPr>
          <w:p w:rsidR="00F17554" w:rsidRPr="00F17554" w:rsidRDefault="00F17554" w:rsidP="00F17554">
            <w:pPr>
              <w:spacing w:after="0" w:line="240" w:lineRule="auto"/>
              <w:jc w:val="center"/>
              <w:rPr>
                <w:rFonts w:ascii="Times New Roman" w:eastAsia="Times New Roman" w:hAnsi="Times New Roman" w:cs="Times New Roman"/>
                <w:b/>
                <w:sz w:val="24"/>
                <w:szCs w:val="24"/>
              </w:rPr>
            </w:pPr>
            <w:r w:rsidRPr="00F17554">
              <w:rPr>
                <w:rFonts w:ascii="Times New Roman" w:eastAsia="Times New Roman" w:hAnsi="Times New Roman" w:cs="Times New Roman"/>
                <w:b/>
                <w:sz w:val="24"/>
                <w:szCs w:val="24"/>
              </w:rPr>
              <w:t>1 курс (бакалавриат)</w:t>
            </w:r>
          </w:p>
        </w:tc>
      </w:tr>
      <w:tr w:rsidR="00F17554" w:rsidRPr="00F17554" w:rsidTr="00F17554">
        <w:trPr>
          <w:trHeight w:val="277"/>
        </w:trPr>
        <w:tc>
          <w:tcPr>
            <w:tcW w:w="1597" w:type="dxa"/>
            <w:shd w:val="clear" w:color="auto" w:fill="auto"/>
          </w:tcPr>
          <w:p w:rsidR="00F17554" w:rsidRPr="00F17554" w:rsidRDefault="00F17554" w:rsidP="00F17554">
            <w:pPr>
              <w:shd w:val="clear" w:color="auto" w:fill="FFFFFF"/>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79,7</w:t>
            </w:r>
          </w:p>
        </w:tc>
        <w:tc>
          <w:tcPr>
            <w:tcW w:w="1592" w:type="dxa"/>
            <w:shd w:val="clear" w:color="auto" w:fill="auto"/>
          </w:tcPr>
          <w:p w:rsidR="00F17554" w:rsidRPr="00F17554" w:rsidRDefault="00F17554" w:rsidP="00F17554">
            <w:pPr>
              <w:shd w:val="clear" w:color="auto" w:fill="FFFFFF"/>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64,7</w:t>
            </w:r>
          </w:p>
        </w:tc>
        <w:tc>
          <w:tcPr>
            <w:tcW w:w="1597" w:type="dxa"/>
            <w:shd w:val="clear" w:color="auto" w:fill="auto"/>
          </w:tcPr>
          <w:p w:rsidR="00F17554" w:rsidRPr="00F17554" w:rsidRDefault="00F17554" w:rsidP="00F17554">
            <w:pPr>
              <w:shd w:val="clear" w:color="auto" w:fill="FFFFFF"/>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79,2</w:t>
            </w:r>
          </w:p>
        </w:tc>
        <w:tc>
          <w:tcPr>
            <w:tcW w:w="1594" w:type="dxa"/>
            <w:shd w:val="clear" w:color="auto" w:fill="auto"/>
          </w:tcPr>
          <w:p w:rsidR="00F17554" w:rsidRPr="00F17554" w:rsidRDefault="00F17554" w:rsidP="00F17554">
            <w:pPr>
              <w:shd w:val="clear" w:color="auto" w:fill="FFFFFF"/>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61</w:t>
            </w:r>
          </w:p>
        </w:tc>
        <w:tc>
          <w:tcPr>
            <w:tcW w:w="1597" w:type="dxa"/>
            <w:shd w:val="clear" w:color="auto" w:fill="8DB3E2" w:themeFill="tex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-0,5</w:t>
            </w:r>
          </w:p>
        </w:tc>
        <w:tc>
          <w:tcPr>
            <w:tcW w:w="1594" w:type="dxa"/>
            <w:shd w:val="clear" w:color="auto" w:fill="8DB3E2" w:themeFill="tex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-3,7</w:t>
            </w:r>
          </w:p>
        </w:tc>
      </w:tr>
      <w:tr w:rsidR="00F17554" w:rsidRPr="00F17554" w:rsidTr="00F17554">
        <w:trPr>
          <w:trHeight w:val="277"/>
        </w:trPr>
        <w:tc>
          <w:tcPr>
            <w:tcW w:w="9571" w:type="dxa"/>
            <w:gridSpan w:val="6"/>
            <w:shd w:val="clear" w:color="auto" w:fill="FFFFFF" w:themeFill="background1"/>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b/>
                <w:sz w:val="24"/>
                <w:szCs w:val="24"/>
              </w:rPr>
              <w:t>2 курс (бакалавриат)</w:t>
            </w:r>
          </w:p>
        </w:tc>
      </w:tr>
      <w:tr w:rsidR="00F17554" w:rsidRPr="00F17554" w:rsidTr="00F17554">
        <w:trPr>
          <w:trHeight w:val="277"/>
        </w:trPr>
        <w:tc>
          <w:tcPr>
            <w:tcW w:w="1597" w:type="dxa"/>
            <w:shd w:val="clear" w:color="auto" w:fill="auto"/>
          </w:tcPr>
          <w:p w:rsidR="00F17554" w:rsidRPr="00F17554" w:rsidRDefault="00F17554" w:rsidP="00F17554">
            <w:pPr>
              <w:shd w:val="clear" w:color="auto" w:fill="FFFFFF"/>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80,3</w:t>
            </w:r>
          </w:p>
        </w:tc>
        <w:tc>
          <w:tcPr>
            <w:tcW w:w="1592" w:type="dxa"/>
            <w:shd w:val="clear" w:color="auto" w:fill="auto"/>
          </w:tcPr>
          <w:p w:rsidR="00F17554" w:rsidRPr="00F17554" w:rsidRDefault="00F17554" w:rsidP="00F17554">
            <w:pPr>
              <w:shd w:val="clear" w:color="auto" w:fill="FFFFFF"/>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59,1</w:t>
            </w:r>
          </w:p>
        </w:tc>
        <w:tc>
          <w:tcPr>
            <w:tcW w:w="1597" w:type="dxa"/>
            <w:shd w:val="clear" w:color="auto" w:fill="auto"/>
          </w:tcPr>
          <w:p w:rsidR="00F17554" w:rsidRPr="00F17554" w:rsidRDefault="00F17554" w:rsidP="00F17554">
            <w:pPr>
              <w:shd w:val="clear" w:color="auto" w:fill="FFFFFF"/>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87,3</w:t>
            </w:r>
          </w:p>
        </w:tc>
        <w:tc>
          <w:tcPr>
            <w:tcW w:w="1594" w:type="dxa"/>
            <w:shd w:val="clear" w:color="auto" w:fill="auto"/>
          </w:tcPr>
          <w:p w:rsidR="00F17554" w:rsidRPr="00F17554" w:rsidRDefault="00F17554" w:rsidP="00F17554">
            <w:pPr>
              <w:shd w:val="clear" w:color="auto" w:fill="FFFFFF"/>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73,2</w:t>
            </w:r>
          </w:p>
        </w:tc>
        <w:tc>
          <w:tcPr>
            <w:tcW w:w="1597" w:type="dxa"/>
            <w:shd w:val="clear" w:color="auto" w:fill="E5B8B7" w:themeFill="accen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+7</w:t>
            </w:r>
          </w:p>
        </w:tc>
        <w:tc>
          <w:tcPr>
            <w:tcW w:w="1594" w:type="dxa"/>
            <w:shd w:val="clear" w:color="auto" w:fill="E5B8B7" w:themeFill="accen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+14,1</w:t>
            </w:r>
          </w:p>
        </w:tc>
      </w:tr>
      <w:tr w:rsidR="00F17554" w:rsidRPr="00F17554" w:rsidTr="00F17554">
        <w:trPr>
          <w:trHeight w:val="277"/>
        </w:trPr>
        <w:tc>
          <w:tcPr>
            <w:tcW w:w="9571" w:type="dxa"/>
            <w:gridSpan w:val="6"/>
            <w:shd w:val="clear" w:color="auto" w:fill="FFFFFF" w:themeFill="background1"/>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b/>
                <w:sz w:val="24"/>
                <w:szCs w:val="24"/>
              </w:rPr>
              <w:t>3 курс (бакалавриат)</w:t>
            </w:r>
          </w:p>
        </w:tc>
      </w:tr>
      <w:tr w:rsidR="00F17554" w:rsidRPr="00F17554" w:rsidTr="00F17554">
        <w:trPr>
          <w:trHeight w:val="277"/>
        </w:trPr>
        <w:tc>
          <w:tcPr>
            <w:tcW w:w="1597" w:type="dxa"/>
            <w:shd w:val="clear" w:color="auto" w:fill="auto"/>
          </w:tcPr>
          <w:p w:rsidR="00F17554" w:rsidRPr="00F17554" w:rsidRDefault="00F17554" w:rsidP="00F17554">
            <w:pPr>
              <w:shd w:val="clear" w:color="auto" w:fill="FFFFFF"/>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88,2</w:t>
            </w:r>
          </w:p>
        </w:tc>
        <w:tc>
          <w:tcPr>
            <w:tcW w:w="1592" w:type="dxa"/>
            <w:shd w:val="clear" w:color="auto" w:fill="auto"/>
          </w:tcPr>
          <w:p w:rsidR="00F17554" w:rsidRPr="00F17554" w:rsidRDefault="00F17554" w:rsidP="00F17554">
            <w:pPr>
              <w:shd w:val="clear" w:color="auto" w:fill="FFFFFF"/>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73,6</w:t>
            </w:r>
          </w:p>
        </w:tc>
        <w:tc>
          <w:tcPr>
            <w:tcW w:w="1597" w:type="dxa"/>
            <w:shd w:val="clear" w:color="auto" w:fill="auto"/>
          </w:tcPr>
          <w:p w:rsidR="00F17554" w:rsidRPr="00F17554" w:rsidRDefault="00F17554" w:rsidP="00F17554">
            <w:pPr>
              <w:shd w:val="clear" w:color="auto" w:fill="FFFFFF"/>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93,9</w:t>
            </w:r>
          </w:p>
        </w:tc>
        <w:tc>
          <w:tcPr>
            <w:tcW w:w="1594" w:type="dxa"/>
            <w:shd w:val="clear" w:color="auto" w:fill="auto"/>
          </w:tcPr>
          <w:p w:rsidR="00F17554" w:rsidRPr="00F17554" w:rsidRDefault="00F17554" w:rsidP="00F17554">
            <w:pPr>
              <w:shd w:val="clear" w:color="auto" w:fill="FFFFFF"/>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73,7</w:t>
            </w:r>
          </w:p>
        </w:tc>
        <w:tc>
          <w:tcPr>
            <w:tcW w:w="1597" w:type="dxa"/>
            <w:shd w:val="clear" w:color="auto" w:fill="E5B8B7" w:themeFill="accen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+5,7</w:t>
            </w:r>
          </w:p>
        </w:tc>
        <w:tc>
          <w:tcPr>
            <w:tcW w:w="1594" w:type="dxa"/>
            <w:shd w:val="clear" w:color="auto" w:fill="E5B8B7" w:themeFill="accen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+0,1</w:t>
            </w:r>
          </w:p>
        </w:tc>
      </w:tr>
      <w:tr w:rsidR="00F17554" w:rsidRPr="00F17554" w:rsidTr="00F17554">
        <w:trPr>
          <w:trHeight w:val="277"/>
        </w:trPr>
        <w:tc>
          <w:tcPr>
            <w:tcW w:w="9571" w:type="dxa"/>
            <w:gridSpan w:val="6"/>
            <w:shd w:val="clear" w:color="auto" w:fill="FFFFFF" w:themeFill="background1"/>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b/>
                <w:sz w:val="24"/>
                <w:szCs w:val="24"/>
              </w:rPr>
              <w:t>4 курс (бакалавриат)</w:t>
            </w:r>
          </w:p>
        </w:tc>
      </w:tr>
      <w:tr w:rsidR="00F17554" w:rsidRPr="00F17554" w:rsidTr="00F17554">
        <w:trPr>
          <w:trHeight w:val="277"/>
        </w:trPr>
        <w:tc>
          <w:tcPr>
            <w:tcW w:w="1597" w:type="dxa"/>
            <w:shd w:val="clear" w:color="auto" w:fill="auto"/>
          </w:tcPr>
          <w:p w:rsidR="00F17554" w:rsidRPr="00F17554" w:rsidRDefault="00F17554" w:rsidP="00F17554">
            <w:pPr>
              <w:shd w:val="clear" w:color="auto" w:fill="FFFFFF"/>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87,6</w:t>
            </w:r>
          </w:p>
        </w:tc>
        <w:tc>
          <w:tcPr>
            <w:tcW w:w="1592" w:type="dxa"/>
            <w:shd w:val="clear" w:color="auto" w:fill="auto"/>
          </w:tcPr>
          <w:p w:rsidR="00F17554" w:rsidRPr="00F17554" w:rsidRDefault="00F17554" w:rsidP="00F17554">
            <w:pPr>
              <w:shd w:val="clear" w:color="auto" w:fill="FFFFFF"/>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77,5</w:t>
            </w:r>
          </w:p>
        </w:tc>
        <w:tc>
          <w:tcPr>
            <w:tcW w:w="1597" w:type="dxa"/>
            <w:shd w:val="clear" w:color="auto" w:fill="auto"/>
          </w:tcPr>
          <w:p w:rsidR="00F17554" w:rsidRPr="00F17554" w:rsidRDefault="00F17554" w:rsidP="00F17554">
            <w:pPr>
              <w:shd w:val="clear" w:color="auto" w:fill="FFFFFF"/>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87,2</w:t>
            </w:r>
          </w:p>
        </w:tc>
        <w:tc>
          <w:tcPr>
            <w:tcW w:w="1594" w:type="dxa"/>
            <w:shd w:val="clear" w:color="auto" w:fill="auto"/>
          </w:tcPr>
          <w:p w:rsidR="00F17554" w:rsidRPr="00F17554" w:rsidRDefault="00F17554" w:rsidP="00F17554">
            <w:pPr>
              <w:shd w:val="clear" w:color="auto" w:fill="FFFFFF"/>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71,4</w:t>
            </w:r>
          </w:p>
        </w:tc>
        <w:tc>
          <w:tcPr>
            <w:tcW w:w="1597" w:type="dxa"/>
            <w:shd w:val="clear" w:color="auto" w:fill="8DB3E2" w:themeFill="tex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-0,4</w:t>
            </w:r>
          </w:p>
        </w:tc>
        <w:tc>
          <w:tcPr>
            <w:tcW w:w="1594" w:type="dxa"/>
            <w:shd w:val="clear" w:color="auto" w:fill="8DB3E2" w:themeFill="tex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-6,1</w:t>
            </w:r>
          </w:p>
        </w:tc>
      </w:tr>
      <w:tr w:rsidR="00F17554" w:rsidRPr="00F17554" w:rsidTr="00F17554">
        <w:trPr>
          <w:trHeight w:val="277"/>
        </w:trPr>
        <w:tc>
          <w:tcPr>
            <w:tcW w:w="9571" w:type="dxa"/>
            <w:gridSpan w:val="6"/>
            <w:shd w:val="clear" w:color="auto" w:fill="FFFFFF" w:themeFill="background1"/>
          </w:tcPr>
          <w:p w:rsidR="00F17554" w:rsidRPr="00F17554" w:rsidRDefault="00F17554" w:rsidP="00F17554">
            <w:pPr>
              <w:spacing w:after="0" w:line="240" w:lineRule="auto"/>
              <w:jc w:val="center"/>
              <w:rPr>
                <w:rFonts w:ascii="Times New Roman" w:eastAsia="Times New Roman" w:hAnsi="Times New Roman" w:cs="Times New Roman"/>
                <w:b/>
                <w:sz w:val="24"/>
                <w:szCs w:val="24"/>
              </w:rPr>
            </w:pPr>
            <w:r w:rsidRPr="00F17554">
              <w:rPr>
                <w:rFonts w:ascii="Times New Roman" w:eastAsia="Times New Roman" w:hAnsi="Times New Roman" w:cs="Times New Roman"/>
                <w:b/>
                <w:sz w:val="24"/>
                <w:szCs w:val="24"/>
              </w:rPr>
              <w:t>1 курс (магистратура)</w:t>
            </w:r>
          </w:p>
        </w:tc>
      </w:tr>
      <w:tr w:rsidR="00F17554" w:rsidRPr="00F17554" w:rsidTr="00F17554">
        <w:trPr>
          <w:trHeight w:val="123"/>
        </w:trPr>
        <w:tc>
          <w:tcPr>
            <w:tcW w:w="1597" w:type="dxa"/>
          </w:tcPr>
          <w:p w:rsidR="00F17554" w:rsidRPr="00F17554" w:rsidRDefault="00F17554" w:rsidP="00F17554">
            <w:pPr>
              <w:shd w:val="clear" w:color="auto" w:fill="FFFFFF"/>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83,3</w:t>
            </w:r>
          </w:p>
        </w:tc>
        <w:tc>
          <w:tcPr>
            <w:tcW w:w="1592" w:type="dxa"/>
          </w:tcPr>
          <w:p w:rsidR="00F17554" w:rsidRPr="00F17554" w:rsidRDefault="00F17554" w:rsidP="00F17554">
            <w:pPr>
              <w:shd w:val="clear" w:color="auto" w:fill="FFFFFF"/>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76,2</w:t>
            </w:r>
          </w:p>
        </w:tc>
        <w:tc>
          <w:tcPr>
            <w:tcW w:w="1597" w:type="dxa"/>
          </w:tcPr>
          <w:p w:rsidR="00F17554" w:rsidRPr="00F17554" w:rsidRDefault="00F17554" w:rsidP="00F17554">
            <w:pPr>
              <w:shd w:val="clear" w:color="auto" w:fill="FFFFFF"/>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90</w:t>
            </w:r>
          </w:p>
        </w:tc>
        <w:tc>
          <w:tcPr>
            <w:tcW w:w="1594" w:type="dxa"/>
          </w:tcPr>
          <w:p w:rsidR="00F17554" w:rsidRPr="00F17554" w:rsidRDefault="00F17554" w:rsidP="00F17554">
            <w:pPr>
              <w:shd w:val="clear" w:color="auto" w:fill="FFFFFF"/>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82,5</w:t>
            </w:r>
          </w:p>
        </w:tc>
        <w:tc>
          <w:tcPr>
            <w:tcW w:w="1597" w:type="dxa"/>
            <w:shd w:val="clear" w:color="auto" w:fill="E5B8B7" w:themeFill="accen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+6,7</w:t>
            </w:r>
          </w:p>
        </w:tc>
        <w:tc>
          <w:tcPr>
            <w:tcW w:w="1594" w:type="dxa"/>
            <w:shd w:val="clear" w:color="auto" w:fill="E5B8B7" w:themeFill="accen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+6,3</w:t>
            </w:r>
          </w:p>
        </w:tc>
      </w:tr>
      <w:tr w:rsidR="00F17554" w:rsidRPr="00F17554" w:rsidTr="00F17554">
        <w:trPr>
          <w:trHeight w:val="277"/>
        </w:trPr>
        <w:tc>
          <w:tcPr>
            <w:tcW w:w="9571" w:type="dxa"/>
            <w:gridSpan w:val="6"/>
            <w:shd w:val="clear" w:color="auto" w:fill="FFFFFF" w:themeFill="background1"/>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b/>
                <w:sz w:val="24"/>
                <w:szCs w:val="24"/>
              </w:rPr>
              <w:t>2 курс (магистратура)</w:t>
            </w:r>
          </w:p>
        </w:tc>
      </w:tr>
      <w:tr w:rsidR="00F17554" w:rsidRPr="00F17554" w:rsidTr="00F17554">
        <w:trPr>
          <w:trHeight w:val="277"/>
        </w:trPr>
        <w:tc>
          <w:tcPr>
            <w:tcW w:w="1597" w:type="dxa"/>
          </w:tcPr>
          <w:p w:rsidR="00F17554" w:rsidRPr="00F17554" w:rsidRDefault="00F17554" w:rsidP="00F17554">
            <w:pPr>
              <w:shd w:val="clear" w:color="auto" w:fill="FFFFFF"/>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88,2</w:t>
            </w:r>
          </w:p>
        </w:tc>
        <w:tc>
          <w:tcPr>
            <w:tcW w:w="1592" w:type="dxa"/>
          </w:tcPr>
          <w:p w:rsidR="00F17554" w:rsidRPr="00F17554" w:rsidRDefault="00F17554" w:rsidP="00F17554">
            <w:pPr>
              <w:shd w:val="clear" w:color="auto" w:fill="FFFFFF"/>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88,2</w:t>
            </w:r>
          </w:p>
        </w:tc>
        <w:tc>
          <w:tcPr>
            <w:tcW w:w="1597" w:type="dxa"/>
          </w:tcPr>
          <w:p w:rsidR="00F17554" w:rsidRPr="00F17554" w:rsidRDefault="00F17554" w:rsidP="00F17554">
            <w:pPr>
              <w:shd w:val="clear" w:color="auto" w:fill="FFFFFF"/>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90</w:t>
            </w:r>
          </w:p>
        </w:tc>
        <w:tc>
          <w:tcPr>
            <w:tcW w:w="1594" w:type="dxa"/>
          </w:tcPr>
          <w:p w:rsidR="00F17554" w:rsidRPr="00F17554" w:rsidRDefault="00F17554" w:rsidP="00F17554">
            <w:pPr>
              <w:shd w:val="clear" w:color="auto" w:fill="FFFFFF"/>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80</w:t>
            </w:r>
          </w:p>
        </w:tc>
        <w:tc>
          <w:tcPr>
            <w:tcW w:w="1597" w:type="dxa"/>
            <w:shd w:val="clear" w:color="auto" w:fill="E5B8B7" w:themeFill="accen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+1,8</w:t>
            </w:r>
          </w:p>
        </w:tc>
        <w:tc>
          <w:tcPr>
            <w:tcW w:w="1594" w:type="dxa"/>
            <w:shd w:val="clear" w:color="auto" w:fill="8DB3E2" w:themeFill="tex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-8,2</w:t>
            </w:r>
          </w:p>
        </w:tc>
      </w:tr>
    </w:tbl>
    <w:p w:rsidR="00F35450" w:rsidRDefault="00F35450" w:rsidP="00F17554">
      <w:pPr>
        <w:spacing w:after="0" w:line="360" w:lineRule="auto"/>
        <w:ind w:firstLine="709"/>
        <w:jc w:val="both"/>
        <w:rPr>
          <w:rFonts w:ascii="Times New Roman" w:eastAsia="Times New Roman" w:hAnsi="Times New Roman" w:cs="Times New Roman"/>
          <w:sz w:val="28"/>
          <w:szCs w:val="28"/>
        </w:rPr>
      </w:pPr>
    </w:p>
    <w:p w:rsidR="00F17554" w:rsidRPr="00F17554" w:rsidRDefault="00F35450" w:rsidP="00F1755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F17554" w:rsidRPr="00F17554">
        <w:rPr>
          <w:rFonts w:ascii="Times New Roman" w:eastAsia="Times New Roman" w:hAnsi="Times New Roman" w:cs="Times New Roman"/>
          <w:sz w:val="28"/>
          <w:szCs w:val="28"/>
        </w:rPr>
        <w:t xml:space="preserve">а бакалавриате, кроме обучающихся 1 курса (успеваемость близка к 80%), на 2 и 4 курсах показатели абсолютной успеваемости более 85%, на 3 курсе – около 94%. </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В магистратуре абсолютная успеваемость составила 90%.</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Качество знаний более 70% наблюдается на 2-4 курсах бакалавриата. В магистратуре качество знаний на уровне 80-82,5%.</w:t>
      </w:r>
    </w:p>
    <w:p w:rsidR="00F17554" w:rsidRPr="00F17554" w:rsidRDefault="00F17554" w:rsidP="00F17554">
      <w:pPr>
        <w:spacing w:after="0" w:line="360" w:lineRule="auto"/>
        <w:ind w:firstLine="709"/>
        <w:jc w:val="both"/>
        <w:rPr>
          <w:rFonts w:ascii="Times New Roman" w:eastAsia="Times New Roman" w:hAnsi="Times New Roman" w:cs="Times New Roman"/>
          <w:sz w:val="24"/>
          <w:szCs w:val="24"/>
        </w:rPr>
      </w:pPr>
      <w:r w:rsidRPr="00F17554">
        <w:rPr>
          <w:rFonts w:ascii="Times New Roman" w:eastAsia="Times New Roman" w:hAnsi="Times New Roman" w:cs="Times New Roman"/>
          <w:sz w:val="28"/>
          <w:szCs w:val="28"/>
        </w:rPr>
        <w:t xml:space="preserve">Наименьший показатель качества знаний выявлен на 1 курсе бакалавриата (61%). </w:t>
      </w:r>
    </w:p>
    <w:p w:rsidR="00F17554" w:rsidRPr="00F17554" w:rsidRDefault="00F17554" w:rsidP="00F17554">
      <w:pPr>
        <w:spacing w:after="0" w:line="240" w:lineRule="auto"/>
        <w:jc w:val="both"/>
        <w:rPr>
          <w:rFonts w:ascii="Times New Roman" w:eastAsia="Times New Roman" w:hAnsi="Times New Roman" w:cs="Times New Roman"/>
          <w:sz w:val="24"/>
          <w:szCs w:val="24"/>
        </w:rPr>
      </w:pPr>
      <w:r w:rsidRPr="00F17554">
        <w:rPr>
          <w:rFonts w:ascii="Times New Roman" w:eastAsia="Times New Roman" w:hAnsi="Times New Roman" w:cs="Times New Roman"/>
          <w:noProof/>
          <w:sz w:val="24"/>
          <w:szCs w:val="24"/>
        </w:rPr>
        <w:lastRenderedPageBreak/>
        <w:drawing>
          <wp:inline distT="0" distB="0" distL="0" distR="0">
            <wp:extent cx="5819775" cy="2324100"/>
            <wp:effectExtent l="0" t="0" r="0" b="0"/>
            <wp:docPr id="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17554" w:rsidRPr="00F17554" w:rsidRDefault="00F17554" w:rsidP="00F17554">
      <w:pPr>
        <w:spacing w:after="0" w:line="240" w:lineRule="auto"/>
        <w:contextualSpacing/>
        <w:jc w:val="both"/>
        <w:rPr>
          <w:rFonts w:ascii="Times New Roman" w:eastAsia="Times New Roman" w:hAnsi="Times New Roman" w:cs="Times New Roman"/>
          <w:sz w:val="24"/>
          <w:szCs w:val="24"/>
        </w:rPr>
      </w:pPr>
      <w:r w:rsidRPr="00F35450">
        <w:rPr>
          <w:rFonts w:ascii="Times New Roman" w:eastAsia="Times New Roman" w:hAnsi="Times New Roman" w:cs="Times New Roman"/>
          <w:i/>
          <w:sz w:val="24"/>
          <w:szCs w:val="24"/>
        </w:rPr>
        <w:t>Рис. 1</w:t>
      </w:r>
      <w:r w:rsidRPr="00F17554">
        <w:rPr>
          <w:rFonts w:ascii="Times New Roman" w:eastAsia="Times New Roman" w:hAnsi="Times New Roman" w:cs="Times New Roman"/>
          <w:sz w:val="24"/>
          <w:szCs w:val="24"/>
        </w:rPr>
        <w:t>. Динамика показателей абсолютной успеваемости по итогам зимней сессии за 2023-2024, 2024-2025 уч. гг. по курсам бакалавриата и магистратуры (в %)</w:t>
      </w:r>
    </w:p>
    <w:p w:rsidR="00F17554" w:rsidRPr="00F17554" w:rsidRDefault="00F17554" w:rsidP="00F17554">
      <w:pPr>
        <w:spacing w:after="0" w:line="240" w:lineRule="auto"/>
        <w:jc w:val="both"/>
        <w:rPr>
          <w:rFonts w:ascii="Times New Roman" w:eastAsia="Times New Roman" w:hAnsi="Times New Roman" w:cs="Times New Roman"/>
          <w:sz w:val="24"/>
          <w:szCs w:val="24"/>
        </w:rPr>
      </w:pPr>
    </w:p>
    <w:p w:rsidR="00F17554" w:rsidRPr="00F17554" w:rsidRDefault="00F17554" w:rsidP="00F17554">
      <w:pPr>
        <w:spacing w:after="0" w:line="240" w:lineRule="auto"/>
        <w:jc w:val="both"/>
        <w:rPr>
          <w:rFonts w:ascii="Times New Roman" w:eastAsia="Times New Roman" w:hAnsi="Times New Roman" w:cs="Times New Roman"/>
          <w:sz w:val="24"/>
          <w:szCs w:val="24"/>
        </w:rPr>
      </w:pPr>
      <w:r w:rsidRPr="00F17554">
        <w:rPr>
          <w:rFonts w:ascii="Times New Roman" w:eastAsia="Times New Roman" w:hAnsi="Times New Roman" w:cs="Times New Roman"/>
          <w:noProof/>
          <w:sz w:val="24"/>
          <w:szCs w:val="24"/>
        </w:rPr>
        <w:drawing>
          <wp:inline distT="0" distB="0" distL="0" distR="0">
            <wp:extent cx="5848350" cy="2428875"/>
            <wp:effectExtent l="0" t="0" r="0" b="0"/>
            <wp:docPr id="11"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17554" w:rsidRPr="00F17554" w:rsidRDefault="00F17554" w:rsidP="00F17554">
      <w:pPr>
        <w:spacing w:after="0" w:line="240" w:lineRule="auto"/>
        <w:contextualSpacing/>
        <w:jc w:val="both"/>
        <w:rPr>
          <w:rFonts w:ascii="Times New Roman" w:eastAsia="Times New Roman" w:hAnsi="Times New Roman" w:cs="Times New Roman"/>
          <w:sz w:val="24"/>
          <w:szCs w:val="24"/>
        </w:rPr>
      </w:pPr>
      <w:r w:rsidRPr="00453630">
        <w:rPr>
          <w:rFonts w:ascii="Times New Roman" w:eastAsia="Times New Roman" w:hAnsi="Times New Roman" w:cs="Times New Roman"/>
          <w:i/>
          <w:sz w:val="24"/>
          <w:szCs w:val="24"/>
        </w:rPr>
        <w:t>Рис. 2.</w:t>
      </w:r>
      <w:r w:rsidRPr="00F17554">
        <w:rPr>
          <w:rFonts w:ascii="Times New Roman" w:eastAsia="Times New Roman" w:hAnsi="Times New Roman" w:cs="Times New Roman"/>
          <w:sz w:val="24"/>
          <w:szCs w:val="24"/>
        </w:rPr>
        <w:t xml:space="preserve"> Динамика показателей качества знаний по итогам зимней сессии за 2023-2024, 2024-2025 уч. гг. по курсам бакалавриата и магистратуры (в %)</w:t>
      </w:r>
    </w:p>
    <w:p w:rsidR="00F17554" w:rsidRPr="00F17554" w:rsidRDefault="00F17554" w:rsidP="00F17554">
      <w:pPr>
        <w:spacing w:after="0" w:line="240" w:lineRule="auto"/>
        <w:contextualSpacing/>
        <w:jc w:val="both"/>
        <w:rPr>
          <w:rFonts w:ascii="Times New Roman" w:eastAsia="Times New Roman" w:hAnsi="Times New Roman" w:cs="Times New Roman"/>
          <w:sz w:val="24"/>
          <w:szCs w:val="24"/>
        </w:rPr>
      </w:pP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 xml:space="preserve">По сравнению с результатами зимней сессии 2023-2024 уч. года лучшие показатели по итогам промежуточной аттестации на бакалавриате у студентов 2 и 3 курсов, в магистратуре – у студентов 1 курса. </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 xml:space="preserve">При этом на всех курсах наблюдается стабильность, либо улучшение показателей абсолютной успеваемости. </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 xml:space="preserve">Особенно заметно повышение качества знаний (+14,1%) у студентов 2 курса бакалавриата и 1 курса магистратуры (+6,3%). </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 xml:space="preserve">Однако, на выпускных курсах бакалавриата (-6,1%) и магистратуры (-8,2%) наблюдается снижение показателей качества знаний. </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У обучающихся 1 курса бакалавриата при стабильности абсолютной успеваемости на 3,7% снизилось качество знаний.</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lastRenderedPageBreak/>
        <w:t>Сравнение показателей по результатам зимней сессии 2023-2024 и 20</w:t>
      </w:r>
      <w:r w:rsidR="00F35450">
        <w:rPr>
          <w:rFonts w:ascii="Times New Roman" w:eastAsia="Times New Roman" w:hAnsi="Times New Roman" w:cs="Times New Roman"/>
          <w:sz w:val="28"/>
          <w:szCs w:val="28"/>
        </w:rPr>
        <w:t>24-2025 уч. гг. представлены в Таблице</w:t>
      </w:r>
      <w:r w:rsidRPr="00F17554">
        <w:rPr>
          <w:rFonts w:ascii="Times New Roman" w:eastAsia="Times New Roman" w:hAnsi="Times New Roman" w:cs="Times New Roman"/>
          <w:sz w:val="28"/>
          <w:szCs w:val="28"/>
        </w:rPr>
        <w:t xml:space="preserve"> </w:t>
      </w:r>
      <w:r w:rsidR="00F35450">
        <w:rPr>
          <w:rFonts w:ascii="Times New Roman" w:eastAsia="Times New Roman" w:hAnsi="Times New Roman" w:cs="Times New Roman"/>
          <w:sz w:val="28"/>
          <w:szCs w:val="28"/>
        </w:rPr>
        <w:t>1</w:t>
      </w:r>
      <w:r w:rsidRPr="00F17554">
        <w:rPr>
          <w:rFonts w:ascii="Times New Roman" w:eastAsia="Times New Roman" w:hAnsi="Times New Roman" w:cs="Times New Roman"/>
          <w:sz w:val="28"/>
          <w:szCs w:val="28"/>
        </w:rPr>
        <w:t xml:space="preserve">4. </w:t>
      </w:r>
    </w:p>
    <w:p w:rsidR="00F17554" w:rsidRPr="00F35450" w:rsidRDefault="00F17554" w:rsidP="00F17554">
      <w:pPr>
        <w:spacing w:after="0" w:line="240" w:lineRule="auto"/>
        <w:jc w:val="right"/>
        <w:rPr>
          <w:rFonts w:ascii="Times New Roman" w:eastAsia="Times New Roman" w:hAnsi="Times New Roman" w:cs="Times New Roman"/>
          <w:i/>
          <w:sz w:val="28"/>
          <w:szCs w:val="28"/>
        </w:rPr>
      </w:pPr>
      <w:r w:rsidRPr="00F35450">
        <w:rPr>
          <w:rFonts w:ascii="Times New Roman" w:eastAsia="Times New Roman" w:hAnsi="Times New Roman" w:cs="Times New Roman"/>
          <w:i/>
          <w:sz w:val="28"/>
          <w:szCs w:val="28"/>
        </w:rPr>
        <w:t xml:space="preserve">Таблица </w:t>
      </w:r>
      <w:r w:rsidR="00F35450" w:rsidRPr="00F35450">
        <w:rPr>
          <w:rFonts w:ascii="Times New Roman" w:eastAsia="Times New Roman" w:hAnsi="Times New Roman" w:cs="Times New Roman"/>
          <w:i/>
          <w:sz w:val="28"/>
          <w:szCs w:val="28"/>
        </w:rPr>
        <w:t>1</w:t>
      </w:r>
      <w:r w:rsidRPr="00F35450">
        <w:rPr>
          <w:rFonts w:ascii="Times New Roman" w:eastAsia="Times New Roman" w:hAnsi="Times New Roman" w:cs="Times New Roman"/>
          <w:i/>
          <w:sz w:val="28"/>
          <w:szCs w:val="28"/>
        </w:rPr>
        <w:t>4</w:t>
      </w:r>
    </w:p>
    <w:p w:rsidR="00F35450" w:rsidRDefault="00F17554" w:rsidP="00F17554">
      <w:pPr>
        <w:spacing w:after="0" w:line="240" w:lineRule="auto"/>
        <w:jc w:val="center"/>
        <w:rPr>
          <w:rFonts w:ascii="Times New Roman" w:eastAsia="Times New Roman" w:hAnsi="Times New Roman" w:cs="Times New Roman"/>
          <w:b/>
          <w:i/>
          <w:sz w:val="28"/>
          <w:szCs w:val="28"/>
        </w:rPr>
      </w:pPr>
      <w:r w:rsidRPr="00F35450">
        <w:rPr>
          <w:rFonts w:ascii="Times New Roman" w:eastAsia="Times New Roman" w:hAnsi="Times New Roman" w:cs="Times New Roman"/>
          <w:b/>
          <w:i/>
          <w:sz w:val="28"/>
          <w:szCs w:val="28"/>
        </w:rPr>
        <w:t xml:space="preserve">Сравнение показателей по итогам зимних сессий </w:t>
      </w:r>
    </w:p>
    <w:p w:rsidR="00F17554" w:rsidRPr="00F35450" w:rsidRDefault="00F17554" w:rsidP="00F35450">
      <w:pPr>
        <w:spacing w:after="0"/>
        <w:jc w:val="center"/>
        <w:rPr>
          <w:rFonts w:ascii="Times New Roman" w:eastAsia="Times New Roman" w:hAnsi="Times New Roman" w:cs="Times New Roman"/>
          <w:b/>
          <w:i/>
          <w:sz w:val="28"/>
          <w:szCs w:val="28"/>
        </w:rPr>
      </w:pPr>
      <w:r w:rsidRPr="00F35450">
        <w:rPr>
          <w:rFonts w:ascii="Times New Roman" w:eastAsia="Times New Roman" w:hAnsi="Times New Roman" w:cs="Times New Roman"/>
          <w:b/>
          <w:i/>
          <w:sz w:val="28"/>
          <w:szCs w:val="28"/>
        </w:rPr>
        <w:t>2023-2024, 2024-2025 уч. гг.</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1"/>
        <w:gridCol w:w="787"/>
        <w:gridCol w:w="636"/>
        <w:gridCol w:w="1038"/>
        <w:gridCol w:w="742"/>
        <w:gridCol w:w="742"/>
        <w:gridCol w:w="636"/>
        <w:gridCol w:w="1038"/>
        <w:gridCol w:w="772"/>
        <w:gridCol w:w="772"/>
        <w:gridCol w:w="772"/>
        <w:gridCol w:w="1011"/>
      </w:tblGrid>
      <w:tr w:rsidR="00F17554" w:rsidRPr="00F17554" w:rsidTr="00F17554">
        <w:tc>
          <w:tcPr>
            <w:tcW w:w="3262" w:type="dxa"/>
            <w:gridSpan w:val="4"/>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b/>
                <w:sz w:val="24"/>
                <w:szCs w:val="24"/>
              </w:rPr>
              <w:t>2023-2024</w:t>
            </w:r>
          </w:p>
        </w:tc>
        <w:tc>
          <w:tcPr>
            <w:tcW w:w="3158" w:type="dxa"/>
            <w:gridSpan w:val="4"/>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b/>
                <w:sz w:val="24"/>
                <w:szCs w:val="24"/>
              </w:rPr>
              <w:t>2024-2025</w:t>
            </w:r>
          </w:p>
        </w:tc>
        <w:tc>
          <w:tcPr>
            <w:tcW w:w="3327" w:type="dxa"/>
            <w:gridSpan w:val="4"/>
          </w:tcPr>
          <w:p w:rsidR="00F17554" w:rsidRPr="00F17554" w:rsidRDefault="00F17554" w:rsidP="00F17554">
            <w:pPr>
              <w:spacing w:after="0" w:line="240" w:lineRule="auto"/>
              <w:jc w:val="center"/>
              <w:rPr>
                <w:rFonts w:ascii="Times New Roman" w:eastAsia="Times New Roman" w:hAnsi="Times New Roman" w:cs="Times New Roman"/>
                <w:b/>
                <w:sz w:val="24"/>
                <w:szCs w:val="24"/>
              </w:rPr>
            </w:pPr>
            <w:r w:rsidRPr="00F17554">
              <w:rPr>
                <w:rFonts w:ascii="Times New Roman" w:eastAsia="Times New Roman" w:hAnsi="Times New Roman" w:cs="Times New Roman"/>
                <w:b/>
                <w:sz w:val="24"/>
                <w:szCs w:val="24"/>
              </w:rPr>
              <w:t xml:space="preserve">Динамика </w:t>
            </w:r>
          </w:p>
        </w:tc>
      </w:tr>
      <w:tr w:rsidR="00F17554" w:rsidRPr="00F17554" w:rsidTr="00F17554">
        <w:trPr>
          <w:cantSplit/>
          <w:trHeight w:val="1130"/>
        </w:trPr>
        <w:tc>
          <w:tcPr>
            <w:tcW w:w="801" w:type="dxa"/>
          </w:tcPr>
          <w:p w:rsidR="00F17554" w:rsidRPr="00F17554" w:rsidRDefault="00F17554" w:rsidP="00F17554">
            <w:pPr>
              <w:spacing w:after="0" w:line="240" w:lineRule="auto"/>
              <w:jc w:val="center"/>
              <w:rPr>
                <w:rFonts w:ascii="Times New Roman" w:eastAsia="Times New Roman" w:hAnsi="Times New Roman" w:cs="Times New Roman"/>
                <w:bCs/>
                <w:sz w:val="18"/>
                <w:szCs w:val="18"/>
              </w:rPr>
            </w:pPr>
            <w:r w:rsidRPr="00F17554">
              <w:rPr>
                <w:rFonts w:ascii="Times New Roman" w:eastAsia="Times New Roman" w:hAnsi="Times New Roman" w:cs="Times New Roman"/>
                <w:bCs/>
                <w:sz w:val="18"/>
                <w:szCs w:val="18"/>
              </w:rPr>
              <w:t>Аттест. на «отл.»</w:t>
            </w:r>
          </w:p>
          <w:p w:rsidR="00F17554" w:rsidRPr="00F17554" w:rsidRDefault="00F17554" w:rsidP="00F17554">
            <w:pPr>
              <w:spacing w:after="0" w:line="240" w:lineRule="auto"/>
              <w:jc w:val="center"/>
              <w:rPr>
                <w:rFonts w:ascii="Times New Roman" w:eastAsia="Times New Roman" w:hAnsi="Times New Roman" w:cs="Times New Roman"/>
                <w:sz w:val="18"/>
                <w:szCs w:val="18"/>
              </w:rPr>
            </w:pPr>
            <w:r w:rsidRPr="00F17554">
              <w:rPr>
                <w:rFonts w:ascii="Times New Roman" w:eastAsia="Times New Roman" w:hAnsi="Times New Roman" w:cs="Times New Roman"/>
                <w:sz w:val="18"/>
                <w:szCs w:val="18"/>
              </w:rPr>
              <w:t>(%)</w:t>
            </w:r>
          </w:p>
        </w:tc>
        <w:tc>
          <w:tcPr>
            <w:tcW w:w="787" w:type="dxa"/>
          </w:tcPr>
          <w:p w:rsidR="00F17554" w:rsidRPr="00F17554" w:rsidRDefault="00F17554" w:rsidP="00F17554">
            <w:pPr>
              <w:spacing w:after="0" w:line="240" w:lineRule="auto"/>
              <w:jc w:val="center"/>
              <w:rPr>
                <w:rFonts w:ascii="Times New Roman" w:eastAsia="Times New Roman" w:hAnsi="Times New Roman" w:cs="Times New Roman"/>
                <w:bCs/>
                <w:sz w:val="18"/>
                <w:szCs w:val="18"/>
              </w:rPr>
            </w:pPr>
            <w:r w:rsidRPr="00F17554">
              <w:rPr>
                <w:rFonts w:ascii="Times New Roman" w:eastAsia="Times New Roman" w:hAnsi="Times New Roman" w:cs="Times New Roman"/>
                <w:bCs/>
                <w:sz w:val="18"/>
                <w:szCs w:val="18"/>
              </w:rPr>
              <w:t>Аттест. на «хор.» и «отл.»</w:t>
            </w:r>
          </w:p>
          <w:p w:rsidR="00F17554" w:rsidRPr="00F17554" w:rsidRDefault="00F17554" w:rsidP="00F17554">
            <w:pPr>
              <w:spacing w:after="0" w:line="240" w:lineRule="auto"/>
              <w:jc w:val="center"/>
              <w:rPr>
                <w:rFonts w:ascii="Times New Roman" w:eastAsia="Times New Roman" w:hAnsi="Times New Roman" w:cs="Times New Roman"/>
                <w:sz w:val="18"/>
                <w:szCs w:val="18"/>
              </w:rPr>
            </w:pPr>
            <w:r w:rsidRPr="00F17554">
              <w:rPr>
                <w:rFonts w:ascii="Times New Roman" w:eastAsia="Times New Roman" w:hAnsi="Times New Roman" w:cs="Times New Roman"/>
                <w:sz w:val="18"/>
                <w:szCs w:val="18"/>
              </w:rPr>
              <w:t>(%)</w:t>
            </w:r>
          </w:p>
        </w:tc>
        <w:tc>
          <w:tcPr>
            <w:tcW w:w="636" w:type="dxa"/>
          </w:tcPr>
          <w:p w:rsidR="00F17554" w:rsidRPr="00F17554" w:rsidRDefault="00F17554" w:rsidP="00F17554">
            <w:pPr>
              <w:spacing w:after="0" w:line="240" w:lineRule="auto"/>
              <w:jc w:val="center"/>
              <w:rPr>
                <w:rFonts w:ascii="Times New Roman" w:eastAsia="Times New Roman" w:hAnsi="Times New Roman" w:cs="Times New Roman"/>
                <w:bCs/>
                <w:sz w:val="18"/>
                <w:szCs w:val="18"/>
              </w:rPr>
            </w:pPr>
            <w:r w:rsidRPr="00F17554">
              <w:rPr>
                <w:rFonts w:ascii="Times New Roman" w:eastAsia="Times New Roman" w:hAnsi="Times New Roman" w:cs="Times New Roman"/>
                <w:bCs/>
                <w:sz w:val="18"/>
                <w:szCs w:val="18"/>
              </w:rPr>
              <w:t>Неат.</w:t>
            </w:r>
          </w:p>
          <w:p w:rsidR="00F17554" w:rsidRPr="00F17554" w:rsidRDefault="00F17554" w:rsidP="00F17554">
            <w:pPr>
              <w:spacing w:after="0" w:line="240" w:lineRule="auto"/>
              <w:jc w:val="center"/>
              <w:rPr>
                <w:rFonts w:ascii="Times New Roman" w:eastAsia="Times New Roman" w:hAnsi="Times New Roman" w:cs="Times New Roman"/>
                <w:sz w:val="18"/>
                <w:szCs w:val="18"/>
              </w:rPr>
            </w:pPr>
            <w:r w:rsidRPr="00F17554">
              <w:rPr>
                <w:rFonts w:ascii="Times New Roman" w:eastAsia="Times New Roman" w:hAnsi="Times New Roman" w:cs="Times New Roman"/>
                <w:bCs/>
                <w:sz w:val="18"/>
                <w:szCs w:val="18"/>
              </w:rPr>
              <w:t xml:space="preserve"> </w:t>
            </w:r>
            <w:r w:rsidRPr="00F17554">
              <w:rPr>
                <w:rFonts w:ascii="Times New Roman" w:eastAsia="Times New Roman" w:hAnsi="Times New Roman" w:cs="Times New Roman"/>
                <w:sz w:val="18"/>
                <w:szCs w:val="18"/>
              </w:rPr>
              <w:t>(%)</w:t>
            </w:r>
          </w:p>
        </w:tc>
        <w:tc>
          <w:tcPr>
            <w:tcW w:w="1038" w:type="dxa"/>
          </w:tcPr>
          <w:p w:rsidR="00F17554" w:rsidRPr="00F17554" w:rsidRDefault="00F17554" w:rsidP="00F17554">
            <w:pPr>
              <w:spacing w:after="0" w:line="240" w:lineRule="auto"/>
              <w:jc w:val="center"/>
              <w:rPr>
                <w:rFonts w:ascii="Times New Roman" w:eastAsia="Times New Roman" w:hAnsi="Times New Roman" w:cs="Times New Roman"/>
                <w:sz w:val="18"/>
                <w:szCs w:val="18"/>
              </w:rPr>
            </w:pPr>
            <w:r w:rsidRPr="00F17554">
              <w:rPr>
                <w:rFonts w:ascii="Times New Roman" w:eastAsia="Times New Roman" w:hAnsi="Times New Roman" w:cs="Times New Roman"/>
                <w:sz w:val="18"/>
                <w:szCs w:val="18"/>
              </w:rPr>
              <w:t>Кол-во</w:t>
            </w:r>
          </w:p>
          <w:p w:rsidR="00F17554" w:rsidRPr="00F17554" w:rsidRDefault="00F17554" w:rsidP="00F17554">
            <w:pPr>
              <w:spacing w:after="0" w:line="240" w:lineRule="auto"/>
              <w:jc w:val="center"/>
              <w:rPr>
                <w:rFonts w:ascii="Times New Roman" w:eastAsia="Times New Roman" w:hAnsi="Times New Roman" w:cs="Times New Roman"/>
                <w:sz w:val="18"/>
                <w:szCs w:val="18"/>
              </w:rPr>
            </w:pPr>
            <w:r w:rsidRPr="00F17554">
              <w:rPr>
                <w:rFonts w:ascii="Times New Roman" w:eastAsia="Times New Roman" w:hAnsi="Times New Roman" w:cs="Times New Roman"/>
                <w:sz w:val="18"/>
                <w:szCs w:val="18"/>
              </w:rPr>
              <w:t>задол-</w:t>
            </w:r>
          </w:p>
          <w:p w:rsidR="00F17554" w:rsidRPr="00F17554" w:rsidRDefault="00F17554" w:rsidP="00F17554">
            <w:pPr>
              <w:spacing w:after="0" w:line="240" w:lineRule="auto"/>
              <w:jc w:val="center"/>
              <w:rPr>
                <w:rFonts w:ascii="Times New Roman" w:eastAsia="Times New Roman" w:hAnsi="Times New Roman" w:cs="Times New Roman"/>
                <w:sz w:val="18"/>
                <w:szCs w:val="18"/>
              </w:rPr>
            </w:pPr>
            <w:r w:rsidRPr="00F17554">
              <w:rPr>
                <w:rFonts w:ascii="Times New Roman" w:eastAsia="Times New Roman" w:hAnsi="Times New Roman" w:cs="Times New Roman"/>
                <w:sz w:val="18"/>
                <w:szCs w:val="18"/>
              </w:rPr>
              <w:t>женност.</w:t>
            </w:r>
          </w:p>
          <w:p w:rsidR="00F17554" w:rsidRPr="00F17554" w:rsidRDefault="00F17554" w:rsidP="00F17554">
            <w:pPr>
              <w:spacing w:after="0" w:line="240" w:lineRule="auto"/>
              <w:jc w:val="center"/>
              <w:rPr>
                <w:rFonts w:ascii="Times New Roman" w:eastAsia="Times New Roman" w:hAnsi="Times New Roman" w:cs="Times New Roman"/>
                <w:sz w:val="18"/>
                <w:szCs w:val="18"/>
              </w:rPr>
            </w:pPr>
          </w:p>
        </w:tc>
        <w:tc>
          <w:tcPr>
            <w:tcW w:w="742" w:type="dxa"/>
          </w:tcPr>
          <w:p w:rsidR="00F17554" w:rsidRPr="00F17554" w:rsidRDefault="00F17554" w:rsidP="00F17554">
            <w:pPr>
              <w:spacing w:after="0" w:line="240" w:lineRule="auto"/>
              <w:jc w:val="center"/>
              <w:rPr>
                <w:rFonts w:ascii="Times New Roman" w:eastAsia="Times New Roman" w:hAnsi="Times New Roman" w:cs="Times New Roman"/>
                <w:bCs/>
                <w:sz w:val="18"/>
                <w:szCs w:val="18"/>
              </w:rPr>
            </w:pPr>
            <w:r w:rsidRPr="00F17554">
              <w:rPr>
                <w:rFonts w:ascii="Times New Roman" w:eastAsia="Times New Roman" w:hAnsi="Times New Roman" w:cs="Times New Roman"/>
                <w:bCs/>
                <w:sz w:val="18"/>
                <w:szCs w:val="18"/>
              </w:rPr>
              <w:t>Аттест на «отл.»</w:t>
            </w:r>
          </w:p>
          <w:p w:rsidR="00F17554" w:rsidRPr="00F17554" w:rsidRDefault="00F17554" w:rsidP="00F17554">
            <w:pPr>
              <w:spacing w:after="0" w:line="240" w:lineRule="auto"/>
              <w:jc w:val="center"/>
              <w:rPr>
                <w:rFonts w:ascii="Times New Roman" w:eastAsia="Times New Roman" w:hAnsi="Times New Roman" w:cs="Times New Roman"/>
                <w:sz w:val="18"/>
                <w:szCs w:val="18"/>
              </w:rPr>
            </w:pPr>
            <w:r w:rsidRPr="00F17554">
              <w:rPr>
                <w:rFonts w:ascii="Times New Roman" w:eastAsia="Times New Roman" w:hAnsi="Times New Roman" w:cs="Times New Roman"/>
                <w:sz w:val="18"/>
                <w:szCs w:val="18"/>
              </w:rPr>
              <w:t>(%)</w:t>
            </w:r>
          </w:p>
        </w:tc>
        <w:tc>
          <w:tcPr>
            <w:tcW w:w="742" w:type="dxa"/>
          </w:tcPr>
          <w:p w:rsidR="00F17554" w:rsidRPr="00F17554" w:rsidRDefault="00F17554" w:rsidP="00F17554">
            <w:pPr>
              <w:spacing w:after="0" w:line="240" w:lineRule="auto"/>
              <w:jc w:val="center"/>
              <w:rPr>
                <w:rFonts w:ascii="Times New Roman" w:eastAsia="Times New Roman" w:hAnsi="Times New Roman" w:cs="Times New Roman"/>
                <w:bCs/>
                <w:sz w:val="18"/>
                <w:szCs w:val="18"/>
              </w:rPr>
            </w:pPr>
            <w:r w:rsidRPr="00F17554">
              <w:rPr>
                <w:rFonts w:ascii="Times New Roman" w:eastAsia="Times New Roman" w:hAnsi="Times New Roman" w:cs="Times New Roman"/>
                <w:bCs/>
                <w:sz w:val="18"/>
                <w:szCs w:val="18"/>
              </w:rPr>
              <w:t>Аттест на «хор.» и «отл.»</w:t>
            </w:r>
          </w:p>
          <w:p w:rsidR="00F17554" w:rsidRPr="00F17554" w:rsidRDefault="00F17554" w:rsidP="00F17554">
            <w:pPr>
              <w:spacing w:after="0" w:line="240" w:lineRule="auto"/>
              <w:jc w:val="center"/>
              <w:rPr>
                <w:rFonts w:ascii="Times New Roman" w:eastAsia="Times New Roman" w:hAnsi="Times New Roman" w:cs="Times New Roman"/>
                <w:sz w:val="18"/>
                <w:szCs w:val="18"/>
              </w:rPr>
            </w:pPr>
            <w:r w:rsidRPr="00F17554">
              <w:rPr>
                <w:rFonts w:ascii="Times New Roman" w:eastAsia="Times New Roman" w:hAnsi="Times New Roman" w:cs="Times New Roman"/>
                <w:sz w:val="18"/>
                <w:szCs w:val="18"/>
              </w:rPr>
              <w:t>(%)</w:t>
            </w:r>
          </w:p>
        </w:tc>
        <w:tc>
          <w:tcPr>
            <w:tcW w:w="636" w:type="dxa"/>
          </w:tcPr>
          <w:p w:rsidR="00F17554" w:rsidRPr="00F17554" w:rsidRDefault="00F17554" w:rsidP="00F17554">
            <w:pPr>
              <w:spacing w:after="0" w:line="240" w:lineRule="auto"/>
              <w:jc w:val="center"/>
              <w:rPr>
                <w:rFonts w:ascii="Times New Roman" w:eastAsia="Times New Roman" w:hAnsi="Times New Roman" w:cs="Times New Roman"/>
                <w:bCs/>
                <w:sz w:val="18"/>
                <w:szCs w:val="18"/>
              </w:rPr>
            </w:pPr>
            <w:r w:rsidRPr="00F17554">
              <w:rPr>
                <w:rFonts w:ascii="Times New Roman" w:eastAsia="Times New Roman" w:hAnsi="Times New Roman" w:cs="Times New Roman"/>
                <w:bCs/>
                <w:sz w:val="18"/>
                <w:szCs w:val="18"/>
              </w:rPr>
              <w:t>Неат.</w:t>
            </w:r>
          </w:p>
          <w:p w:rsidR="00F17554" w:rsidRPr="00F17554" w:rsidRDefault="00F17554" w:rsidP="00F17554">
            <w:pPr>
              <w:spacing w:after="0" w:line="240" w:lineRule="auto"/>
              <w:jc w:val="center"/>
              <w:rPr>
                <w:rFonts w:ascii="Times New Roman" w:eastAsia="Times New Roman" w:hAnsi="Times New Roman" w:cs="Times New Roman"/>
                <w:sz w:val="18"/>
                <w:szCs w:val="18"/>
              </w:rPr>
            </w:pPr>
            <w:r w:rsidRPr="00F17554">
              <w:rPr>
                <w:rFonts w:ascii="Times New Roman" w:eastAsia="Times New Roman" w:hAnsi="Times New Roman" w:cs="Times New Roman"/>
                <w:sz w:val="18"/>
                <w:szCs w:val="18"/>
              </w:rPr>
              <w:t>(%)</w:t>
            </w:r>
            <w:r w:rsidRPr="00F17554">
              <w:rPr>
                <w:rFonts w:ascii="Times New Roman" w:eastAsia="Times New Roman" w:hAnsi="Times New Roman" w:cs="Times New Roman"/>
                <w:bCs/>
                <w:sz w:val="18"/>
                <w:szCs w:val="18"/>
              </w:rPr>
              <w:t xml:space="preserve"> </w:t>
            </w:r>
          </w:p>
        </w:tc>
        <w:tc>
          <w:tcPr>
            <w:tcW w:w="1038" w:type="dxa"/>
          </w:tcPr>
          <w:p w:rsidR="00F17554" w:rsidRPr="00F17554" w:rsidRDefault="00F17554" w:rsidP="00F17554">
            <w:pPr>
              <w:spacing w:after="0" w:line="240" w:lineRule="auto"/>
              <w:jc w:val="center"/>
              <w:rPr>
                <w:rFonts w:ascii="Times New Roman" w:eastAsia="Times New Roman" w:hAnsi="Times New Roman" w:cs="Times New Roman"/>
                <w:sz w:val="18"/>
                <w:szCs w:val="18"/>
              </w:rPr>
            </w:pPr>
            <w:r w:rsidRPr="00F17554">
              <w:rPr>
                <w:rFonts w:ascii="Times New Roman" w:eastAsia="Times New Roman" w:hAnsi="Times New Roman" w:cs="Times New Roman"/>
                <w:sz w:val="18"/>
                <w:szCs w:val="18"/>
              </w:rPr>
              <w:t>Кол-во</w:t>
            </w:r>
          </w:p>
          <w:p w:rsidR="00F17554" w:rsidRPr="00F17554" w:rsidRDefault="00F17554" w:rsidP="00F17554">
            <w:pPr>
              <w:spacing w:after="0" w:line="240" w:lineRule="auto"/>
              <w:jc w:val="center"/>
              <w:rPr>
                <w:rFonts w:ascii="Times New Roman" w:eastAsia="Times New Roman" w:hAnsi="Times New Roman" w:cs="Times New Roman"/>
                <w:sz w:val="18"/>
                <w:szCs w:val="18"/>
              </w:rPr>
            </w:pPr>
            <w:r w:rsidRPr="00F17554">
              <w:rPr>
                <w:rFonts w:ascii="Times New Roman" w:eastAsia="Times New Roman" w:hAnsi="Times New Roman" w:cs="Times New Roman"/>
                <w:sz w:val="18"/>
                <w:szCs w:val="18"/>
              </w:rPr>
              <w:t>задол-</w:t>
            </w:r>
          </w:p>
          <w:p w:rsidR="00F17554" w:rsidRPr="00F17554" w:rsidRDefault="00F17554" w:rsidP="00F17554">
            <w:pPr>
              <w:spacing w:after="0" w:line="240" w:lineRule="auto"/>
              <w:jc w:val="center"/>
              <w:rPr>
                <w:rFonts w:ascii="Times New Roman" w:eastAsia="Times New Roman" w:hAnsi="Times New Roman" w:cs="Times New Roman"/>
                <w:sz w:val="18"/>
                <w:szCs w:val="18"/>
              </w:rPr>
            </w:pPr>
            <w:r w:rsidRPr="00F17554">
              <w:rPr>
                <w:rFonts w:ascii="Times New Roman" w:eastAsia="Times New Roman" w:hAnsi="Times New Roman" w:cs="Times New Roman"/>
                <w:sz w:val="18"/>
                <w:szCs w:val="18"/>
              </w:rPr>
              <w:t>женност.</w:t>
            </w:r>
          </w:p>
          <w:p w:rsidR="00F17554" w:rsidRPr="00F17554" w:rsidRDefault="00F17554" w:rsidP="00F17554">
            <w:pPr>
              <w:spacing w:after="0" w:line="240" w:lineRule="auto"/>
              <w:jc w:val="center"/>
              <w:rPr>
                <w:rFonts w:ascii="Times New Roman" w:eastAsia="Times New Roman" w:hAnsi="Times New Roman" w:cs="Times New Roman"/>
                <w:sz w:val="18"/>
                <w:szCs w:val="18"/>
              </w:rPr>
            </w:pPr>
          </w:p>
        </w:tc>
        <w:tc>
          <w:tcPr>
            <w:tcW w:w="772" w:type="dxa"/>
          </w:tcPr>
          <w:p w:rsidR="00F17554" w:rsidRPr="00F17554" w:rsidRDefault="00F17554" w:rsidP="00F17554">
            <w:pPr>
              <w:spacing w:after="0" w:line="240" w:lineRule="auto"/>
              <w:jc w:val="center"/>
              <w:rPr>
                <w:rFonts w:ascii="Times New Roman" w:eastAsia="Times New Roman" w:hAnsi="Times New Roman" w:cs="Times New Roman"/>
                <w:bCs/>
                <w:sz w:val="18"/>
                <w:szCs w:val="18"/>
              </w:rPr>
            </w:pPr>
            <w:r w:rsidRPr="00F17554">
              <w:rPr>
                <w:rFonts w:ascii="Times New Roman" w:eastAsia="Times New Roman" w:hAnsi="Times New Roman" w:cs="Times New Roman"/>
                <w:bCs/>
                <w:sz w:val="18"/>
                <w:szCs w:val="18"/>
              </w:rPr>
              <w:t>Аттест на «отл.»</w:t>
            </w:r>
          </w:p>
          <w:p w:rsidR="00F17554" w:rsidRPr="00F17554" w:rsidRDefault="00F17554" w:rsidP="00F17554">
            <w:pPr>
              <w:spacing w:after="0" w:line="240" w:lineRule="auto"/>
              <w:jc w:val="center"/>
              <w:rPr>
                <w:rFonts w:ascii="Times New Roman" w:eastAsia="Times New Roman" w:hAnsi="Times New Roman" w:cs="Times New Roman"/>
                <w:sz w:val="18"/>
                <w:szCs w:val="18"/>
              </w:rPr>
            </w:pPr>
            <w:r w:rsidRPr="00F17554">
              <w:rPr>
                <w:rFonts w:ascii="Times New Roman" w:eastAsia="Times New Roman" w:hAnsi="Times New Roman" w:cs="Times New Roman"/>
                <w:sz w:val="18"/>
                <w:szCs w:val="18"/>
              </w:rPr>
              <w:t>(%)</w:t>
            </w:r>
          </w:p>
        </w:tc>
        <w:tc>
          <w:tcPr>
            <w:tcW w:w="772" w:type="dxa"/>
          </w:tcPr>
          <w:p w:rsidR="00F17554" w:rsidRPr="00F17554" w:rsidRDefault="00F17554" w:rsidP="00F17554">
            <w:pPr>
              <w:spacing w:after="0" w:line="240" w:lineRule="auto"/>
              <w:jc w:val="center"/>
              <w:rPr>
                <w:rFonts w:ascii="Times New Roman" w:eastAsia="Times New Roman" w:hAnsi="Times New Roman" w:cs="Times New Roman"/>
                <w:bCs/>
                <w:sz w:val="18"/>
                <w:szCs w:val="18"/>
              </w:rPr>
            </w:pPr>
            <w:r w:rsidRPr="00F17554">
              <w:rPr>
                <w:rFonts w:ascii="Times New Roman" w:eastAsia="Times New Roman" w:hAnsi="Times New Roman" w:cs="Times New Roman"/>
                <w:bCs/>
                <w:sz w:val="18"/>
                <w:szCs w:val="18"/>
              </w:rPr>
              <w:t>Аттест на «хор.» и «отл.»</w:t>
            </w:r>
          </w:p>
          <w:p w:rsidR="00F17554" w:rsidRPr="00F17554" w:rsidRDefault="00F17554" w:rsidP="00F17554">
            <w:pPr>
              <w:spacing w:after="0" w:line="240" w:lineRule="auto"/>
              <w:jc w:val="center"/>
              <w:rPr>
                <w:rFonts w:ascii="Times New Roman" w:eastAsia="Times New Roman" w:hAnsi="Times New Roman" w:cs="Times New Roman"/>
                <w:sz w:val="18"/>
                <w:szCs w:val="18"/>
              </w:rPr>
            </w:pPr>
            <w:r w:rsidRPr="00F17554">
              <w:rPr>
                <w:rFonts w:ascii="Times New Roman" w:eastAsia="Times New Roman" w:hAnsi="Times New Roman" w:cs="Times New Roman"/>
                <w:sz w:val="18"/>
                <w:szCs w:val="18"/>
              </w:rPr>
              <w:t>(%)</w:t>
            </w:r>
          </w:p>
        </w:tc>
        <w:tc>
          <w:tcPr>
            <w:tcW w:w="772" w:type="dxa"/>
          </w:tcPr>
          <w:p w:rsidR="00F17554" w:rsidRPr="00F17554" w:rsidRDefault="00F17554" w:rsidP="00F17554">
            <w:pPr>
              <w:spacing w:after="0" w:line="240" w:lineRule="auto"/>
              <w:jc w:val="center"/>
              <w:rPr>
                <w:rFonts w:ascii="Times New Roman" w:eastAsia="Times New Roman" w:hAnsi="Times New Roman" w:cs="Times New Roman"/>
                <w:bCs/>
                <w:sz w:val="18"/>
                <w:szCs w:val="18"/>
              </w:rPr>
            </w:pPr>
            <w:r w:rsidRPr="00F17554">
              <w:rPr>
                <w:rFonts w:ascii="Times New Roman" w:eastAsia="Times New Roman" w:hAnsi="Times New Roman" w:cs="Times New Roman"/>
                <w:bCs/>
                <w:sz w:val="18"/>
                <w:szCs w:val="18"/>
              </w:rPr>
              <w:t>Неат.</w:t>
            </w:r>
          </w:p>
          <w:p w:rsidR="00F17554" w:rsidRPr="00F17554" w:rsidRDefault="00F17554" w:rsidP="00F17554">
            <w:pPr>
              <w:spacing w:after="0" w:line="240" w:lineRule="auto"/>
              <w:jc w:val="center"/>
              <w:rPr>
                <w:rFonts w:ascii="Times New Roman" w:eastAsia="Times New Roman" w:hAnsi="Times New Roman" w:cs="Times New Roman"/>
                <w:sz w:val="18"/>
                <w:szCs w:val="18"/>
              </w:rPr>
            </w:pPr>
            <w:r w:rsidRPr="00F17554">
              <w:rPr>
                <w:rFonts w:ascii="Times New Roman" w:eastAsia="Times New Roman" w:hAnsi="Times New Roman" w:cs="Times New Roman"/>
                <w:sz w:val="18"/>
                <w:szCs w:val="18"/>
              </w:rPr>
              <w:t>(%)</w:t>
            </w:r>
            <w:r w:rsidRPr="00F17554">
              <w:rPr>
                <w:rFonts w:ascii="Times New Roman" w:eastAsia="Times New Roman" w:hAnsi="Times New Roman" w:cs="Times New Roman"/>
                <w:bCs/>
                <w:sz w:val="18"/>
                <w:szCs w:val="18"/>
              </w:rPr>
              <w:t xml:space="preserve"> </w:t>
            </w:r>
          </w:p>
        </w:tc>
        <w:tc>
          <w:tcPr>
            <w:tcW w:w="1011" w:type="dxa"/>
          </w:tcPr>
          <w:p w:rsidR="00F17554" w:rsidRPr="00F17554" w:rsidRDefault="00F17554" w:rsidP="00F17554">
            <w:pPr>
              <w:spacing w:after="0" w:line="240" w:lineRule="auto"/>
              <w:jc w:val="center"/>
              <w:rPr>
                <w:rFonts w:ascii="Times New Roman" w:eastAsia="Times New Roman" w:hAnsi="Times New Roman" w:cs="Times New Roman"/>
                <w:sz w:val="18"/>
                <w:szCs w:val="18"/>
              </w:rPr>
            </w:pPr>
            <w:r w:rsidRPr="00F17554">
              <w:rPr>
                <w:rFonts w:ascii="Times New Roman" w:eastAsia="Times New Roman" w:hAnsi="Times New Roman" w:cs="Times New Roman"/>
                <w:sz w:val="18"/>
                <w:szCs w:val="18"/>
              </w:rPr>
              <w:t>Кол-во</w:t>
            </w:r>
          </w:p>
          <w:p w:rsidR="00F17554" w:rsidRPr="00F17554" w:rsidRDefault="00F17554" w:rsidP="00F17554">
            <w:pPr>
              <w:spacing w:after="0" w:line="240" w:lineRule="auto"/>
              <w:jc w:val="center"/>
              <w:rPr>
                <w:rFonts w:ascii="Times New Roman" w:eastAsia="Times New Roman" w:hAnsi="Times New Roman" w:cs="Times New Roman"/>
                <w:sz w:val="18"/>
                <w:szCs w:val="18"/>
              </w:rPr>
            </w:pPr>
            <w:r w:rsidRPr="00F17554">
              <w:rPr>
                <w:rFonts w:ascii="Times New Roman" w:eastAsia="Times New Roman" w:hAnsi="Times New Roman" w:cs="Times New Roman"/>
                <w:sz w:val="18"/>
                <w:szCs w:val="18"/>
              </w:rPr>
              <w:t>задол-</w:t>
            </w:r>
          </w:p>
          <w:p w:rsidR="00F17554" w:rsidRPr="00F17554" w:rsidRDefault="00F17554" w:rsidP="00F17554">
            <w:pPr>
              <w:spacing w:after="0" w:line="240" w:lineRule="auto"/>
              <w:jc w:val="center"/>
              <w:rPr>
                <w:rFonts w:ascii="Times New Roman" w:eastAsia="Times New Roman" w:hAnsi="Times New Roman" w:cs="Times New Roman"/>
                <w:sz w:val="18"/>
                <w:szCs w:val="18"/>
              </w:rPr>
            </w:pPr>
            <w:r w:rsidRPr="00F17554">
              <w:rPr>
                <w:rFonts w:ascii="Times New Roman" w:eastAsia="Times New Roman" w:hAnsi="Times New Roman" w:cs="Times New Roman"/>
                <w:sz w:val="18"/>
                <w:szCs w:val="18"/>
              </w:rPr>
              <w:t>женност.</w:t>
            </w:r>
          </w:p>
          <w:p w:rsidR="00F17554" w:rsidRPr="00F17554" w:rsidRDefault="00F17554" w:rsidP="00F17554">
            <w:pPr>
              <w:spacing w:after="0" w:line="240" w:lineRule="auto"/>
              <w:jc w:val="center"/>
              <w:rPr>
                <w:rFonts w:ascii="Times New Roman" w:eastAsia="Times New Roman" w:hAnsi="Times New Roman" w:cs="Times New Roman"/>
                <w:sz w:val="18"/>
                <w:szCs w:val="18"/>
              </w:rPr>
            </w:pPr>
          </w:p>
        </w:tc>
      </w:tr>
      <w:tr w:rsidR="00F17554" w:rsidRPr="00F17554" w:rsidTr="00F17554">
        <w:trPr>
          <w:trHeight w:val="277"/>
        </w:trPr>
        <w:tc>
          <w:tcPr>
            <w:tcW w:w="9747" w:type="dxa"/>
            <w:gridSpan w:val="12"/>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b/>
                <w:sz w:val="24"/>
                <w:szCs w:val="24"/>
              </w:rPr>
              <w:t>1 курс (бакалавриат)</w:t>
            </w:r>
          </w:p>
        </w:tc>
      </w:tr>
      <w:tr w:rsidR="00F17554" w:rsidRPr="00F17554" w:rsidTr="00F17554">
        <w:trPr>
          <w:trHeight w:val="277"/>
        </w:trPr>
        <w:tc>
          <w:tcPr>
            <w:tcW w:w="801"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13,1</w:t>
            </w:r>
          </w:p>
        </w:tc>
        <w:tc>
          <w:tcPr>
            <w:tcW w:w="787"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64,7</w:t>
            </w:r>
          </w:p>
        </w:tc>
        <w:tc>
          <w:tcPr>
            <w:tcW w:w="636"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20,3</w:t>
            </w:r>
          </w:p>
        </w:tc>
        <w:tc>
          <w:tcPr>
            <w:tcW w:w="1038"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135</w:t>
            </w:r>
          </w:p>
        </w:tc>
        <w:tc>
          <w:tcPr>
            <w:tcW w:w="742"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18,8</w:t>
            </w:r>
          </w:p>
        </w:tc>
        <w:tc>
          <w:tcPr>
            <w:tcW w:w="742"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61</w:t>
            </w:r>
          </w:p>
        </w:tc>
        <w:tc>
          <w:tcPr>
            <w:tcW w:w="636"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20,8</w:t>
            </w:r>
          </w:p>
        </w:tc>
        <w:tc>
          <w:tcPr>
            <w:tcW w:w="1038"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110</w:t>
            </w:r>
          </w:p>
        </w:tc>
        <w:tc>
          <w:tcPr>
            <w:tcW w:w="772" w:type="dxa"/>
            <w:shd w:val="clear" w:color="auto" w:fill="E5B8B7" w:themeFill="accen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+5,7</w:t>
            </w:r>
          </w:p>
        </w:tc>
        <w:tc>
          <w:tcPr>
            <w:tcW w:w="772" w:type="dxa"/>
            <w:shd w:val="clear" w:color="auto" w:fill="B8CCE4" w:themeFill="accent1"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-3,7</w:t>
            </w:r>
          </w:p>
        </w:tc>
        <w:tc>
          <w:tcPr>
            <w:tcW w:w="772" w:type="dxa"/>
            <w:shd w:val="clear" w:color="auto" w:fill="B8CCE4" w:themeFill="accent1"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+0,5</w:t>
            </w:r>
          </w:p>
        </w:tc>
        <w:tc>
          <w:tcPr>
            <w:tcW w:w="1011" w:type="dxa"/>
            <w:shd w:val="clear" w:color="auto" w:fill="E5B8B7" w:themeFill="accen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-25</w:t>
            </w:r>
          </w:p>
        </w:tc>
      </w:tr>
      <w:tr w:rsidR="00F17554" w:rsidRPr="00F17554" w:rsidTr="00F17554">
        <w:trPr>
          <w:trHeight w:val="277"/>
        </w:trPr>
        <w:tc>
          <w:tcPr>
            <w:tcW w:w="9747" w:type="dxa"/>
            <w:gridSpan w:val="12"/>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b/>
                <w:sz w:val="24"/>
                <w:szCs w:val="24"/>
              </w:rPr>
              <w:t>2 курс (бакалавриат)</w:t>
            </w:r>
          </w:p>
        </w:tc>
      </w:tr>
      <w:tr w:rsidR="00F17554" w:rsidRPr="00F17554" w:rsidTr="00F17554">
        <w:trPr>
          <w:trHeight w:val="277"/>
        </w:trPr>
        <w:tc>
          <w:tcPr>
            <w:tcW w:w="801"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28,5</w:t>
            </w:r>
          </w:p>
        </w:tc>
        <w:tc>
          <w:tcPr>
            <w:tcW w:w="787"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59,1</w:t>
            </w:r>
          </w:p>
        </w:tc>
        <w:tc>
          <w:tcPr>
            <w:tcW w:w="636"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19,7</w:t>
            </w:r>
          </w:p>
        </w:tc>
        <w:tc>
          <w:tcPr>
            <w:tcW w:w="1038"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111</w:t>
            </w:r>
          </w:p>
        </w:tc>
        <w:tc>
          <w:tcPr>
            <w:tcW w:w="742"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32,4</w:t>
            </w:r>
          </w:p>
        </w:tc>
        <w:tc>
          <w:tcPr>
            <w:tcW w:w="742"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73,2</w:t>
            </w:r>
          </w:p>
        </w:tc>
        <w:tc>
          <w:tcPr>
            <w:tcW w:w="636"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12,7</w:t>
            </w:r>
          </w:p>
        </w:tc>
        <w:tc>
          <w:tcPr>
            <w:tcW w:w="1038"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43</w:t>
            </w:r>
          </w:p>
        </w:tc>
        <w:tc>
          <w:tcPr>
            <w:tcW w:w="772" w:type="dxa"/>
            <w:shd w:val="clear" w:color="auto" w:fill="E5B8B7" w:themeFill="accen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+3,9</w:t>
            </w:r>
          </w:p>
        </w:tc>
        <w:tc>
          <w:tcPr>
            <w:tcW w:w="772" w:type="dxa"/>
            <w:shd w:val="clear" w:color="auto" w:fill="E5B8B7" w:themeFill="accen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+14,1</w:t>
            </w:r>
          </w:p>
        </w:tc>
        <w:tc>
          <w:tcPr>
            <w:tcW w:w="772" w:type="dxa"/>
            <w:shd w:val="clear" w:color="auto" w:fill="E5B8B7" w:themeFill="accen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-7</w:t>
            </w:r>
          </w:p>
        </w:tc>
        <w:tc>
          <w:tcPr>
            <w:tcW w:w="1011" w:type="dxa"/>
            <w:shd w:val="clear" w:color="auto" w:fill="E5B8B7" w:themeFill="accen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-68</w:t>
            </w:r>
          </w:p>
        </w:tc>
      </w:tr>
      <w:tr w:rsidR="00F17554" w:rsidRPr="00F17554" w:rsidTr="00F17554">
        <w:trPr>
          <w:trHeight w:val="277"/>
        </w:trPr>
        <w:tc>
          <w:tcPr>
            <w:tcW w:w="9747" w:type="dxa"/>
            <w:gridSpan w:val="12"/>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b/>
                <w:sz w:val="24"/>
                <w:szCs w:val="24"/>
              </w:rPr>
              <w:t>3 курс (бакалавриат)</w:t>
            </w:r>
          </w:p>
        </w:tc>
      </w:tr>
      <w:tr w:rsidR="00F17554" w:rsidRPr="00F17554" w:rsidTr="00F17554">
        <w:trPr>
          <w:trHeight w:val="277"/>
        </w:trPr>
        <w:tc>
          <w:tcPr>
            <w:tcW w:w="801"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33,6</w:t>
            </w:r>
          </w:p>
        </w:tc>
        <w:tc>
          <w:tcPr>
            <w:tcW w:w="787"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73,6</w:t>
            </w:r>
          </w:p>
        </w:tc>
        <w:tc>
          <w:tcPr>
            <w:tcW w:w="636"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11,8</w:t>
            </w:r>
          </w:p>
        </w:tc>
        <w:tc>
          <w:tcPr>
            <w:tcW w:w="1038"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55</w:t>
            </w:r>
          </w:p>
        </w:tc>
        <w:tc>
          <w:tcPr>
            <w:tcW w:w="742"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29,8</w:t>
            </w:r>
          </w:p>
        </w:tc>
        <w:tc>
          <w:tcPr>
            <w:tcW w:w="742"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73,7</w:t>
            </w:r>
          </w:p>
        </w:tc>
        <w:tc>
          <w:tcPr>
            <w:tcW w:w="636"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6,1</w:t>
            </w:r>
          </w:p>
        </w:tc>
        <w:tc>
          <w:tcPr>
            <w:tcW w:w="1038"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32</w:t>
            </w:r>
          </w:p>
        </w:tc>
        <w:tc>
          <w:tcPr>
            <w:tcW w:w="772" w:type="dxa"/>
            <w:shd w:val="clear" w:color="auto" w:fill="B8CCE4" w:themeFill="accent1"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-3,8</w:t>
            </w:r>
          </w:p>
        </w:tc>
        <w:tc>
          <w:tcPr>
            <w:tcW w:w="772" w:type="dxa"/>
            <w:shd w:val="clear" w:color="auto" w:fill="E5B8B7" w:themeFill="accen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+0,1</w:t>
            </w:r>
          </w:p>
        </w:tc>
        <w:tc>
          <w:tcPr>
            <w:tcW w:w="772" w:type="dxa"/>
            <w:shd w:val="clear" w:color="auto" w:fill="E5B8B7" w:themeFill="accen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-5,7</w:t>
            </w:r>
          </w:p>
        </w:tc>
        <w:tc>
          <w:tcPr>
            <w:tcW w:w="1011" w:type="dxa"/>
            <w:shd w:val="clear" w:color="auto" w:fill="E5B8B7" w:themeFill="accen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-23</w:t>
            </w:r>
          </w:p>
        </w:tc>
      </w:tr>
      <w:tr w:rsidR="00F17554" w:rsidRPr="00F17554" w:rsidTr="00F17554">
        <w:trPr>
          <w:trHeight w:val="277"/>
        </w:trPr>
        <w:tc>
          <w:tcPr>
            <w:tcW w:w="9747" w:type="dxa"/>
            <w:gridSpan w:val="12"/>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b/>
                <w:sz w:val="24"/>
                <w:szCs w:val="24"/>
              </w:rPr>
              <w:t>4 курс (бакалавриат)</w:t>
            </w:r>
          </w:p>
        </w:tc>
      </w:tr>
      <w:tr w:rsidR="00F17554" w:rsidRPr="00F17554" w:rsidTr="00F17554">
        <w:trPr>
          <w:trHeight w:val="277"/>
        </w:trPr>
        <w:tc>
          <w:tcPr>
            <w:tcW w:w="801"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36</w:t>
            </w:r>
          </w:p>
        </w:tc>
        <w:tc>
          <w:tcPr>
            <w:tcW w:w="787"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77,5</w:t>
            </w:r>
          </w:p>
        </w:tc>
        <w:tc>
          <w:tcPr>
            <w:tcW w:w="636"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12,4</w:t>
            </w:r>
          </w:p>
        </w:tc>
        <w:tc>
          <w:tcPr>
            <w:tcW w:w="1038"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38</w:t>
            </w:r>
          </w:p>
        </w:tc>
        <w:tc>
          <w:tcPr>
            <w:tcW w:w="742"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36,1</w:t>
            </w:r>
          </w:p>
        </w:tc>
        <w:tc>
          <w:tcPr>
            <w:tcW w:w="742"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71,4</w:t>
            </w:r>
          </w:p>
        </w:tc>
        <w:tc>
          <w:tcPr>
            <w:tcW w:w="636"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12,8</w:t>
            </w:r>
          </w:p>
        </w:tc>
        <w:tc>
          <w:tcPr>
            <w:tcW w:w="1038"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43</w:t>
            </w:r>
          </w:p>
        </w:tc>
        <w:tc>
          <w:tcPr>
            <w:tcW w:w="772" w:type="dxa"/>
            <w:shd w:val="clear" w:color="auto" w:fill="E5B8B7" w:themeFill="accen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+0,1</w:t>
            </w:r>
          </w:p>
        </w:tc>
        <w:tc>
          <w:tcPr>
            <w:tcW w:w="772" w:type="dxa"/>
            <w:shd w:val="clear" w:color="auto" w:fill="C6D9F1" w:themeFill="text2" w:themeFillTint="33"/>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-6,1</w:t>
            </w:r>
          </w:p>
        </w:tc>
        <w:tc>
          <w:tcPr>
            <w:tcW w:w="772" w:type="dxa"/>
            <w:shd w:val="clear" w:color="auto" w:fill="C6D9F1" w:themeFill="text2" w:themeFillTint="33"/>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+0,4</w:t>
            </w:r>
          </w:p>
        </w:tc>
        <w:tc>
          <w:tcPr>
            <w:tcW w:w="1011" w:type="dxa"/>
            <w:shd w:val="clear" w:color="auto" w:fill="C6D9F1" w:themeFill="text2" w:themeFillTint="33"/>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+5</w:t>
            </w:r>
          </w:p>
        </w:tc>
      </w:tr>
      <w:tr w:rsidR="00F17554" w:rsidRPr="00F17554" w:rsidTr="00F17554">
        <w:trPr>
          <w:trHeight w:val="277"/>
        </w:trPr>
        <w:tc>
          <w:tcPr>
            <w:tcW w:w="9747" w:type="dxa"/>
            <w:gridSpan w:val="12"/>
            <w:shd w:val="clear" w:color="auto" w:fill="auto"/>
          </w:tcPr>
          <w:p w:rsidR="00F17554" w:rsidRPr="00F17554" w:rsidRDefault="00F17554" w:rsidP="00F17554">
            <w:pPr>
              <w:spacing w:after="0" w:line="240" w:lineRule="auto"/>
              <w:jc w:val="center"/>
              <w:rPr>
                <w:rFonts w:ascii="Times New Roman" w:eastAsia="Times New Roman" w:hAnsi="Times New Roman" w:cs="Times New Roman"/>
                <w:b/>
                <w:sz w:val="24"/>
                <w:szCs w:val="24"/>
              </w:rPr>
            </w:pPr>
            <w:r w:rsidRPr="00F17554">
              <w:rPr>
                <w:rFonts w:ascii="Times New Roman" w:eastAsia="Times New Roman" w:hAnsi="Times New Roman" w:cs="Times New Roman"/>
                <w:b/>
                <w:sz w:val="24"/>
                <w:szCs w:val="24"/>
              </w:rPr>
              <w:t>1 курс (магистратура)</w:t>
            </w:r>
          </w:p>
        </w:tc>
      </w:tr>
      <w:tr w:rsidR="00F17554" w:rsidRPr="00F17554" w:rsidTr="00F17554">
        <w:trPr>
          <w:trHeight w:val="277"/>
        </w:trPr>
        <w:tc>
          <w:tcPr>
            <w:tcW w:w="801"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38,1</w:t>
            </w:r>
          </w:p>
        </w:tc>
        <w:tc>
          <w:tcPr>
            <w:tcW w:w="787"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76,2</w:t>
            </w:r>
          </w:p>
        </w:tc>
        <w:tc>
          <w:tcPr>
            <w:tcW w:w="636"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16,7</w:t>
            </w:r>
          </w:p>
        </w:tc>
        <w:tc>
          <w:tcPr>
            <w:tcW w:w="1038"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31</w:t>
            </w:r>
          </w:p>
        </w:tc>
        <w:tc>
          <w:tcPr>
            <w:tcW w:w="742"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40</w:t>
            </w:r>
          </w:p>
        </w:tc>
        <w:tc>
          <w:tcPr>
            <w:tcW w:w="742"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82,5</w:t>
            </w:r>
          </w:p>
        </w:tc>
        <w:tc>
          <w:tcPr>
            <w:tcW w:w="636"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w:t>
            </w:r>
          </w:p>
        </w:tc>
        <w:tc>
          <w:tcPr>
            <w:tcW w:w="1038"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15</w:t>
            </w:r>
          </w:p>
        </w:tc>
        <w:tc>
          <w:tcPr>
            <w:tcW w:w="772" w:type="dxa"/>
            <w:shd w:val="clear" w:color="auto" w:fill="E5B8B7" w:themeFill="accen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+1,9</w:t>
            </w:r>
          </w:p>
        </w:tc>
        <w:tc>
          <w:tcPr>
            <w:tcW w:w="772" w:type="dxa"/>
            <w:shd w:val="clear" w:color="auto" w:fill="E5B8B7" w:themeFill="accen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+6,3</w:t>
            </w:r>
          </w:p>
        </w:tc>
        <w:tc>
          <w:tcPr>
            <w:tcW w:w="772" w:type="dxa"/>
            <w:shd w:val="clear" w:color="auto" w:fill="E5B8B7" w:themeFill="accen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w:t>
            </w:r>
            <w:r w:rsidRPr="00F17554">
              <w:rPr>
                <w:rFonts w:ascii="Times New Roman" w:eastAsia="Times New Roman" w:hAnsi="Times New Roman" w:cs="Times New Roman"/>
                <w:sz w:val="24"/>
                <w:szCs w:val="24"/>
                <w:shd w:val="clear" w:color="auto" w:fill="E5B8B7" w:themeFill="accent2" w:themeFillTint="66"/>
              </w:rPr>
              <w:t>6,7</w:t>
            </w:r>
          </w:p>
        </w:tc>
        <w:tc>
          <w:tcPr>
            <w:tcW w:w="1011" w:type="dxa"/>
            <w:shd w:val="clear" w:color="auto" w:fill="E5B8B7" w:themeFill="accen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-16</w:t>
            </w:r>
          </w:p>
        </w:tc>
      </w:tr>
      <w:tr w:rsidR="00F17554" w:rsidRPr="00F17554" w:rsidTr="00F17554">
        <w:trPr>
          <w:trHeight w:val="277"/>
        </w:trPr>
        <w:tc>
          <w:tcPr>
            <w:tcW w:w="9747" w:type="dxa"/>
            <w:gridSpan w:val="12"/>
            <w:shd w:val="clear" w:color="auto" w:fill="auto"/>
          </w:tcPr>
          <w:p w:rsidR="00F17554" w:rsidRPr="00F17554" w:rsidRDefault="00F17554" w:rsidP="00F17554">
            <w:pPr>
              <w:spacing w:after="0" w:line="240" w:lineRule="auto"/>
              <w:jc w:val="center"/>
              <w:rPr>
                <w:rFonts w:ascii="Times New Roman" w:eastAsia="Times New Roman" w:hAnsi="Times New Roman" w:cs="Times New Roman"/>
                <w:b/>
                <w:sz w:val="24"/>
                <w:szCs w:val="24"/>
              </w:rPr>
            </w:pPr>
            <w:r w:rsidRPr="00F17554">
              <w:rPr>
                <w:rFonts w:ascii="Times New Roman" w:eastAsia="Times New Roman" w:hAnsi="Times New Roman" w:cs="Times New Roman"/>
                <w:b/>
                <w:sz w:val="24"/>
                <w:szCs w:val="24"/>
              </w:rPr>
              <w:t>2 курс (магистратура)</w:t>
            </w:r>
          </w:p>
        </w:tc>
      </w:tr>
      <w:tr w:rsidR="00F17554" w:rsidRPr="00F17554" w:rsidTr="00F17554">
        <w:trPr>
          <w:trHeight w:val="277"/>
        </w:trPr>
        <w:tc>
          <w:tcPr>
            <w:tcW w:w="801"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47,1</w:t>
            </w:r>
          </w:p>
        </w:tc>
        <w:tc>
          <w:tcPr>
            <w:tcW w:w="787"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88,2</w:t>
            </w:r>
          </w:p>
        </w:tc>
        <w:tc>
          <w:tcPr>
            <w:tcW w:w="636"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11,8</w:t>
            </w:r>
          </w:p>
        </w:tc>
        <w:tc>
          <w:tcPr>
            <w:tcW w:w="1038"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13</w:t>
            </w:r>
          </w:p>
        </w:tc>
        <w:tc>
          <w:tcPr>
            <w:tcW w:w="742"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37,5</w:t>
            </w:r>
          </w:p>
        </w:tc>
        <w:tc>
          <w:tcPr>
            <w:tcW w:w="742"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80</w:t>
            </w:r>
          </w:p>
        </w:tc>
        <w:tc>
          <w:tcPr>
            <w:tcW w:w="636"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w:t>
            </w:r>
          </w:p>
        </w:tc>
        <w:tc>
          <w:tcPr>
            <w:tcW w:w="1038" w:type="dxa"/>
            <w:shd w:val="clear" w:color="auto" w:fill="auto"/>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20</w:t>
            </w:r>
          </w:p>
        </w:tc>
        <w:tc>
          <w:tcPr>
            <w:tcW w:w="772" w:type="dxa"/>
            <w:shd w:val="clear" w:color="auto" w:fill="B8CCE4" w:themeFill="accent1"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-9,6</w:t>
            </w:r>
          </w:p>
        </w:tc>
        <w:tc>
          <w:tcPr>
            <w:tcW w:w="772" w:type="dxa"/>
            <w:shd w:val="clear" w:color="auto" w:fill="B8CCE4" w:themeFill="accent1"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-8,2</w:t>
            </w:r>
          </w:p>
        </w:tc>
        <w:tc>
          <w:tcPr>
            <w:tcW w:w="772" w:type="dxa"/>
            <w:shd w:val="clear" w:color="auto" w:fill="E5B8B7" w:themeFill="accent2"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-1,8</w:t>
            </w:r>
          </w:p>
        </w:tc>
        <w:tc>
          <w:tcPr>
            <w:tcW w:w="1011" w:type="dxa"/>
            <w:shd w:val="clear" w:color="auto" w:fill="B8CCE4" w:themeFill="accent1" w:themeFillTint="66"/>
          </w:tcPr>
          <w:p w:rsidR="00F17554" w:rsidRPr="00F17554" w:rsidRDefault="00F17554" w:rsidP="00F17554">
            <w:pPr>
              <w:spacing w:after="0" w:line="240" w:lineRule="auto"/>
              <w:jc w:val="center"/>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+7</w:t>
            </w:r>
          </w:p>
        </w:tc>
      </w:tr>
    </w:tbl>
    <w:p w:rsidR="00F17554" w:rsidRPr="00F17554" w:rsidRDefault="00F17554" w:rsidP="00F17554">
      <w:pPr>
        <w:spacing w:after="0" w:line="240" w:lineRule="auto"/>
        <w:jc w:val="center"/>
        <w:rPr>
          <w:rFonts w:ascii="Times New Roman" w:eastAsia="Times New Roman" w:hAnsi="Times New Roman" w:cs="Times New Roman"/>
          <w:sz w:val="24"/>
          <w:szCs w:val="24"/>
        </w:rPr>
      </w:pPr>
    </w:p>
    <w:p w:rsidR="00F17554" w:rsidRPr="00F17554" w:rsidRDefault="00F17554" w:rsidP="00F17554">
      <w:pPr>
        <w:spacing w:after="0" w:line="360" w:lineRule="auto"/>
        <w:ind w:firstLine="709"/>
        <w:jc w:val="both"/>
        <w:rPr>
          <w:rFonts w:ascii="Times New Roman" w:eastAsia="Times New Roman" w:hAnsi="Times New Roman" w:cs="Times New Roman"/>
          <w:color w:val="000000"/>
          <w:sz w:val="28"/>
          <w:szCs w:val="28"/>
        </w:rPr>
      </w:pPr>
      <w:r w:rsidRPr="00F17554">
        <w:rPr>
          <w:rFonts w:ascii="Times New Roman" w:eastAsia="Times New Roman" w:hAnsi="Times New Roman" w:cs="Times New Roman"/>
          <w:color w:val="000000"/>
          <w:sz w:val="28"/>
          <w:szCs w:val="28"/>
        </w:rPr>
        <w:t xml:space="preserve">На рисунках 3-4 наглядно представлена </w:t>
      </w:r>
      <w:r w:rsidRPr="00F17554">
        <w:rPr>
          <w:rFonts w:ascii="Times New Roman" w:eastAsia="Times New Roman" w:hAnsi="Times New Roman" w:cs="Times New Roman"/>
          <w:sz w:val="28"/>
          <w:szCs w:val="28"/>
        </w:rPr>
        <w:t xml:space="preserve">динамика показателей неуспеваемости и </w:t>
      </w:r>
      <w:r w:rsidRPr="00F17554">
        <w:rPr>
          <w:rFonts w:ascii="Times New Roman" w:eastAsia="Times New Roman" w:hAnsi="Times New Roman" w:cs="Times New Roman"/>
          <w:color w:val="000000"/>
          <w:sz w:val="28"/>
          <w:szCs w:val="28"/>
        </w:rPr>
        <w:t>результаты по количеству академических задолженностей по сравнению с аналогичным периодом прошлого года.</w:t>
      </w:r>
    </w:p>
    <w:p w:rsidR="00F17554" w:rsidRPr="00F17554" w:rsidRDefault="00F17554" w:rsidP="00F17554">
      <w:pPr>
        <w:spacing w:after="0" w:line="240" w:lineRule="auto"/>
        <w:jc w:val="both"/>
        <w:rPr>
          <w:rFonts w:ascii="Times New Roman" w:eastAsia="Times New Roman" w:hAnsi="Times New Roman" w:cs="Times New Roman"/>
          <w:sz w:val="24"/>
          <w:szCs w:val="24"/>
        </w:rPr>
      </w:pPr>
      <w:r w:rsidRPr="00F17554">
        <w:rPr>
          <w:rFonts w:ascii="Times New Roman" w:eastAsia="Times New Roman" w:hAnsi="Times New Roman" w:cs="Times New Roman"/>
          <w:noProof/>
          <w:sz w:val="24"/>
          <w:szCs w:val="24"/>
        </w:rPr>
        <w:drawing>
          <wp:inline distT="0" distB="0" distL="0" distR="0">
            <wp:extent cx="5905500" cy="1914525"/>
            <wp:effectExtent l="0" t="0" r="0" b="0"/>
            <wp:docPr id="15"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17554" w:rsidRPr="00F17554" w:rsidRDefault="00F17554" w:rsidP="00F17554">
      <w:pPr>
        <w:spacing w:after="0" w:line="240" w:lineRule="auto"/>
        <w:jc w:val="both"/>
        <w:rPr>
          <w:rFonts w:ascii="Times New Roman" w:eastAsia="Times New Roman" w:hAnsi="Times New Roman" w:cs="Times New Roman"/>
          <w:sz w:val="24"/>
          <w:szCs w:val="24"/>
        </w:rPr>
      </w:pPr>
      <w:r w:rsidRPr="00453630">
        <w:rPr>
          <w:rFonts w:ascii="Times New Roman" w:eastAsia="Times New Roman" w:hAnsi="Times New Roman" w:cs="Times New Roman"/>
          <w:i/>
          <w:sz w:val="24"/>
          <w:szCs w:val="24"/>
        </w:rPr>
        <w:t>Рис. 3.</w:t>
      </w:r>
      <w:r w:rsidRPr="00F17554">
        <w:rPr>
          <w:rFonts w:ascii="Times New Roman" w:eastAsia="Times New Roman" w:hAnsi="Times New Roman" w:cs="Times New Roman"/>
          <w:sz w:val="24"/>
          <w:szCs w:val="24"/>
        </w:rPr>
        <w:t xml:space="preserve"> Динамика показателей неуспеваемости по итогам зимней сессии за 2023-2024, 2024-2025 уч. гг. по курсам (в %)</w:t>
      </w:r>
    </w:p>
    <w:p w:rsidR="00F17554" w:rsidRPr="00F17554" w:rsidRDefault="00F17554" w:rsidP="00F17554">
      <w:pPr>
        <w:spacing w:after="0" w:line="240" w:lineRule="auto"/>
        <w:contextualSpacing/>
        <w:jc w:val="both"/>
        <w:rPr>
          <w:rFonts w:ascii="Times New Roman" w:eastAsia="Times New Roman" w:hAnsi="Times New Roman" w:cs="Times New Roman"/>
          <w:sz w:val="24"/>
          <w:szCs w:val="24"/>
        </w:rPr>
      </w:pPr>
    </w:p>
    <w:p w:rsidR="00F17554" w:rsidRPr="00F17554" w:rsidRDefault="00F17554" w:rsidP="00F17554">
      <w:pPr>
        <w:spacing w:after="0" w:line="240" w:lineRule="auto"/>
        <w:contextualSpacing/>
        <w:jc w:val="both"/>
        <w:rPr>
          <w:rFonts w:ascii="Times New Roman" w:eastAsia="Times New Roman" w:hAnsi="Times New Roman" w:cs="Times New Roman"/>
          <w:sz w:val="24"/>
          <w:szCs w:val="24"/>
        </w:rPr>
      </w:pPr>
      <w:r w:rsidRPr="00F17554">
        <w:rPr>
          <w:rFonts w:ascii="Times New Roman" w:eastAsia="Times New Roman" w:hAnsi="Times New Roman" w:cs="Times New Roman"/>
          <w:noProof/>
          <w:sz w:val="24"/>
          <w:szCs w:val="24"/>
        </w:rPr>
        <w:lastRenderedPageBreak/>
        <w:drawing>
          <wp:inline distT="0" distB="0" distL="0" distR="0">
            <wp:extent cx="5924550" cy="1990725"/>
            <wp:effectExtent l="0" t="0" r="0" b="0"/>
            <wp:docPr id="16"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17554" w:rsidRPr="00F17554" w:rsidRDefault="00F17554" w:rsidP="00F17554">
      <w:pPr>
        <w:spacing w:after="0" w:line="240" w:lineRule="auto"/>
        <w:jc w:val="both"/>
        <w:rPr>
          <w:rFonts w:ascii="Times New Roman" w:eastAsia="Times New Roman" w:hAnsi="Times New Roman" w:cs="Times New Roman"/>
          <w:sz w:val="24"/>
          <w:szCs w:val="24"/>
        </w:rPr>
      </w:pPr>
      <w:r w:rsidRPr="00453630">
        <w:rPr>
          <w:rFonts w:ascii="Times New Roman" w:eastAsia="Times New Roman" w:hAnsi="Times New Roman" w:cs="Times New Roman"/>
          <w:i/>
          <w:sz w:val="24"/>
          <w:szCs w:val="24"/>
        </w:rPr>
        <w:t>Рис. 4.</w:t>
      </w:r>
      <w:r w:rsidRPr="00F17554">
        <w:rPr>
          <w:rFonts w:ascii="Times New Roman" w:eastAsia="Times New Roman" w:hAnsi="Times New Roman" w:cs="Times New Roman"/>
          <w:sz w:val="24"/>
          <w:szCs w:val="24"/>
        </w:rPr>
        <w:t xml:space="preserve"> Динамика по количеству задолженностей </w:t>
      </w:r>
      <w:bookmarkStart w:id="4" w:name="_Hlk158215322"/>
      <w:r w:rsidRPr="00F17554">
        <w:rPr>
          <w:rFonts w:ascii="Times New Roman" w:eastAsia="Times New Roman" w:hAnsi="Times New Roman" w:cs="Times New Roman"/>
          <w:sz w:val="24"/>
          <w:szCs w:val="24"/>
        </w:rPr>
        <w:t>по итогам зимней сессии</w:t>
      </w:r>
      <w:bookmarkEnd w:id="4"/>
      <w:r w:rsidRPr="00F17554">
        <w:rPr>
          <w:rFonts w:ascii="Times New Roman" w:eastAsia="Times New Roman" w:hAnsi="Times New Roman" w:cs="Times New Roman"/>
          <w:sz w:val="24"/>
          <w:szCs w:val="24"/>
        </w:rPr>
        <w:t xml:space="preserve"> за 2023-2024, 2024-2025 уч. гг. по курсам</w:t>
      </w:r>
    </w:p>
    <w:p w:rsidR="00F17554" w:rsidRPr="00F17554" w:rsidRDefault="00F17554" w:rsidP="00F17554">
      <w:pPr>
        <w:spacing w:after="0" w:line="240" w:lineRule="auto"/>
        <w:contextualSpacing/>
        <w:jc w:val="both"/>
        <w:rPr>
          <w:rFonts w:ascii="Times New Roman" w:eastAsia="Times New Roman" w:hAnsi="Times New Roman" w:cs="Times New Roman"/>
          <w:sz w:val="24"/>
          <w:szCs w:val="24"/>
        </w:rPr>
      </w:pP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bookmarkStart w:id="5" w:name="_Hlk158213906"/>
      <w:r w:rsidRPr="00F17554">
        <w:rPr>
          <w:rFonts w:ascii="Times New Roman" w:eastAsia="Times New Roman" w:hAnsi="Times New Roman" w:cs="Times New Roman"/>
          <w:color w:val="000000"/>
          <w:sz w:val="28"/>
          <w:szCs w:val="28"/>
        </w:rPr>
        <w:t>По данным, представленным в табл</w:t>
      </w:r>
      <w:r w:rsidR="005C36B3">
        <w:rPr>
          <w:rFonts w:ascii="Times New Roman" w:eastAsia="Times New Roman" w:hAnsi="Times New Roman" w:cs="Times New Roman"/>
          <w:color w:val="000000"/>
          <w:sz w:val="28"/>
          <w:szCs w:val="28"/>
        </w:rPr>
        <w:t>ице</w:t>
      </w:r>
      <w:r w:rsidRPr="00F17554">
        <w:rPr>
          <w:rFonts w:ascii="Times New Roman" w:eastAsia="Times New Roman" w:hAnsi="Times New Roman" w:cs="Times New Roman"/>
          <w:color w:val="000000"/>
          <w:sz w:val="28"/>
          <w:szCs w:val="28"/>
        </w:rPr>
        <w:t xml:space="preserve"> </w:t>
      </w:r>
      <w:r w:rsidR="00453630">
        <w:rPr>
          <w:rFonts w:ascii="Times New Roman" w:eastAsia="Times New Roman" w:hAnsi="Times New Roman" w:cs="Times New Roman"/>
          <w:color w:val="000000"/>
          <w:sz w:val="28"/>
          <w:szCs w:val="28"/>
        </w:rPr>
        <w:t>1</w:t>
      </w:r>
      <w:r w:rsidRPr="00F17554">
        <w:rPr>
          <w:rFonts w:ascii="Times New Roman" w:eastAsia="Times New Roman" w:hAnsi="Times New Roman" w:cs="Times New Roman"/>
          <w:color w:val="000000"/>
          <w:sz w:val="28"/>
          <w:szCs w:val="28"/>
        </w:rPr>
        <w:t>4, на рисунках 3-4 видно, что показатели неуспеваемости и количество академических задолженностей</w:t>
      </w:r>
      <w:bookmarkEnd w:id="5"/>
      <w:r w:rsidRPr="00F17554">
        <w:rPr>
          <w:rFonts w:ascii="Times New Roman" w:eastAsia="Times New Roman" w:hAnsi="Times New Roman" w:cs="Times New Roman"/>
          <w:color w:val="000000"/>
          <w:sz w:val="28"/>
          <w:szCs w:val="28"/>
        </w:rPr>
        <w:t xml:space="preserve"> </w:t>
      </w:r>
      <w:bookmarkStart w:id="6" w:name="_Hlk158213938"/>
      <w:r w:rsidRPr="00F17554">
        <w:rPr>
          <w:rFonts w:ascii="Times New Roman" w:eastAsia="Times New Roman" w:hAnsi="Times New Roman" w:cs="Times New Roman"/>
          <w:sz w:val="28"/>
          <w:szCs w:val="28"/>
        </w:rPr>
        <w:t>по итогам зимней сессии</w:t>
      </w:r>
      <w:r w:rsidRPr="00F17554">
        <w:rPr>
          <w:rFonts w:ascii="Times New Roman" w:eastAsia="Times New Roman" w:hAnsi="Times New Roman" w:cs="Times New Roman"/>
          <w:color w:val="000000"/>
          <w:sz w:val="28"/>
          <w:szCs w:val="28"/>
        </w:rPr>
        <w:t xml:space="preserve"> 2024-2025 уч. года по сравнению с аналогичным периодом 2023-2024 уч. года </w:t>
      </w:r>
      <w:bookmarkEnd w:id="6"/>
      <w:r w:rsidRPr="00F17554">
        <w:rPr>
          <w:rFonts w:ascii="Times New Roman" w:eastAsia="Times New Roman" w:hAnsi="Times New Roman" w:cs="Times New Roman"/>
          <w:color w:val="000000"/>
          <w:sz w:val="28"/>
          <w:szCs w:val="28"/>
        </w:rPr>
        <w:t>снизились.</w:t>
      </w:r>
      <w:r w:rsidRPr="00F17554">
        <w:rPr>
          <w:rFonts w:ascii="Times New Roman" w:eastAsia="Times New Roman" w:hAnsi="Times New Roman" w:cs="Times New Roman"/>
          <w:sz w:val="28"/>
          <w:szCs w:val="28"/>
        </w:rPr>
        <w:t xml:space="preserve"> Показатели по курсам и уровням подготовки различаются. </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По итогам промежуточной аттестации улучшение успеваемости особенно заметно на 2 (+7%) и 3 (+5,7%) курсах бакалавриата, а также на 6,7% на 1 курсе магистратуры.</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 xml:space="preserve">Наименьшее число неаттестованных студентов по итогам зимней сессии 2024-2025 уч. года имеют обучающиеся 3 курса бакалавриата (6,1%) и 1-2 курсов магистратуры (10%). </w:t>
      </w:r>
    </w:p>
    <w:p w:rsidR="00F17554" w:rsidRPr="00F17554" w:rsidRDefault="00F17554" w:rsidP="00F17554">
      <w:pPr>
        <w:spacing w:after="0" w:line="360" w:lineRule="auto"/>
        <w:ind w:firstLine="709"/>
        <w:jc w:val="both"/>
        <w:rPr>
          <w:rFonts w:ascii="Times New Roman" w:eastAsia="Times New Roman" w:hAnsi="Times New Roman" w:cs="Times New Roman"/>
          <w:b/>
          <w:color w:val="FF0000"/>
          <w:sz w:val="28"/>
          <w:szCs w:val="28"/>
        </w:rPr>
      </w:pPr>
      <w:r w:rsidRPr="00F17554">
        <w:rPr>
          <w:rFonts w:ascii="Times New Roman" w:eastAsia="Times New Roman" w:hAnsi="Times New Roman" w:cs="Times New Roman"/>
          <w:sz w:val="28"/>
          <w:szCs w:val="28"/>
        </w:rPr>
        <w:t xml:space="preserve">Наибольшее количество </w:t>
      </w:r>
      <w:r w:rsidRPr="00F17554">
        <w:rPr>
          <w:rFonts w:ascii="Times New Roman" w:eastAsia="Times New Roman" w:hAnsi="Times New Roman" w:cs="Times New Roman"/>
          <w:color w:val="000000"/>
          <w:sz w:val="28"/>
          <w:szCs w:val="28"/>
        </w:rPr>
        <w:t xml:space="preserve">академических задолженностей у студентов 1 курса бакалавриата (32 человека – 20,8%). </w:t>
      </w:r>
    </w:p>
    <w:p w:rsidR="00F17554" w:rsidRPr="00F17554" w:rsidRDefault="00F17554" w:rsidP="00F17554">
      <w:pPr>
        <w:spacing w:after="0" w:line="360" w:lineRule="auto"/>
        <w:ind w:firstLine="709"/>
        <w:jc w:val="both"/>
        <w:rPr>
          <w:rFonts w:ascii="Times New Roman" w:eastAsia="Times New Roman" w:hAnsi="Times New Roman" w:cs="Times New Roman"/>
          <w:color w:val="FF0000"/>
          <w:sz w:val="28"/>
          <w:szCs w:val="28"/>
        </w:rPr>
      </w:pPr>
      <w:r w:rsidRPr="00F17554">
        <w:rPr>
          <w:rFonts w:ascii="Times New Roman" w:eastAsia="Times New Roman" w:hAnsi="Times New Roman" w:cs="Times New Roman"/>
          <w:sz w:val="28"/>
          <w:szCs w:val="28"/>
        </w:rPr>
        <w:t>На 7% уменьшилось количество неаттестованных студентов на 2 курсе бакалавриата (на 14,1% повысилось качество знаний) и при сохранении на том же уровне качества знаний (73,7%) на 5,7% уменьшилось количество неаттестованных студентов на 3 курсе бакалавриата, а также на 6,7% на 1 курсе магистратуры (при этом на 6,3% повысилось качество знаний).</w:t>
      </w:r>
      <w:r w:rsidRPr="00F17554">
        <w:rPr>
          <w:rFonts w:ascii="Times New Roman" w:eastAsia="Times New Roman" w:hAnsi="Times New Roman" w:cs="Times New Roman"/>
          <w:color w:val="FF0000"/>
          <w:sz w:val="28"/>
          <w:szCs w:val="28"/>
        </w:rPr>
        <w:t xml:space="preserve"> </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bookmarkStart w:id="7" w:name="_Hlk158804533"/>
      <w:r w:rsidRPr="00F17554">
        <w:rPr>
          <w:rFonts w:ascii="Times New Roman" w:eastAsia="Times New Roman" w:hAnsi="Times New Roman" w:cs="Times New Roman"/>
          <w:sz w:val="28"/>
          <w:szCs w:val="28"/>
        </w:rPr>
        <w:t xml:space="preserve">Сравнительный анализ </w:t>
      </w:r>
      <w:bookmarkStart w:id="8" w:name="_Hlk158730460"/>
      <w:r w:rsidRPr="00F17554">
        <w:rPr>
          <w:rFonts w:ascii="Times New Roman" w:eastAsia="Times New Roman" w:hAnsi="Times New Roman" w:cs="Times New Roman"/>
          <w:sz w:val="28"/>
          <w:szCs w:val="28"/>
        </w:rPr>
        <w:t>результатов зимней зачетно-экзаменационной сессии 2024-2025 уч. года по образовательным программам бакалавриата</w:t>
      </w:r>
      <w:bookmarkEnd w:id="8"/>
      <w:r w:rsidR="00F35450">
        <w:rPr>
          <w:rFonts w:ascii="Times New Roman" w:eastAsia="Times New Roman" w:hAnsi="Times New Roman" w:cs="Times New Roman"/>
          <w:sz w:val="28"/>
          <w:szCs w:val="28"/>
        </w:rPr>
        <w:t xml:space="preserve"> представлен в Таблице</w:t>
      </w:r>
      <w:r w:rsidRPr="00F17554">
        <w:rPr>
          <w:rFonts w:ascii="Times New Roman" w:eastAsia="Times New Roman" w:hAnsi="Times New Roman" w:cs="Times New Roman"/>
          <w:sz w:val="28"/>
          <w:szCs w:val="28"/>
        </w:rPr>
        <w:t xml:space="preserve"> </w:t>
      </w:r>
      <w:r w:rsidR="00F35450">
        <w:rPr>
          <w:rFonts w:ascii="Times New Roman" w:eastAsia="Times New Roman" w:hAnsi="Times New Roman" w:cs="Times New Roman"/>
          <w:sz w:val="28"/>
          <w:szCs w:val="28"/>
        </w:rPr>
        <w:t>1</w:t>
      </w:r>
      <w:r w:rsidRPr="00F17554">
        <w:rPr>
          <w:rFonts w:ascii="Times New Roman" w:eastAsia="Times New Roman" w:hAnsi="Times New Roman" w:cs="Times New Roman"/>
          <w:sz w:val="28"/>
          <w:szCs w:val="28"/>
        </w:rPr>
        <w:t>5.</w:t>
      </w:r>
      <w:bookmarkEnd w:id="7"/>
    </w:p>
    <w:p w:rsidR="00453630" w:rsidRDefault="00453630" w:rsidP="00F17554">
      <w:pPr>
        <w:spacing w:after="0" w:line="240" w:lineRule="auto"/>
        <w:jc w:val="right"/>
        <w:rPr>
          <w:rFonts w:ascii="Times New Roman" w:eastAsia="Times New Roman" w:hAnsi="Times New Roman" w:cs="Times New Roman"/>
          <w:i/>
          <w:sz w:val="28"/>
          <w:szCs w:val="28"/>
        </w:rPr>
      </w:pPr>
      <w:bookmarkStart w:id="9" w:name="_Hlk158804585"/>
    </w:p>
    <w:p w:rsidR="00F17554" w:rsidRDefault="00F17554" w:rsidP="00F17554">
      <w:pPr>
        <w:spacing w:after="0" w:line="240" w:lineRule="auto"/>
        <w:jc w:val="right"/>
        <w:rPr>
          <w:rFonts w:ascii="Times New Roman" w:eastAsia="Times New Roman" w:hAnsi="Times New Roman" w:cs="Times New Roman"/>
          <w:i/>
          <w:sz w:val="28"/>
          <w:szCs w:val="28"/>
        </w:rPr>
      </w:pPr>
      <w:r w:rsidRPr="00F35450">
        <w:rPr>
          <w:rFonts w:ascii="Times New Roman" w:eastAsia="Times New Roman" w:hAnsi="Times New Roman" w:cs="Times New Roman"/>
          <w:i/>
          <w:sz w:val="28"/>
          <w:szCs w:val="28"/>
        </w:rPr>
        <w:lastRenderedPageBreak/>
        <w:t xml:space="preserve">Таблица </w:t>
      </w:r>
      <w:r w:rsidR="00F35450">
        <w:rPr>
          <w:rFonts w:ascii="Times New Roman" w:eastAsia="Times New Roman" w:hAnsi="Times New Roman" w:cs="Times New Roman"/>
          <w:i/>
          <w:sz w:val="28"/>
          <w:szCs w:val="28"/>
        </w:rPr>
        <w:t>1</w:t>
      </w:r>
      <w:r w:rsidRPr="00F35450">
        <w:rPr>
          <w:rFonts w:ascii="Times New Roman" w:eastAsia="Times New Roman" w:hAnsi="Times New Roman" w:cs="Times New Roman"/>
          <w:i/>
          <w:sz w:val="28"/>
          <w:szCs w:val="28"/>
        </w:rPr>
        <w:t>5</w:t>
      </w:r>
    </w:p>
    <w:p w:rsidR="00F17554" w:rsidRPr="00F35450" w:rsidRDefault="00F35450" w:rsidP="00F17554">
      <w:pPr>
        <w:spacing w:after="0" w:line="240" w:lineRule="auto"/>
        <w:jc w:val="center"/>
        <w:rPr>
          <w:rFonts w:ascii="Times New Roman" w:eastAsia="Times New Roman" w:hAnsi="Times New Roman" w:cs="Times New Roman"/>
          <w:b/>
          <w:i/>
          <w:sz w:val="28"/>
          <w:szCs w:val="28"/>
        </w:rPr>
      </w:pPr>
      <w:r w:rsidRPr="00F35450">
        <w:rPr>
          <w:rFonts w:ascii="Times New Roman" w:eastAsia="Times New Roman" w:hAnsi="Times New Roman" w:cs="Times New Roman"/>
          <w:b/>
          <w:i/>
          <w:sz w:val="28"/>
          <w:szCs w:val="28"/>
        </w:rPr>
        <w:t xml:space="preserve">Результаты зимней </w:t>
      </w:r>
      <w:proofErr w:type="spellStart"/>
      <w:r w:rsidRPr="00F35450">
        <w:rPr>
          <w:rFonts w:ascii="Times New Roman" w:eastAsia="Times New Roman" w:hAnsi="Times New Roman" w:cs="Times New Roman"/>
          <w:b/>
          <w:i/>
          <w:sz w:val="28"/>
          <w:szCs w:val="28"/>
        </w:rPr>
        <w:t>зачё</w:t>
      </w:r>
      <w:r w:rsidR="00F17554" w:rsidRPr="00F35450">
        <w:rPr>
          <w:rFonts w:ascii="Times New Roman" w:eastAsia="Times New Roman" w:hAnsi="Times New Roman" w:cs="Times New Roman"/>
          <w:b/>
          <w:i/>
          <w:sz w:val="28"/>
          <w:szCs w:val="28"/>
        </w:rPr>
        <w:t>тно-экзаменационной</w:t>
      </w:r>
      <w:proofErr w:type="spellEnd"/>
      <w:r w:rsidR="00F17554" w:rsidRPr="00F35450">
        <w:rPr>
          <w:rFonts w:ascii="Times New Roman" w:eastAsia="Times New Roman" w:hAnsi="Times New Roman" w:cs="Times New Roman"/>
          <w:b/>
          <w:i/>
          <w:sz w:val="28"/>
          <w:szCs w:val="28"/>
        </w:rPr>
        <w:t xml:space="preserve"> сессии 2024-2025 </w:t>
      </w:r>
      <w:proofErr w:type="spellStart"/>
      <w:r w:rsidR="00F17554" w:rsidRPr="00F35450">
        <w:rPr>
          <w:rFonts w:ascii="Times New Roman" w:eastAsia="Times New Roman" w:hAnsi="Times New Roman" w:cs="Times New Roman"/>
          <w:b/>
          <w:i/>
          <w:sz w:val="28"/>
          <w:szCs w:val="28"/>
        </w:rPr>
        <w:t>уч</w:t>
      </w:r>
      <w:proofErr w:type="spellEnd"/>
      <w:r w:rsidR="00F17554" w:rsidRPr="00F35450">
        <w:rPr>
          <w:rFonts w:ascii="Times New Roman" w:eastAsia="Times New Roman" w:hAnsi="Times New Roman" w:cs="Times New Roman"/>
          <w:b/>
          <w:i/>
          <w:sz w:val="28"/>
          <w:szCs w:val="28"/>
        </w:rPr>
        <w:t>. года по образовательным программам бакалавриата</w:t>
      </w:r>
      <w:bookmarkEnd w:id="9"/>
    </w:p>
    <w:tbl>
      <w:tblPr>
        <w:tblStyle w:val="8"/>
        <w:tblW w:w="0" w:type="auto"/>
        <w:tblLook w:val="04A0"/>
      </w:tblPr>
      <w:tblGrid>
        <w:gridCol w:w="1473"/>
        <w:gridCol w:w="850"/>
        <w:gridCol w:w="812"/>
        <w:gridCol w:w="797"/>
        <w:gridCol w:w="794"/>
        <w:gridCol w:w="788"/>
        <w:gridCol w:w="779"/>
        <w:gridCol w:w="777"/>
        <w:gridCol w:w="782"/>
        <w:gridCol w:w="779"/>
        <w:gridCol w:w="940"/>
      </w:tblGrid>
      <w:tr w:rsidR="00F17554" w:rsidRPr="00F17554" w:rsidTr="00453630">
        <w:tc>
          <w:tcPr>
            <w:tcW w:w="1473" w:type="dxa"/>
            <w:vMerge w:val="restart"/>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Направление</w:t>
            </w:r>
          </w:p>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/профиль</w:t>
            </w:r>
          </w:p>
        </w:tc>
        <w:tc>
          <w:tcPr>
            <w:tcW w:w="850" w:type="dxa"/>
            <w:vMerge w:val="restart"/>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Всего</w:t>
            </w:r>
          </w:p>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студ.</w:t>
            </w:r>
          </w:p>
        </w:tc>
        <w:tc>
          <w:tcPr>
            <w:tcW w:w="1609" w:type="dxa"/>
            <w:gridSpan w:val="2"/>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Успеваемость</w:t>
            </w:r>
          </w:p>
        </w:tc>
        <w:tc>
          <w:tcPr>
            <w:tcW w:w="1582" w:type="dxa"/>
            <w:gridSpan w:val="2"/>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Неаттест. студ.</w:t>
            </w:r>
          </w:p>
        </w:tc>
        <w:tc>
          <w:tcPr>
            <w:tcW w:w="1556" w:type="dxa"/>
            <w:gridSpan w:val="2"/>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Аттест. на «отл»</w:t>
            </w:r>
          </w:p>
        </w:tc>
        <w:tc>
          <w:tcPr>
            <w:tcW w:w="1561" w:type="dxa"/>
            <w:gridSpan w:val="2"/>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Качество знаний</w:t>
            </w:r>
          </w:p>
        </w:tc>
        <w:tc>
          <w:tcPr>
            <w:tcW w:w="940" w:type="dxa"/>
            <w:vMerge w:val="restart"/>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Кол-во</w:t>
            </w:r>
          </w:p>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задолж.</w:t>
            </w:r>
          </w:p>
        </w:tc>
      </w:tr>
      <w:tr w:rsidR="00F17554" w:rsidRPr="00F17554" w:rsidTr="00453630">
        <w:tc>
          <w:tcPr>
            <w:tcW w:w="1473" w:type="dxa"/>
            <w:vMerge/>
          </w:tcPr>
          <w:p w:rsidR="00F17554" w:rsidRPr="00F17554" w:rsidRDefault="00F17554" w:rsidP="00F17554">
            <w:pPr>
              <w:jc w:val="center"/>
              <w:rPr>
                <w:rFonts w:ascii="Times New Roman" w:eastAsia="Times New Roman" w:hAnsi="Times New Roman"/>
              </w:rPr>
            </w:pPr>
          </w:p>
        </w:tc>
        <w:tc>
          <w:tcPr>
            <w:tcW w:w="850" w:type="dxa"/>
            <w:vMerge/>
          </w:tcPr>
          <w:p w:rsidR="00F17554" w:rsidRPr="00F17554" w:rsidRDefault="00F17554" w:rsidP="00F17554">
            <w:pPr>
              <w:jc w:val="center"/>
              <w:rPr>
                <w:rFonts w:ascii="Times New Roman" w:eastAsia="Times New Roman" w:hAnsi="Times New Roman"/>
              </w:rPr>
            </w:pPr>
          </w:p>
        </w:tc>
        <w:tc>
          <w:tcPr>
            <w:tcW w:w="812" w:type="dxa"/>
          </w:tcPr>
          <w:p w:rsidR="00F17554" w:rsidRPr="00F17554" w:rsidRDefault="00F17554" w:rsidP="00F17554">
            <w:pPr>
              <w:jc w:val="center"/>
              <w:rPr>
                <w:rFonts w:ascii="Times New Roman" w:eastAsia="Times New Roman" w:hAnsi="Times New Roman"/>
                <w:sz w:val="18"/>
                <w:szCs w:val="18"/>
              </w:rPr>
            </w:pPr>
            <w:r w:rsidRPr="00F17554">
              <w:rPr>
                <w:rFonts w:ascii="Times New Roman" w:eastAsia="Times New Roman" w:hAnsi="Times New Roman"/>
                <w:sz w:val="18"/>
                <w:szCs w:val="18"/>
              </w:rPr>
              <w:t>Кол-во</w:t>
            </w:r>
          </w:p>
        </w:tc>
        <w:tc>
          <w:tcPr>
            <w:tcW w:w="797" w:type="dxa"/>
          </w:tcPr>
          <w:p w:rsidR="00F17554" w:rsidRPr="00F17554" w:rsidRDefault="00F17554" w:rsidP="00F17554">
            <w:pPr>
              <w:jc w:val="center"/>
              <w:rPr>
                <w:rFonts w:ascii="Times New Roman" w:eastAsia="Times New Roman" w:hAnsi="Times New Roman"/>
                <w:sz w:val="18"/>
                <w:szCs w:val="18"/>
              </w:rPr>
            </w:pPr>
            <w:r w:rsidRPr="00F17554">
              <w:rPr>
                <w:rFonts w:ascii="Times New Roman" w:eastAsia="Times New Roman" w:hAnsi="Times New Roman"/>
                <w:sz w:val="18"/>
                <w:szCs w:val="18"/>
              </w:rPr>
              <w:t>%</w:t>
            </w:r>
          </w:p>
        </w:tc>
        <w:tc>
          <w:tcPr>
            <w:tcW w:w="794" w:type="dxa"/>
          </w:tcPr>
          <w:p w:rsidR="00F17554" w:rsidRPr="00F17554" w:rsidRDefault="00F17554" w:rsidP="00F17554">
            <w:pPr>
              <w:jc w:val="center"/>
              <w:rPr>
                <w:rFonts w:ascii="Times New Roman" w:eastAsia="Times New Roman" w:hAnsi="Times New Roman"/>
                <w:sz w:val="18"/>
                <w:szCs w:val="18"/>
              </w:rPr>
            </w:pPr>
            <w:r w:rsidRPr="00F17554">
              <w:rPr>
                <w:rFonts w:ascii="Times New Roman" w:eastAsia="Times New Roman" w:hAnsi="Times New Roman"/>
                <w:sz w:val="18"/>
                <w:szCs w:val="18"/>
              </w:rPr>
              <w:t>Кол-во</w:t>
            </w:r>
          </w:p>
        </w:tc>
        <w:tc>
          <w:tcPr>
            <w:tcW w:w="788" w:type="dxa"/>
          </w:tcPr>
          <w:p w:rsidR="00F17554" w:rsidRPr="00F17554" w:rsidRDefault="00F17554" w:rsidP="00F17554">
            <w:pPr>
              <w:jc w:val="center"/>
              <w:rPr>
                <w:rFonts w:ascii="Times New Roman" w:eastAsia="Times New Roman" w:hAnsi="Times New Roman"/>
                <w:sz w:val="18"/>
                <w:szCs w:val="18"/>
              </w:rPr>
            </w:pPr>
            <w:r w:rsidRPr="00F17554">
              <w:rPr>
                <w:rFonts w:ascii="Times New Roman" w:eastAsia="Times New Roman" w:hAnsi="Times New Roman"/>
                <w:sz w:val="18"/>
                <w:szCs w:val="18"/>
              </w:rPr>
              <w:t>%</w:t>
            </w:r>
          </w:p>
        </w:tc>
        <w:tc>
          <w:tcPr>
            <w:tcW w:w="779" w:type="dxa"/>
          </w:tcPr>
          <w:p w:rsidR="00F17554" w:rsidRPr="00F17554" w:rsidRDefault="00F17554" w:rsidP="00F17554">
            <w:pPr>
              <w:jc w:val="center"/>
              <w:rPr>
                <w:rFonts w:ascii="Times New Roman" w:eastAsia="Times New Roman" w:hAnsi="Times New Roman"/>
                <w:sz w:val="18"/>
                <w:szCs w:val="18"/>
              </w:rPr>
            </w:pPr>
            <w:r w:rsidRPr="00F17554">
              <w:rPr>
                <w:rFonts w:ascii="Times New Roman" w:eastAsia="Times New Roman" w:hAnsi="Times New Roman"/>
                <w:sz w:val="18"/>
                <w:szCs w:val="18"/>
              </w:rPr>
              <w:t>Кол-во</w:t>
            </w:r>
          </w:p>
        </w:tc>
        <w:tc>
          <w:tcPr>
            <w:tcW w:w="777" w:type="dxa"/>
          </w:tcPr>
          <w:p w:rsidR="00F17554" w:rsidRPr="00F17554" w:rsidRDefault="00F17554" w:rsidP="00F17554">
            <w:pPr>
              <w:jc w:val="center"/>
              <w:rPr>
                <w:rFonts w:ascii="Times New Roman" w:eastAsia="Times New Roman" w:hAnsi="Times New Roman"/>
                <w:sz w:val="18"/>
                <w:szCs w:val="18"/>
              </w:rPr>
            </w:pPr>
            <w:r w:rsidRPr="00F17554">
              <w:rPr>
                <w:rFonts w:ascii="Times New Roman" w:eastAsia="Times New Roman" w:hAnsi="Times New Roman"/>
                <w:sz w:val="18"/>
                <w:szCs w:val="18"/>
              </w:rPr>
              <w:t>%</w:t>
            </w:r>
          </w:p>
        </w:tc>
        <w:tc>
          <w:tcPr>
            <w:tcW w:w="782" w:type="dxa"/>
          </w:tcPr>
          <w:p w:rsidR="00F17554" w:rsidRPr="00F17554" w:rsidRDefault="00F17554" w:rsidP="00F17554">
            <w:pPr>
              <w:jc w:val="center"/>
              <w:rPr>
                <w:rFonts w:ascii="Times New Roman" w:eastAsia="Times New Roman" w:hAnsi="Times New Roman"/>
                <w:sz w:val="18"/>
                <w:szCs w:val="18"/>
              </w:rPr>
            </w:pPr>
            <w:r w:rsidRPr="00F17554">
              <w:rPr>
                <w:rFonts w:ascii="Times New Roman" w:eastAsia="Times New Roman" w:hAnsi="Times New Roman"/>
                <w:sz w:val="18"/>
                <w:szCs w:val="18"/>
              </w:rPr>
              <w:t>Кол-во</w:t>
            </w:r>
          </w:p>
        </w:tc>
        <w:tc>
          <w:tcPr>
            <w:tcW w:w="779" w:type="dxa"/>
          </w:tcPr>
          <w:p w:rsidR="00F17554" w:rsidRPr="00F17554" w:rsidRDefault="00F17554" w:rsidP="00F17554">
            <w:pPr>
              <w:jc w:val="center"/>
              <w:rPr>
                <w:rFonts w:ascii="Times New Roman" w:eastAsia="Times New Roman" w:hAnsi="Times New Roman"/>
                <w:sz w:val="18"/>
                <w:szCs w:val="18"/>
              </w:rPr>
            </w:pPr>
            <w:r w:rsidRPr="00F17554">
              <w:rPr>
                <w:rFonts w:ascii="Times New Roman" w:eastAsia="Times New Roman" w:hAnsi="Times New Roman"/>
                <w:sz w:val="18"/>
                <w:szCs w:val="18"/>
              </w:rPr>
              <w:t>%</w:t>
            </w:r>
          </w:p>
        </w:tc>
        <w:tc>
          <w:tcPr>
            <w:tcW w:w="940" w:type="dxa"/>
            <w:vMerge/>
          </w:tcPr>
          <w:p w:rsidR="00F17554" w:rsidRPr="00F17554" w:rsidRDefault="00F17554" w:rsidP="00F17554">
            <w:pPr>
              <w:jc w:val="center"/>
              <w:rPr>
                <w:rFonts w:ascii="Times New Roman" w:eastAsia="Times New Roman" w:hAnsi="Times New Roman"/>
              </w:rPr>
            </w:pPr>
          </w:p>
        </w:tc>
      </w:tr>
      <w:tr w:rsidR="00F17554" w:rsidRPr="00F17554" w:rsidTr="00453630">
        <w:tc>
          <w:tcPr>
            <w:tcW w:w="1473"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44.03.01 НО</w:t>
            </w:r>
          </w:p>
        </w:tc>
        <w:tc>
          <w:tcPr>
            <w:tcW w:w="850"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108</w:t>
            </w:r>
          </w:p>
        </w:tc>
        <w:tc>
          <w:tcPr>
            <w:tcW w:w="812"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104</w:t>
            </w:r>
          </w:p>
        </w:tc>
        <w:tc>
          <w:tcPr>
            <w:tcW w:w="797"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96,3</w:t>
            </w:r>
          </w:p>
        </w:tc>
        <w:tc>
          <w:tcPr>
            <w:tcW w:w="794"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4</w:t>
            </w:r>
          </w:p>
        </w:tc>
        <w:tc>
          <w:tcPr>
            <w:tcW w:w="788"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3,7</w:t>
            </w:r>
          </w:p>
        </w:tc>
        <w:tc>
          <w:tcPr>
            <w:tcW w:w="779"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40</w:t>
            </w:r>
          </w:p>
        </w:tc>
        <w:tc>
          <w:tcPr>
            <w:tcW w:w="777"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37</w:t>
            </w:r>
          </w:p>
        </w:tc>
        <w:tc>
          <w:tcPr>
            <w:tcW w:w="782"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87</w:t>
            </w:r>
          </w:p>
        </w:tc>
        <w:tc>
          <w:tcPr>
            <w:tcW w:w="779"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80,6</w:t>
            </w:r>
          </w:p>
        </w:tc>
        <w:tc>
          <w:tcPr>
            <w:tcW w:w="940"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22</w:t>
            </w:r>
          </w:p>
        </w:tc>
      </w:tr>
      <w:tr w:rsidR="00F17554" w:rsidRPr="00F17554" w:rsidTr="00453630">
        <w:tc>
          <w:tcPr>
            <w:tcW w:w="1473"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44.03.01 ДО</w:t>
            </w:r>
          </w:p>
        </w:tc>
        <w:tc>
          <w:tcPr>
            <w:tcW w:w="850"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51</w:t>
            </w:r>
          </w:p>
        </w:tc>
        <w:tc>
          <w:tcPr>
            <w:tcW w:w="812"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49</w:t>
            </w:r>
          </w:p>
        </w:tc>
        <w:tc>
          <w:tcPr>
            <w:tcW w:w="797"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96,1</w:t>
            </w:r>
          </w:p>
        </w:tc>
        <w:tc>
          <w:tcPr>
            <w:tcW w:w="794"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2</w:t>
            </w:r>
          </w:p>
        </w:tc>
        <w:tc>
          <w:tcPr>
            <w:tcW w:w="788"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3,9</w:t>
            </w:r>
          </w:p>
        </w:tc>
        <w:tc>
          <w:tcPr>
            <w:tcW w:w="779"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16</w:t>
            </w:r>
          </w:p>
        </w:tc>
        <w:tc>
          <w:tcPr>
            <w:tcW w:w="777"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31,4</w:t>
            </w:r>
          </w:p>
        </w:tc>
        <w:tc>
          <w:tcPr>
            <w:tcW w:w="782"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41</w:t>
            </w:r>
          </w:p>
        </w:tc>
        <w:tc>
          <w:tcPr>
            <w:tcW w:w="779"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80,4</w:t>
            </w:r>
          </w:p>
        </w:tc>
        <w:tc>
          <w:tcPr>
            <w:tcW w:w="940"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4</w:t>
            </w:r>
          </w:p>
        </w:tc>
      </w:tr>
      <w:tr w:rsidR="00F17554" w:rsidRPr="00F17554" w:rsidTr="00453630">
        <w:tc>
          <w:tcPr>
            <w:tcW w:w="1473"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44.03.01 Музыка</w:t>
            </w:r>
          </w:p>
        </w:tc>
        <w:tc>
          <w:tcPr>
            <w:tcW w:w="850"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40</w:t>
            </w:r>
          </w:p>
        </w:tc>
        <w:tc>
          <w:tcPr>
            <w:tcW w:w="812"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35</w:t>
            </w:r>
          </w:p>
        </w:tc>
        <w:tc>
          <w:tcPr>
            <w:tcW w:w="797"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87,5</w:t>
            </w:r>
          </w:p>
        </w:tc>
        <w:tc>
          <w:tcPr>
            <w:tcW w:w="794"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5</w:t>
            </w:r>
          </w:p>
        </w:tc>
        <w:tc>
          <w:tcPr>
            <w:tcW w:w="788"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12,5</w:t>
            </w:r>
          </w:p>
        </w:tc>
        <w:tc>
          <w:tcPr>
            <w:tcW w:w="779"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3</w:t>
            </w:r>
          </w:p>
        </w:tc>
        <w:tc>
          <w:tcPr>
            <w:tcW w:w="777"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7,5</w:t>
            </w:r>
          </w:p>
        </w:tc>
        <w:tc>
          <w:tcPr>
            <w:tcW w:w="782"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24</w:t>
            </w:r>
          </w:p>
        </w:tc>
        <w:tc>
          <w:tcPr>
            <w:tcW w:w="779"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60</w:t>
            </w:r>
          </w:p>
        </w:tc>
        <w:tc>
          <w:tcPr>
            <w:tcW w:w="940"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6</w:t>
            </w:r>
          </w:p>
        </w:tc>
      </w:tr>
      <w:tr w:rsidR="00F17554" w:rsidRPr="00F17554" w:rsidTr="00453630">
        <w:tc>
          <w:tcPr>
            <w:tcW w:w="1473" w:type="dxa"/>
            <w:shd w:val="clear" w:color="auto" w:fill="F2F2F2" w:themeFill="background1" w:themeFillShade="F2"/>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Итого по пед.обр.</w:t>
            </w:r>
          </w:p>
        </w:tc>
        <w:tc>
          <w:tcPr>
            <w:tcW w:w="850" w:type="dxa"/>
            <w:shd w:val="clear" w:color="auto" w:fill="F2F2F2" w:themeFill="background1" w:themeFillShade="F2"/>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199</w:t>
            </w:r>
          </w:p>
        </w:tc>
        <w:tc>
          <w:tcPr>
            <w:tcW w:w="812" w:type="dxa"/>
            <w:shd w:val="clear" w:color="auto" w:fill="F2F2F2" w:themeFill="background1" w:themeFillShade="F2"/>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188</w:t>
            </w:r>
          </w:p>
        </w:tc>
        <w:tc>
          <w:tcPr>
            <w:tcW w:w="797" w:type="dxa"/>
            <w:shd w:val="clear" w:color="auto" w:fill="F2F2F2" w:themeFill="background1" w:themeFillShade="F2"/>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94,5</w:t>
            </w:r>
          </w:p>
        </w:tc>
        <w:tc>
          <w:tcPr>
            <w:tcW w:w="794" w:type="dxa"/>
            <w:shd w:val="clear" w:color="auto" w:fill="F2F2F2" w:themeFill="background1" w:themeFillShade="F2"/>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11</w:t>
            </w:r>
          </w:p>
        </w:tc>
        <w:tc>
          <w:tcPr>
            <w:tcW w:w="788" w:type="dxa"/>
            <w:shd w:val="clear" w:color="auto" w:fill="F2F2F2" w:themeFill="background1" w:themeFillShade="F2"/>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5,5</w:t>
            </w:r>
          </w:p>
        </w:tc>
        <w:tc>
          <w:tcPr>
            <w:tcW w:w="779" w:type="dxa"/>
            <w:shd w:val="clear" w:color="auto" w:fill="F2F2F2" w:themeFill="background1" w:themeFillShade="F2"/>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59</w:t>
            </w:r>
          </w:p>
        </w:tc>
        <w:tc>
          <w:tcPr>
            <w:tcW w:w="777" w:type="dxa"/>
            <w:shd w:val="clear" w:color="auto" w:fill="F2F2F2" w:themeFill="background1" w:themeFillShade="F2"/>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29,6</w:t>
            </w:r>
          </w:p>
        </w:tc>
        <w:tc>
          <w:tcPr>
            <w:tcW w:w="782" w:type="dxa"/>
            <w:shd w:val="clear" w:color="auto" w:fill="F2F2F2" w:themeFill="background1" w:themeFillShade="F2"/>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152</w:t>
            </w:r>
          </w:p>
        </w:tc>
        <w:tc>
          <w:tcPr>
            <w:tcW w:w="779" w:type="dxa"/>
            <w:shd w:val="clear" w:color="auto" w:fill="F2F2F2" w:themeFill="background1" w:themeFillShade="F2"/>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76,4</w:t>
            </w:r>
          </w:p>
        </w:tc>
        <w:tc>
          <w:tcPr>
            <w:tcW w:w="940" w:type="dxa"/>
            <w:shd w:val="clear" w:color="auto" w:fill="F2F2F2" w:themeFill="background1" w:themeFillShade="F2"/>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32</w:t>
            </w:r>
          </w:p>
        </w:tc>
      </w:tr>
      <w:tr w:rsidR="00F17554" w:rsidRPr="00F17554" w:rsidTr="00453630">
        <w:tc>
          <w:tcPr>
            <w:tcW w:w="1473" w:type="dxa"/>
          </w:tcPr>
          <w:p w:rsidR="00F17554" w:rsidRPr="00F17554" w:rsidRDefault="00F17554" w:rsidP="00F17554">
            <w:pPr>
              <w:jc w:val="center"/>
              <w:rPr>
                <w:rFonts w:ascii="Times New Roman" w:eastAsia="Times New Roman" w:hAnsi="Times New Roman"/>
                <w:sz w:val="18"/>
                <w:szCs w:val="18"/>
              </w:rPr>
            </w:pPr>
            <w:r w:rsidRPr="00F17554">
              <w:rPr>
                <w:rFonts w:ascii="Times New Roman" w:eastAsia="Times New Roman" w:hAnsi="Times New Roman"/>
                <w:sz w:val="18"/>
                <w:szCs w:val="18"/>
              </w:rPr>
              <w:t>44.03.02</w:t>
            </w:r>
          </w:p>
          <w:p w:rsidR="00F17554" w:rsidRPr="00F17554" w:rsidRDefault="00F17554" w:rsidP="00F17554">
            <w:pPr>
              <w:jc w:val="center"/>
              <w:rPr>
                <w:rFonts w:ascii="Times New Roman" w:eastAsia="Times New Roman" w:hAnsi="Times New Roman"/>
                <w:sz w:val="18"/>
                <w:szCs w:val="18"/>
              </w:rPr>
            </w:pPr>
            <w:r w:rsidRPr="00F17554">
              <w:rPr>
                <w:rFonts w:ascii="Times New Roman" w:eastAsia="Times New Roman" w:hAnsi="Times New Roman"/>
                <w:sz w:val="18"/>
                <w:szCs w:val="18"/>
              </w:rPr>
              <w:t>Псих</w:t>
            </w:r>
            <w:proofErr w:type="gramStart"/>
            <w:r w:rsidRPr="00F17554">
              <w:rPr>
                <w:rFonts w:ascii="Times New Roman" w:eastAsia="Times New Roman" w:hAnsi="Times New Roman"/>
                <w:sz w:val="18"/>
                <w:szCs w:val="18"/>
              </w:rPr>
              <w:t>.-</w:t>
            </w:r>
            <w:proofErr w:type="gramEnd"/>
            <w:r w:rsidRPr="00F17554">
              <w:rPr>
                <w:rFonts w:ascii="Times New Roman" w:eastAsia="Times New Roman" w:hAnsi="Times New Roman"/>
                <w:sz w:val="18"/>
                <w:szCs w:val="18"/>
              </w:rPr>
              <w:t>пед.обр.</w:t>
            </w:r>
          </w:p>
        </w:tc>
        <w:tc>
          <w:tcPr>
            <w:tcW w:w="850"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67</w:t>
            </w:r>
          </w:p>
        </w:tc>
        <w:tc>
          <w:tcPr>
            <w:tcW w:w="812"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56</w:t>
            </w:r>
          </w:p>
        </w:tc>
        <w:tc>
          <w:tcPr>
            <w:tcW w:w="797"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83,6</w:t>
            </w:r>
          </w:p>
        </w:tc>
        <w:tc>
          <w:tcPr>
            <w:tcW w:w="794"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11</w:t>
            </w:r>
          </w:p>
        </w:tc>
        <w:tc>
          <w:tcPr>
            <w:tcW w:w="788"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16,4</w:t>
            </w:r>
          </w:p>
        </w:tc>
        <w:tc>
          <w:tcPr>
            <w:tcW w:w="779"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19</w:t>
            </w:r>
          </w:p>
        </w:tc>
        <w:tc>
          <w:tcPr>
            <w:tcW w:w="777"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28,4</w:t>
            </w:r>
          </w:p>
        </w:tc>
        <w:tc>
          <w:tcPr>
            <w:tcW w:w="782"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45</w:t>
            </w:r>
          </w:p>
        </w:tc>
        <w:tc>
          <w:tcPr>
            <w:tcW w:w="779"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67,2</w:t>
            </w:r>
          </w:p>
        </w:tc>
        <w:tc>
          <w:tcPr>
            <w:tcW w:w="940"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41</w:t>
            </w:r>
          </w:p>
        </w:tc>
      </w:tr>
      <w:tr w:rsidR="00F17554" w:rsidRPr="00F17554" w:rsidTr="00453630">
        <w:tc>
          <w:tcPr>
            <w:tcW w:w="1473"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44.03.03 Спец.-деф. обр.</w:t>
            </w:r>
          </w:p>
        </w:tc>
        <w:tc>
          <w:tcPr>
            <w:tcW w:w="850"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87</w:t>
            </w:r>
          </w:p>
        </w:tc>
        <w:tc>
          <w:tcPr>
            <w:tcW w:w="812"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85</w:t>
            </w:r>
          </w:p>
        </w:tc>
        <w:tc>
          <w:tcPr>
            <w:tcW w:w="797"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97,7</w:t>
            </w:r>
          </w:p>
        </w:tc>
        <w:tc>
          <w:tcPr>
            <w:tcW w:w="794"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2</w:t>
            </w:r>
          </w:p>
        </w:tc>
        <w:tc>
          <w:tcPr>
            <w:tcW w:w="788"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2,3</w:t>
            </w:r>
          </w:p>
        </w:tc>
        <w:tc>
          <w:tcPr>
            <w:tcW w:w="779"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52</w:t>
            </w:r>
          </w:p>
        </w:tc>
        <w:tc>
          <w:tcPr>
            <w:tcW w:w="777"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59,8</w:t>
            </w:r>
          </w:p>
        </w:tc>
        <w:tc>
          <w:tcPr>
            <w:tcW w:w="782"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74</w:t>
            </w:r>
          </w:p>
        </w:tc>
        <w:tc>
          <w:tcPr>
            <w:tcW w:w="779"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85,1</w:t>
            </w:r>
          </w:p>
        </w:tc>
        <w:tc>
          <w:tcPr>
            <w:tcW w:w="940"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2</w:t>
            </w:r>
          </w:p>
        </w:tc>
      </w:tr>
      <w:tr w:rsidR="00F17554" w:rsidRPr="00F17554" w:rsidTr="00453630">
        <w:tc>
          <w:tcPr>
            <w:tcW w:w="1473"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39.03.01 Социология</w:t>
            </w:r>
          </w:p>
        </w:tc>
        <w:tc>
          <w:tcPr>
            <w:tcW w:w="850"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47</w:t>
            </w:r>
          </w:p>
        </w:tc>
        <w:tc>
          <w:tcPr>
            <w:tcW w:w="812"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43</w:t>
            </w:r>
          </w:p>
        </w:tc>
        <w:tc>
          <w:tcPr>
            <w:tcW w:w="797"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91,5</w:t>
            </w:r>
          </w:p>
        </w:tc>
        <w:tc>
          <w:tcPr>
            <w:tcW w:w="794"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4</w:t>
            </w:r>
          </w:p>
        </w:tc>
        <w:tc>
          <w:tcPr>
            <w:tcW w:w="788"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8,5</w:t>
            </w:r>
          </w:p>
        </w:tc>
        <w:tc>
          <w:tcPr>
            <w:tcW w:w="779"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12</w:t>
            </w:r>
          </w:p>
        </w:tc>
        <w:tc>
          <w:tcPr>
            <w:tcW w:w="777"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25,5</w:t>
            </w:r>
          </w:p>
        </w:tc>
        <w:tc>
          <w:tcPr>
            <w:tcW w:w="782"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41</w:t>
            </w:r>
          </w:p>
        </w:tc>
        <w:tc>
          <w:tcPr>
            <w:tcW w:w="779"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87,2</w:t>
            </w:r>
          </w:p>
        </w:tc>
        <w:tc>
          <w:tcPr>
            <w:tcW w:w="940"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20</w:t>
            </w:r>
          </w:p>
        </w:tc>
      </w:tr>
      <w:tr w:rsidR="00F17554" w:rsidRPr="00F17554" w:rsidTr="00453630">
        <w:tc>
          <w:tcPr>
            <w:tcW w:w="1473"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 xml:space="preserve">39.03.02 </w:t>
            </w:r>
          </w:p>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Соц. работа</w:t>
            </w:r>
          </w:p>
        </w:tc>
        <w:tc>
          <w:tcPr>
            <w:tcW w:w="850"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58</w:t>
            </w:r>
          </w:p>
        </w:tc>
        <w:tc>
          <w:tcPr>
            <w:tcW w:w="812"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39</w:t>
            </w:r>
          </w:p>
        </w:tc>
        <w:tc>
          <w:tcPr>
            <w:tcW w:w="797"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67,2</w:t>
            </w:r>
          </w:p>
        </w:tc>
        <w:tc>
          <w:tcPr>
            <w:tcW w:w="794"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19</w:t>
            </w:r>
          </w:p>
        </w:tc>
        <w:tc>
          <w:tcPr>
            <w:tcW w:w="788"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32,8</w:t>
            </w:r>
          </w:p>
        </w:tc>
        <w:tc>
          <w:tcPr>
            <w:tcW w:w="779"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2</w:t>
            </w:r>
          </w:p>
        </w:tc>
        <w:tc>
          <w:tcPr>
            <w:tcW w:w="777"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3,4</w:t>
            </w:r>
          </w:p>
        </w:tc>
        <w:tc>
          <w:tcPr>
            <w:tcW w:w="782"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22</w:t>
            </w:r>
          </w:p>
        </w:tc>
        <w:tc>
          <w:tcPr>
            <w:tcW w:w="779"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37,9</w:t>
            </w:r>
          </w:p>
        </w:tc>
        <w:tc>
          <w:tcPr>
            <w:tcW w:w="940"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67</w:t>
            </w:r>
          </w:p>
        </w:tc>
      </w:tr>
      <w:tr w:rsidR="00F17554" w:rsidRPr="00F17554" w:rsidTr="00453630">
        <w:tc>
          <w:tcPr>
            <w:tcW w:w="1473"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37.03.01 Психология</w:t>
            </w:r>
          </w:p>
        </w:tc>
        <w:tc>
          <w:tcPr>
            <w:tcW w:w="850"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85</w:t>
            </w:r>
          </w:p>
        </w:tc>
        <w:tc>
          <w:tcPr>
            <w:tcW w:w="812"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58</w:t>
            </w:r>
          </w:p>
        </w:tc>
        <w:tc>
          <w:tcPr>
            <w:tcW w:w="797"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68,2</w:t>
            </w:r>
          </w:p>
        </w:tc>
        <w:tc>
          <w:tcPr>
            <w:tcW w:w="794"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27</w:t>
            </w:r>
          </w:p>
        </w:tc>
        <w:tc>
          <w:tcPr>
            <w:tcW w:w="788"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31,8</w:t>
            </w:r>
          </w:p>
        </w:tc>
        <w:tc>
          <w:tcPr>
            <w:tcW w:w="779"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13</w:t>
            </w:r>
          </w:p>
        </w:tc>
        <w:tc>
          <w:tcPr>
            <w:tcW w:w="777"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15,3</w:t>
            </w:r>
          </w:p>
        </w:tc>
        <w:tc>
          <w:tcPr>
            <w:tcW w:w="782"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43</w:t>
            </w:r>
          </w:p>
        </w:tc>
        <w:tc>
          <w:tcPr>
            <w:tcW w:w="779"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50,6</w:t>
            </w:r>
          </w:p>
        </w:tc>
        <w:tc>
          <w:tcPr>
            <w:tcW w:w="940"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66</w:t>
            </w:r>
          </w:p>
        </w:tc>
      </w:tr>
      <w:tr w:rsidR="00F17554" w:rsidRPr="00F17554" w:rsidTr="00453630">
        <w:tc>
          <w:tcPr>
            <w:tcW w:w="1473" w:type="dxa"/>
            <w:shd w:val="clear" w:color="auto" w:fill="D9D9D9" w:themeFill="background1" w:themeFillShade="D9"/>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Итого по бакалавриату</w:t>
            </w:r>
          </w:p>
        </w:tc>
        <w:tc>
          <w:tcPr>
            <w:tcW w:w="850" w:type="dxa"/>
            <w:shd w:val="clear" w:color="auto" w:fill="D9D9D9" w:themeFill="background1" w:themeFillShade="D9"/>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543</w:t>
            </w:r>
          </w:p>
        </w:tc>
        <w:tc>
          <w:tcPr>
            <w:tcW w:w="812" w:type="dxa"/>
            <w:shd w:val="clear" w:color="auto" w:fill="D9D9D9" w:themeFill="background1" w:themeFillShade="D9"/>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469</w:t>
            </w:r>
          </w:p>
        </w:tc>
        <w:tc>
          <w:tcPr>
            <w:tcW w:w="797" w:type="dxa"/>
            <w:shd w:val="clear" w:color="auto" w:fill="D9D9D9" w:themeFill="background1" w:themeFillShade="D9"/>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86,4</w:t>
            </w:r>
          </w:p>
        </w:tc>
        <w:tc>
          <w:tcPr>
            <w:tcW w:w="794" w:type="dxa"/>
            <w:shd w:val="clear" w:color="auto" w:fill="D9D9D9" w:themeFill="background1" w:themeFillShade="D9"/>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74</w:t>
            </w:r>
          </w:p>
        </w:tc>
        <w:tc>
          <w:tcPr>
            <w:tcW w:w="788" w:type="dxa"/>
            <w:shd w:val="clear" w:color="auto" w:fill="D9D9D9" w:themeFill="background1" w:themeFillShade="D9"/>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13,6</w:t>
            </w:r>
          </w:p>
        </w:tc>
        <w:tc>
          <w:tcPr>
            <w:tcW w:w="779" w:type="dxa"/>
            <w:shd w:val="clear" w:color="auto" w:fill="D9D9D9" w:themeFill="background1" w:themeFillShade="D9"/>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157</w:t>
            </w:r>
          </w:p>
        </w:tc>
        <w:tc>
          <w:tcPr>
            <w:tcW w:w="777" w:type="dxa"/>
            <w:shd w:val="clear" w:color="auto" w:fill="D9D9D9" w:themeFill="background1" w:themeFillShade="D9"/>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28,9</w:t>
            </w:r>
          </w:p>
        </w:tc>
        <w:tc>
          <w:tcPr>
            <w:tcW w:w="782" w:type="dxa"/>
            <w:shd w:val="clear" w:color="auto" w:fill="D9D9D9" w:themeFill="background1" w:themeFillShade="D9"/>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377</w:t>
            </w:r>
          </w:p>
        </w:tc>
        <w:tc>
          <w:tcPr>
            <w:tcW w:w="779" w:type="dxa"/>
            <w:shd w:val="clear" w:color="auto" w:fill="D9D9D9" w:themeFill="background1" w:themeFillShade="D9"/>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69,4</w:t>
            </w:r>
          </w:p>
        </w:tc>
        <w:tc>
          <w:tcPr>
            <w:tcW w:w="940" w:type="dxa"/>
            <w:shd w:val="clear" w:color="auto" w:fill="D9D9D9" w:themeFill="background1" w:themeFillShade="D9"/>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228</w:t>
            </w:r>
          </w:p>
        </w:tc>
      </w:tr>
    </w:tbl>
    <w:p w:rsidR="00F17554" w:rsidRPr="00F17554" w:rsidRDefault="00F17554" w:rsidP="00F17554">
      <w:pPr>
        <w:spacing w:after="0" w:line="360" w:lineRule="auto"/>
        <w:jc w:val="both"/>
        <w:rPr>
          <w:rFonts w:ascii="Times New Roman" w:eastAsia="Times New Roman" w:hAnsi="Times New Roman" w:cs="Times New Roman"/>
          <w:sz w:val="28"/>
          <w:szCs w:val="28"/>
        </w:rPr>
      </w:pP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На бакалавриате по итогам зимней сессии лучшие показатели по успеваемости у студентов следующих направлений подготовки:</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- 44.03.03 Специальное (дефектологическое) образование (97,7%);</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 xml:space="preserve">- </w:t>
      </w:r>
      <w:bookmarkStart w:id="10" w:name="_Hlk158734164"/>
      <w:r w:rsidRPr="00F17554">
        <w:rPr>
          <w:rFonts w:ascii="Times New Roman" w:eastAsia="Times New Roman" w:hAnsi="Times New Roman" w:cs="Times New Roman"/>
          <w:sz w:val="28"/>
          <w:szCs w:val="28"/>
        </w:rPr>
        <w:t>44.03.01 Педагогическое образование, профиль «Начальное образование» (96,3%);</w:t>
      </w:r>
      <w:bookmarkEnd w:id="10"/>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- 44.03.01 Педагогическое образование, профиль «Дошкольное образование» (96,1%);</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- 39.03.01 Социология (91,5%).</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Успеваемость выше 80% у студентов по направлениям подготовки 44.03.01 Педагогическое образование, профиль «Музыка» (87,5%) и 44.03.02 Психолого-педагогическое образование (83,6%).</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bookmarkStart w:id="11" w:name="_Hlk158803381"/>
      <w:r w:rsidRPr="00F17554">
        <w:rPr>
          <w:rFonts w:ascii="Times New Roman" w:eastAsia="Times New Roman" w:hAnsi="Times New Roman" w:cs="Times New Roman"/>
          <w:sz w:val="28"/>
          <w:szCs w:val="28"/>
        </w:rPr>
        <w:t xml:space="preserve">Успеваемость ниже 70% </w:t>
      </w:r>
      <w:bookmarkEnd w:id="11"/>
      <w:r w:rsidRPr="00F17554">
        <w:rPr>
          <w:rFonts w:ascii="Times New Roman" w:eastAsia="Times New Roman" w:hAnsi="Times New Roman" w:cs="Times New Roman"/>
          <w:sz w:val="28"/>
          <w:szCs w:val="28"/>
        </w:rPr>
        <w:t>у студентов направлений подготовки 37.03.01 Психология (68,2%) и 39.03.02 Социальная работа (67,2%).</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lastRenderedPageBreak/>
        <w:t xml:space="preserve">По качеству знаний наиболее высокие результаты у студентов направлений 39.03.01 Социология (87,2%) и 44.03.03 Специальное (дефектологическое) образование (85,1%). </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 xml:space="preserve">Качество знаний выше 80% у обучающихся по следующим направлениям подготовки: </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- 44.03.01 Педагогическое образование, профиль «Начальное образование» (80,6%);</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- 44.03.01 Педагогическое образование, профиль «Дошкольное образование» (80,4%).</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Качество знаний выше 60% у студентов направлений 44.03.02 Психолого-педагогическое образование (67,2%) и 44.03.01 Педагогическое образование, профиль «Музыка» (60%).</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 xml:space="preserve">Самые низкие результаты у студентов направлений 37.03.01 Психология (50,6%) и 39.03.02 Социальная работа (37,9%). </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 xml:space="preserve">У большинства неаттестованных студентов бакалавриата возникли проблемы с учебной деятельностью по причине многочисленных пропусков занятий без самостоятельной проработки материала, рассмотренного на них. </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Деканат в течении семестра неоднократно проводил беседы со студентами, кураторами, родителями. В настоящее время разрабатывается совместный с кафедрами график ликвидации академических задолженностей.</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Сравнительный анализ результатов зимней зачетно-экзаменационной сессии 2024-2025 уч. года по образовательным програм</w:t>
      </w:r>
      <w:r w:rsidR="00D63D90">
        <w:rPr>
          <w:rFonts w:ascii="Times New Roman" w:eastAsia="Times New Roman" w:hAnsi="Times New Roman" w:cs="Times New Roman"/>
          <w:sz w:val="28"/>
          <w:szCs w:val="28"/>
        </w:rPr>
        <w:t>мам магистратуры представлен в Таблице</w:t>
      </w:r>
      <w:r w:rsidRPr="00F17554">
        <w:rPr>
          <w:rFonts w:ascii="Times New Roman" w:eastAsia="Times New Roman" w:hAnsi="Times New Roman" w:cs="Times New Roman"/>
          <w:sz w:val="28"/>
          <w:szCs w:val="28"/>
        </w:rPr>
        <w:t xml:space="preserve"> </w:t>
      </w:r>
      <w:r w:rsidR="00D63D90">
        <w:rPr>
          <w:rFonts w:ascii="Times New Roman" w:eastAsia="Times New Roman" w:hAnsi="Times New Roman" w:cs="Times New Roman"/>
          <w:sz w:val="28"/>
          <w:szCs w:val="28"/>
        </w:rPr>
        <w:t>1</w:t>
      </w:r>
      <w:r w:rsidRPr="00F17554">
        <w:rPr>
          <w:rFonts w:ascii="Times New Roman" w:eastAsia="Times New Roman" w:hAnsi="Times New Roman" w:cs="Times New Roman"/>
          <w:sz w:val="28"/>
          <w:szCs w:val="28"/>
        </w:rPr>
        <w:t>6.</w:t>
      </w:r>
    </w:p>
    <w:p w:rsidR="00F17554" w:rsidRDefault="00F17554" w:rsidP="00F17554">
      <w:pPr>
        <w:spacing w:after="0" w:line="240" w:lineRule="auto"/>
        <w:jc w:val="right"/>
        <w:rPr>
          <w:rFonts w:ascii="Times New Roman" w:eastAsia="Times New Roman" w:hAnsi="Times New Roman" w:cs="Times New Roman"/>
          <w:i/>
          <w:sz w:val="28"/>
          <w:szCs w:val="28"/>
        </w:rPr>
      </w:pPr>
      <w:r w:rsidRPr="00D63D90">
        <w:rPr>
          <w:rFonts w:ascii="Times New Roman" w:eastAsia="Times New Roman" w:hAnsi="Times New Roman" w:cs="Times New Roman"/>
          <w:i/>
          <w:sz w:val="28"/>
          <w:szCs w:val="28"/>
        </w:rPr>
        <w:t xml:space="preserve">Таблица </w:t>
      </w:r>
      <w:r w:rsidR="00D63D90">
        <w:rPr>
          <w:rFonts w:ascii="Times New Roman" w:eastAsia="Times New Roman" w:hAnsi="Times New Roman" w:cs="Times New Roman"/>
          <w:i/>
          <w:sz w:val="28"/>
          <w:szCs w:val="28"/>
        </w:rPr>
        <w:t>1</w:t>
      </w:r>
      <w:r w:rsidRPr="00D63D90">
        <w:rPr>
          <w:rFonts w:ascii="Times New Roman" w:eastAsia="Times New Roman" w:hAnsi="Times New Roman" w:cs="Times New Roman"/>
          <w:i/>
          <w:sz w:val="28"/>
          <w:szCs w:val="28"/>
        </w:rPr>
        <w:t>6</w:t>
      </w:r>
    </w:p>
    <w:p w:rsidR="00F17554" w:rsidRPr="00453630" w:rsidRDefault="00F17554" w:rsidP="00453630">
      <w:pPr>
        <w:spacing w:after="0" w:line="240" w:lineRule="auto"/>
        <w:jc w:val="center"/>
        <w:rPr>
          <w:rFonts w:ascii="Times New Roman" w:eastAsia="Times New Roman" w:hAnsi="Times New Roman" w:cs="Times New Roman"/>
          <w:b/>
          <w:i/>
          <w:sz w:val="28"/>
          <w:szCs w:val="28"/>
        </w:rPr>
      </w:pPr>
      <w:r w:rsidRPr="00453630">
        <w:rPr>
          <w:rFonts w:ascii="Times New Roman" w:eastAsia="Times New Roman" w:hAnsi="Times New Roman" w:cs="Times New Roman"/>
          <w:b/>
          <w:i/>
          <w:sz w:val="28"/>
          <w:szCs w:val="28"/>
        </w:rPr>
        <w:t xml:space="preserve">Результаты зимней </w:t>
      </w:r>
      <w:proofErr w:type="spellStart"/>
      <w:r w:rsidRPr="00453630">
        <w:rPr>
          <w:rFonts w:ascii="Times New Roman" w:eastAsia="Times New Roman" w:hAnsi="Times New Roman" w:cs="Times New Roman"/>
          <w:b/>
          <w:i/>
          <w:sz w:val="28"/>
          <w:szCs w:val="28"/>
        </w:rPr>
        <w:t>зачетно-экзаменационной</w:t>
      </w:r>
      <w:proofErr w:type="spellEnd"/>
      <w:r w:rsidRPr="00453630">
        <w:rPr>
          <w:rFonts w:ascii="Times New Roman" w:eastAsia="Times New Roman" w:hAnsi="Times New Roman" w:cs="Times New Roman"/>
          <w:b/>
          <w:i/>
          <w:sz w:val="28"/>
          <w:szCs w:val="28"/>
        </w:rPr>
        <w:t xml:space="preserve"> сессии 2024-2025 </w:t>
      </w:r>
      <w:proofErr w:type="spellStart"/>
      <w:r w:rsidRPr="00453630">
        <w:rPr>
          <w:rFonts w:ascii="Times New Roman" w:eastAsia="Times New Roman" w:hAnsi="Times New Roman" w:cs="Times New Roman"/>
          <w:b/>
          <w:i/>
          <w:sz w:val="28"/>
          <w:szCs w:val="28"/>
        </w:rPr>
        <w:t>уч</w:t>
      </w:r>
      <w:proofErr w:type="spellEnd"/>
      <w:r w:rsidRPr="00453630">
        <w:rPr>
          <w:rFonts w:ascii="Times New Roman" w:eastAsia="Times New Roman" w:hAnsi="Times New Roman" w:cs="Times New Roman"/>
          <w:b/>
          <w:i/>
          <w:sz w:val="28"/>
          <w:szCs w:val="28"/>
        </w:rPr>
        <w:t>. года по образовательным программам магистратуры</w:t>
      </w:r>
    </w:p>
    <w:tbl>
      <w:tblPr>
        <w:tblStyle w:val="8"/>
        <w:tblW w:w="0" w:type="auto"/>
        <w:tblLook w:val="04A0"/>
      </w:tblPr>
      <w:tblGrid>
        <w:gridCol w:w="2052"/>
        <w:gridCol w:w="787"/>
        <w:gridCol w:w="815"/>
        <w:gridCol w:w="738"/>
        <w:gridCol w:w="805"/>
        <w:gridCol w:w="766"/>
        <w:gridCol w:w="695"/>
        <w:gridCol w:w="654"/>
        <w:gridCol w:w="696"/>
        <w:gridCol w:w="601"/>
        <w:gridCol w:w="962"/>
      </w:tblGrid>
      <w:tr w:rsidR="00F17554" w:rsidRPr="00F17554" w:rsidTr="00F17554">
        <w:tc>
          <w:tcPr>
            <w:tcW w:w="2075" w:type="dxa"/>
            <w:vMerge w:val="restart"/>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Направление</w:t>
            </w:r>
          </w:p>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/профиль</w:t>
            </w:r>
          </w:p>
        </w:tc>
        <w:tc>
          <w:tcPr>
            <w:tcW w:w="789" w:type="dxa"/>
            <w:vMerge w:val="restart"/>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Всего</w:t>
            </w:r>
          </w:p>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студ.</w:t>
            </w:r>
          </w:p>
        </w:tc>
        <w:tc>
          <w:tcPr>
            <w:tcW w:w="1555" w:type="dxa"/>
            <w:gridSpan w:val="2"/>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Успеваемость</w:t>
            </w:r>
          </w:p>
        </w:tc>
        <w:tc>
          <w:tcPr>
            <w:tcW w:w="1592" w:type="dxa"/>
            <w:gridSpan w:val="2"/>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Неаттест. студ.</w:t>
            </w:r>
          </w:p>
        </w:tc>
        <w:tc>
          <w:tcPr>
            <w:tcW w:w="1356" w:type="dxa"/>
            <w:gridSpan w:val="2"/>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Аттест. на «отл»</w:t>
            </w:r>
          </w:p>
        </w:tc>
        <w:tc>
          <w:tcPr>
            <w:tcW w:w="1241" w:type="dxa"/>
            <w:gridSpan w:val="2"/>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Качество знаний</w:t>
            </w:r>
          </w:p>
        </w:tc>
        <w:tc>
          <w:tcPr>
            <w:tcW w:w="963" w:type="dxa"/>
            <w:vMerge w:val="restart"/>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Кол-во</w:t>
            </w:r>
          </w:p>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задолж.</w:t>
            </w:r>
          </w:p>
        </w:tc>
      </w:tr>
      <w:tr w:rsidR="00F17554" w:rsidRPr="00F17554" w:rsidTr="00F17554">
        <w:tc>
          <w:tcPr>
            <w:tcW w:w="2075" w:type="dxa"/>
            <w:vMerge/>
          </w:tcPr>
          <w:p w:rsidR="00F17554" w:rsidRPr="00F17554" w:rsidRDefault="00F17554" w:rsidP="00F17554">
            <w:pPr>
              <w:jc w:val="center"/>
              <w:rPr>
                <w:rFonts w:ascii="Times New Roman" w:eastAsia="Times New Roman" w:hAnsi="Times New Roman"/>
              </w:rPr>
            </w:pPr>
          </w:p>
        </w:tc>
        <w:tc>
          <w:tcPr>
            <w:tcW w:w="789" w:type="dxa"/>
            <w:vMerge/>
          </w:tcPr>
          <w:p w:rsidR="00F17554" w:rsidRPr="00F17554" w:rsidRDefault="00F17554" w:rsidP="00F17554">
            <w:pPr>
              <w:jc w:val="center"/>
              <w:rPr>
                <w:rFonts w:ascii="Times New Roman" w:eastAsia="Times New Roman" w:hAnsi="Times New Roman"/>
              </w:rPr>
            </w:pPr>
          </w:p>
        </w:tc>
        <w:tc>
          <w:tcPr>
            <w:tcW w:w="815"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Кол-во</w:t>
            </w:r>
          </w:p>
        </w:tc>
        <w:tc>
          <w:tcPr>
            <w:tcW w:w="740"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w:t>
            </w:r>
          </w:p>
        </w:tc>
        <w:tc>
          <w:tcPr>
            <w:tcW w:w="815"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Кол-во</w:t>
            </w:r>
          </w:p>
        </w:tc>
        <w:tc>
          <w:tcPr>
            <w:tcW w:w="777"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w:t>
            </w:r>
          </w:p>
        </w:tc>
        <w:tc>
          <w:tcPr>
            <w:tcW w:w="698"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Кол-во</w:t>
            </w:r>
          </w:p>
        </w:tc>
        <w:tc>
          <w:tcPr>
            <w:tcW w:w="658"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w:t>
            </w:r>
          </w:p>
        </w:tc>
        <w:tc>
          <w:tcPr>
            <w:tcW w:w="699"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Кол-во</w:t>
            </w:r>
          </w:p>
        </w:tc>
        <w:tc>
          <w:tcPr>
            <w:tcW w:w="542"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w:t>
            </w:r>
          </w:p>
        </w:tc>
        <w:tc>
          <w:tcPr>
            <w:tcW w:w="963" w:type="dxa"/>
            <w:vMerge/>
          </w:tcPr>
          <w:p w:rsidR="00F17554" w:rsidRPr="00F17554" w:rsidRDefault="00F17554" w:rsidP="00F17554">
            <w:pPr>
              <w:jc w:val="center"/>
              <w:rPr>
                <w:rFonts w:ascii="Times New Roman" w:eastAsia="Times New Roman" w:hAnsi="Times New Roman"/>
              </w:rPr>
            </w:pPr>
          </w:p>
        </w:tc>
      </w:tr>
      <w:tr w:rsidR="00F17554" w:rsidRPr="00F17554" w:rsidTr="00F17554">
        <w:tc>
          <w:tcPr>
            <w:tcW w:w="2075"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37.04.01</w:t>
            </w:r>
          </w:p>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Психология</w:t>
            </w:r>
          </w:p>
        </w:tc>
        <w:tc>
          <w:tcPr>
            <w:tcW w:w="789"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20</w:t>
            </w:r>
          </w:p>
        </w:tc>
        <w:tc>
          <w:tcPr>
            <w:tcW w:w="815"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15</w:t>
            </w:r>
          </w:p>
        </w:tc>
        <w:tc>
          <w:tcPr>
            <w:tcW w:w="740"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75</w:t>
            </w:r>
          </w:p>
        </w:tc>
        <w:tc>
          <w:tcPr>
            <w:tcW w:w="815"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5</w:t>
            </w:r>
          </w:p>
        </w:tc>
        <w:tc>
          <w:tcPr>
            <w:tcW w:w="777"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25</w:t>
            </w:r>
          </w:p>
        </w:tc>
        <w:tc>
          <w:tcPr>
            <w:tcW w:w="698"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4</w:t>
            </w:r>
          </w:p>
        </w:tc>
        <w:tc>
          <w:tcPr>
            <w:tcW w:w="658"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20</w:t>
            </w:r>
          </w:p>
        </w:tc>
        <w:tc>
          <w:tcPr>
            <w:tcW w:w="699"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12</w:t>
            </w:r>
          </w:p>
        </w:tc>
        <w:tc>
          <w:tcPr>
            <w:tcW w:w="542"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60</w:t>
            </w:r>
          </w:p>
        </w:tc>
        <w:tc>
          <w:tcPr>
            <w:tcW w:w="963"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20</w:t>
            </w:r>
          </w:p>
        </w:tc>
      </w:tr>
      <w:tr w:rsidR="00F17554" w:rsidRPr="00F17554" w:rsidTr="00F17554">
        <w:tc>
          <w:tcPr>
            <w:tcW w:w="2075"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39.04.02</w:t>
            </w:r>
          </w:p>
          <w:p w:rsidR="00F17554" w:rsidRDefault="00F17554" w:rsidP="00F17554">
            <w:pPr>
              <w:jc w:val="center"/>
              <w:rPr>
                <w:rFonts w:ascii="Times New Roman" w:eastAsia="Times New Roman" w:hAnsi="Times New Roman"/>
              </w:rPr>
            </w:pPr>
            <w:r w:rsidRPr="00F17554">
              <w:rPr>
                <w:rFonts w:ascii="Times New Roman" w:eastAsia="Times New Roman" w:hAnsi="Times New Roman"/>
              </w:rPr>
              <w:t>Социальная работа</w:t>
            </w:r>
          </w:p>
          <w:p w:rsidR="00453630" w:rsidRPr="00F17554" w:rsidRDefault="00453630" w:rsidP="00F17554">
            <w:pPr>
              <w:jc w:val="center"/>
              <w:rPr>
                <w:rFonts w:ascii="Times New Roman" w:eastAsia="Times New Roman" w:hAnsi="Times New Roman"/>
              </w:rPr>
            </w:pPr>
          </w:p>
        </w:tc>
        <w:tc>
          <w:tcPr>
            <w:tcW w:w="789"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10</w:t>
            </w:r>
          </w:p>
        </w:tc>
        <w:tc>
          <w:tcPr>
            <w:tcW w:w="815"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9</w:t>
            </w:r>
          </w:p>
        </w:tc>
        <w:tc>
          <w:tcPr>
            <w:tcW w:w="740"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90</w:t>
            </w:r>
          </w:p>
        </w:tc>
        <w:tc>
          <w:tcPr>
            <w:tcW w:w="815"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1</w:t>
            </w:r>
          </w:p>
        </w:tc>
        <w:tc>
          <w:tcPr>
            <w:tcW w:w="777"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10</w:t>
            </w:r>
          </w:p>
        </w:tc>
        <w:tc>
          <w:tcPr>
            <w:tcW w:w="698"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6</w:t>
            </w:r>
          </w:p>
        </w:tc>
        <w:tc>
          <w:tcPr>
            <w:tcW w:w="658"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60</w:t>
            </w:r>
          </w:p>
        </w:tc>
        <w:tc>
          <w:tcPr>
            <w:tcW w:w="699"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9</w:t>
            </w:r>
          </w:p>
        </w:tc>
        <w:tc>
          <w:tcPr>
            <w:tcW w:w="542"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90</w:t>
            </w:r>
          </w:p>
        </w:tc>
        <w:tc>
          <w:tcPr>
            <w:tcW w:w="963"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8</w:t>
            </w:r>
          </w:p>
        </w:tc>
      </w:tr>
      <w:tr w:rsidR="00F17554" w:rsidRPr="00F17554" w:rsidTr="00F17554">
        <w:tc>
          <w:tcPr>
            <w:tcW w:w="2075"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lastRenderedPageBreak/>
              <w:t>44.04.01 Педагогическое образование</w:t>
            </w:r>
          </w:p>
        </w:tc>
        <w:tc>
          <w:tcPr>
            <w:tcW w:w="789"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36</w:t>
            </w:r>
          </w:p>
        </w:tc>
        <w:tc>
          <w:tcPr>
            <w:tcW w:w="815"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36</w:t>
            </w:r>
          </w:p>
        </w:tc>
        <w:tc>
          <w:tcPr>
            <w:tcW w:w="740"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100</w:t>
            </w:r>
          </w:p>
        </w:tc>
        <w:tc>
          <w:tcPr>
            <w:tcW w:w="815"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0</w:t>
            </w:r>
          </w:p>
        </w:tc>
        <w:tc>
          <w:tcPr>
            <w:tcW w:w="777"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0</w:t>
            </w:r>
          </w:p>
        </w:tc>
        <w:tc>
          <w:tcPr>
            <w:tcW w:w="698"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13</w:t>
            </w:r>
          </w:p>
        </w:tc>
        <w:tc>
          <w:tcPr>
            <w:tcW w:w="658"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36,1</w:t>
            </w:r>
          </w:p>
        </w:tc>
        <w:tc>
          <w:tcPr>
            <w:tcW w:w="699"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32</w:t>
            </w:r>
          </w:p>
        </w:tc>
        <w:tc>
          <w:tcPr>
            <w:tcW w:w="542"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88,9</w:t>
            </w:r>
          </w:p>
        </w:tc>
        <w:tc>
          <w:tcPr>
            <w:tcW w:w="963"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0</w:t>
            </w:r>
          </w:p>
        </w:tc>
      </w:tr>
      <w:tr w:rsidR="00F17554" w:rsidRPr="00F17554" w:rsidTr="00F17554">
        <w:tc>
          <w:tcPr>
            <w:tcW w:w="2075"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44.04.02 Психолого-педагогическое образование</w:t>
            </w:r>
          </w:p>
        </w:tc>
        <w:tc>
          <w:tcPr>
            <w:tcW w:w="789"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14</w:t>
            </w:r>
          </w:p>
        </w:tc>
        <w:tc>
          <w:tcPr>
            <w:tcW w:w="815"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12</w:t>
            </w:r>
          </w:p>
        </w:tc>
        <w:tc>
          <w:tcPr>
            <w:tcW w:w="740"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85,7</w:t>
            </w:r>
          </w:p>
        </w:tc>
        <w:tc>
          <w:tcPr>
            <w:tcW w:w="815"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2</w:t>
            </w:r>
          </w:p>
        </w:tc>
        <w:tc>
          <w:tcPr>
            <w:tcW w:w="777"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14,3</w:t>
            </w:r>
          </w:p>
        </w:tc>
        <w:tc>
          <w:tcPr>
            <w:tcW w:w="698"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8</w:t>
            </w:r>
          </w:p>
        </w:tc>
        <w:tc>
          <w:tcPr>
            <w:tcW w:w="658"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57,1</w:t>
            </w:r>
          </w:p>
        </w:tc>
        <w:tc>
          <w:tcPr>
            <w:tcW w:w="699" w:type="dxa"/>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12</w:t>
            </w:r>
          </w:p>
        </w:tc>
        <w:tc>
          <w:tcPr>
            <w:tcW w:w="542"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85,7</w:t>
            </w:r>
          </w:p>
        </w:tc>
        <w:tc>
          <w:tcPr>
            <w:tcW w:w="963" w:type="dxa"/>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7</w:t>
            </w:r>
          </w:p>
        </w:tc>
      </w:tr>
      <w:tr w:rsidR="00F17554" w:rsidRPr="00F17554" w:rsidTr="00F17554">
        <w:tc>
          <w:tcPr>
            <w:tcW w:w="2075" w:type="dxa"/>
            <w:shd w:val="clear" w:color="auto" w:fill="D9D9D9" w:themeFill="background1" w:themeFillShade="D9"/>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Итого</w:t>
            </w:r>
          </w:p>
        </w:tc>
        <w:tc>
          <w:tcPr>
            <w:tcW w:w="789" w:type="dxa"/>
            <w:shd w:val="clear" w:color="auto" w:fill="D9D9D9" w:themeFill="background1" w:themeFillShade="D9"/>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80</w:t>
            </w:r>
          </w:p>
        </w:tc>
        <w:tc>
          <w:tcPr>
            <w:tcW w:w="815" w:type="dxa"/>
            <w:shd w:val="clear" w:color="auto" w:fill="D9D9D9" w:themeFill="background1" w:themeFillShade="D9"/>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72</w:t>
            </w:r>
          </w:p>
        </w:tc>
        <w:tc>
          <w:tcPr>
            <w:tcW w:w="740" w:type="dxa"/>
            <w:shd w:val="clear" w:color="auto" w:fill="D9D9D9" w:themeFill="background1" w:themeFillShade="D9"/>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90</w:t>
            </w:r>
          </w:p>
        </w:tc>
        <w:tc>
          <w:tcPr>
            <w:tcW w:w="815" w:type="dxa"/>
            <w:shd w:val="clear" w:color="auto" w:fill="D9D9D9" w:themeFill="background1" w:themeFillShade="D9"/>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8</w:t>
            </w:r>
          </w:p>
        </w:tc>
        <w:tc>
          <w:tcPr>
            <w:tcW w:w="777" w:type="dxa"/>
            <w:shd w:val="clear" w:color="auto" w:fill="D9D9D9" w:themeFill="background1" w:themeFillShade="D9"/>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10</w:t>
            </w:r>
          </w:p>
        </w:tc>
        <w:tc>
          <w:tcPr>
            <w:tcW w:w="698" w:type="dxa"/>
            <w:shd w:val="clear" w:color="auto" w:fill="D9D9D9" w:themeFill="background1" w:themeFillShade="D9"/>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31</w:t>
            </w:r>
          </w:p>
        </w:tc>
        <w:tc>
          <w:tcPr>
            <w:tcW w:w="658" w:type="dxa"/>
            <w:shd w:val="clear" w:color="auto" w:fill="D9D9D9" w:themeFill="background1" w:themeFillShade="D9"/>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38,8</w:t>
            </w:r>
          </w:p>
        </w:tc>
        <w:tc>
          <w:tcPr>
            <w:tcW w:w="699" w:type="dxa"/>
            <w:shd w:val="clear" w:color="auto" w:fill="D9D9D9" w:themeFill="background1" w:themeFillShade="D9"/>
          </w:tcPr>
          <w:p w:rsidR="00F17554" w:rsidRPr="00F17554" w:rsidRDefault="00F17554" w:rsidP="00F17554">
            <w:pPr>
              <w:jc w:val="center"/>
              <w:rPr>
                <w:rFonts w:ascii="Times New Roman" w:eastAsia="Times New Roman" w:hAnsi="Times New Roman"/>
              </w:rPr>
            </w:pPr>
            <w:r w:rsidRPr="00F17554">
              <w:rPr>
                <w:rFonts w:ascii="Times New Roman" w:eastAsia="Times New Roman" w:hAnsi="Times New Roman"/>
              </w:rPr>
              <w:t>65</w:t>
            </w:r>
          </w:p>
        </w:tc>
        <w:tc>
          <w:tcPr>
            <w:tcW w:w="542" w:type="dxa"/>
            <w:shd w:val="clear" w:color="auto" w:fill="D9D9D9" w:themeFill="background1" w:themeFillShade="D9"/>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81,3</w:t>
            </w:r>
          </w:p>
        </w:tc>
        <w:tc>
          <w:tcPr>
            <w:tcW w:w="963" w:type="dxa"/>
            <w:shd w:val="clear" w:color="auto" w:fill="D9D9D9" w:themeFill="background1" w:themeFillShade="D9"/>
          </w:tcPr>
          <w:p w:rsidR="00F17554" w:rsidRPr="00F17554" w:rsidRDefault="00F17554" w:rsidP="00F17554">
            <w:pPr>
              <w:jc w:val="center"/>
              <w:rPr>
                <w:rFonts w:ascii="Times New Roman" w:eastAsia="Times New Roman" w:hAnsi="Times New Roman"/>
                <w:b/>
              </w:rPr>
            </w:pPr>
            <w:r w:rsidRPr="00F17554">
              <w:rPr>
                <w:rFonts w:ascii="Times New Roman" w:eastAsia="Times New Roman" w:hAnsi="Times New Roman"/>
                <w:b/>
              </w:rPr>
              <w:t>35</w:t>
            </w:r>
          </w:p>
        </w:tc>
      </w:tr>
    </w:tbl>
    <w:p w:rsidR="00F17554" w:rsidRPr="00F17554" w:rsidRDefault="00F17554" w:rsidP="00F17554">
      <w:pPr>
        <w:spacing w:after="0" w:line="360" w:lineRule="auto"/>
        <w:jc w:val="both"/>
        <w:rPr>
          <w:rFonts w:ascii="Times New Roman" w:eastAsia="Times New Roman" w:hAnsi="Times New Roman" w:cs="Times New Roman"/>
          <w:sz w:val="24"/>
          <w:szCs w:val="24"/>
        </w:rPr>
      </w:pPr>
    </w:p>
    <w:p w:rsidR="00F17554" w:rsidRPr="00F17554" w:rsidRDefault="00D63D90" w:rsidP="00F1755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данным, представленным в </w:t>
      </w:r>
      <w:r w:rsidR="005C36B3">
        <w:rPr>
          <w:rFonts w:ascii="Times New Roman" w:eastAsia="Times New Roman" w:hAnsi="Times New Roman" w:cs="Times New Roman"/>
          <w:sz w:val="28"/>
          <w:szCs w:val="28"/>
        </w:rPr>
        <w:t>т</w:t>
      </w:r>
      <w:r>
        <w:rPr>
          <w:rFonts w:ascii="Times New Roman" w:eastAsia="Times New Roman" w:hAnsi="Times New Roman" w:cs="Times New Roman"/>
          <w:sz w:val="28"/>
          <w:szCs w:val="28"/>
        </w:rPr>
        <w:t>аблице</w:t>
      </w:r>
      <w:r w:rsidR="00F17554" w:rsidRPr="00F175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w:t>
      </w:r>
      <w:r w:rsidR="00F17554" w:rsidRPr="00F17554">
        <w:rPr>
          <w:rFonts w:ascii="Times New Roman" w:eastAsia="Times New Roman" w:hAnsi="Times New Roman" w:cs="Times New Roman"/>
          <w:sz w:val="28"/>
          <w:szCs w:val="28"/>
        </w:rPr>
        <w:t>6, видно, что в магистратуре по итогам зимней сессии лучшие показатели по успеваемости у обучающихся по направлениям 44.04.01 Педагогическое образование (100%) и 39.04.02 Социальная работа (90%). Успеваемость и качество знаний выше 85% по направлению 44.04.02 Психолого-педагогическое образование (85,7%).</w:t>
      </w:r>
      <w:r w:rsidR="00806754">
        <w:rPr>
          <w:rFonts w:ascii="Times New Roman" w:eastAsia="Times New Roman" w:hAnsi="Times New Roman" w:cs="Times New Roman"/>
          <w:sz w:val="28"/>
          <w:szCs w:val="28"/>
        </w:rPr>
        <w:t xml:space="preserve"> </w:t>
      </w:r>
      <w:r w:rsidR="00F17554" w:rsidRPr="00F17554">
        <w:rPr>
          <w:rFonts w:ascii="Times New Roman" w:eastAsia="Times New Roman" w:hAnsi="Times New Roman" w:cs="Times New Roman"/>
          <w:sz w:val="28"/>
          <w:szCs w:val="28"/>
        </w:rPr>
        <w:t>Самые низкие показатели по успеваемости на уровне 75% и качеству знаний (60%) у студентов направления подготовки 37.04.01 Психология. По качеству знаний самые высокие результаты у студентов направлений 39.04.02 Социальная работа (90%) и 44.04.01 Педагогическое образование (88,9%).</w:t>
      </w:r>
    </w:p>
    <w:p w:rsidR="00F17554" w:rsidRPr="00F17554" w:rsidRDefault="00D63D90" w:rsidP="00F1755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первом семестре</w:t>
      </w:r>
      <w:r w:rsidR="00F17554" w:rsidRPr="00F17554">
        <w:rPr>
          <w:rFonts w:ascii="Times New Roman" w:eastAsia="Times New Roman" w:hAnsi="Times New Roman" w:cs="Times New Roman"/>
          <w:sz w:val="28"/>
          <w:szCs w:val="28"/>
        </w:rPr>
        <w:t xml:space="preserve"> 2024-2025 учебного года студенты проходили разные виды практик. Всего проходили практику 462 человека (382 студента бакалавриата и 80 студентов магистратуры).</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На бакалавриате успешно прошли практику 375 человек (98,2%), не аттестовано 7 студентов (24НПН1 – Аброськина Е.Э., Кряжева В.А., 24НПП1 – Парамонов К.К. (учебная практика (ознакомительная (коммуникативная))); 23НПД1 – Клепинина С.А. (учебная практика (адаптационная)); 21НР1 – Романова И.И. (производственная практика (технологическая)), 21НС1 – Кулькова Д.С., Семашкина Е.А. (производственная практика (социально-технологическая)).</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В магистратуре успешно прошли практику 75 студентов (93,8%), не аттестовано 5 студентов (24НПм1 – Камышин М.С., Кобикова В.А., Шубин А.</w:t>
      </w:r>
      <w:r w:rsidRPr="00F17554">
        <w:rPr>
          <w:rFonts w:ascii="Times New Roman" w:eastAsia="Calibri" w:hAnsi="Times New Roman" w:cs="Times New Roman"/>
          <w:sz w:val="28"/>
          <w:szCs w:val="28"/>
        </w:rPr>
        <w:t xml:space="preserve"> (учебная практика (педагогическая))</w:t>
      </w:r>
      <w:r w:rsidRPr="00F17554">
        <w:rPr>
          <w:rFonts w:ascii="Times New Roman" w:eastAsia="Times New Roman" w:hAnsi="Times New Roman" w:cs="Times New Roman"/>
          <w:sz w:val="28"/>
          <w:szCs w:val="28"/>
        </w:rPr>
        <w:t xml:space="preserve">; 23НРм1 – Кривулин Д.О. (производственная практика (педагогическая); 23НППм1 – Антропов Ю.А. (производственная практика (проектно-технологическая)). </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lastRenderedPageBreak/>
        <w:t xml:space="preserve">В период осеннего семестра 2024-2025 учебного года студентами выполнялись курсовые работы. </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 xml:space="preserve">Всего студентов бакалавриата, выполнявших курсовые работы - 195 человек. По курсовым работам успеваемость 100%, качество - 87,2%. </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В магистратуре курсовые работы выполняли 19 студентов (успеваемость и качество знаний 94,7%).</w:t>
      </w: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Академическую задолженность по курсовой работе по дисциплине «Научные исследования в сфере со</w:t>
      </w:r>
      <w:r w:rsidR="00D63D90">
        <w:rPr>
          <w:rFonts w:ascii="Times New Roman" w:eastAsia="Times New Roman" w:hAnsi="Times New Roman" w:cs="Times New Roman"/>
          <w:sz w:val="28"/>
          <w:szCs w:val="28"/>
        </w:rPr>
        <w:t>циальной защиты населения» имел</w:t>
      </w:r>
      <w:r w:rsidRPr="00F17554">
        <w:rPr>
          <w:rFonts w:ascii="Times New Roman" w:eastAsia="Times New Roman" w:hAnsi="Times New Roman" w:cs="Times New Roman"/>
          <w:sz w:val="28"/>
          <w:szCs w:val="28"/>
        </w:rPr>
        <w:t xml:space="preserve"> Кривулин Д.О. (гр. 23НРм1).</w:t>
      </w:r>
    </w:p>
    <w:p w:rsidR="00F17554" w:rsidRPr="00F17554" w:rsidRDefault="00F17554" w:rsidP="00F17554">
      <w:pPr>
        <w:tabs>
          <w:tab w:val="left" w:pos="7513"/>
        </w:tabs>
        <w:spacing w:after="0" w:line="360" w:lineRule="auto"/>
        <w:ind w:firstLine="709"/>
        <w:jc w:val="both"/>
        <w:rPr>
          <w:rFonts w:ascii="Times New Roman" w:eastAsia="Calibri" w:hAnsi="Times New Roman" w:cs="Times New Roman"/>
          <w:sz w:val="28"/>
          <w:szCs w:val="28"/>
          <w:lang w:eastAsia="en-US"/>
        </w:rPr>
      </w:pPr>
      <w:bookmarkStart w:id="12" w:name="_Hlk26127666"/>
      <w:r w:rsidRPr="00F17554">
        <w:rPr>
          <w:rFonts w:ascii="Times New Roman" w:eastAsia="Calibri" w:hAnsi="Times New Roman" w:cs="Times New Roman"/>
          <w:sz w:val="28"/>
          <w:szCs w:val="28"/>
          <w:lang w:eastAsia="en-US"/>
        </w:rPr>
        <w:t xml:space="preserve">По итогам зимней </w:t>
      </w:r>
      <w:r w:rsidRPr="00F17554">
        <w:rPr>
          <w:rFonts w:ascii="Times New Roman" w:eastAsia="Times New Roman" w:hAnsi="Times New Roman" w:cs="Times New Roman"/>
          <w:sz w:val="28"/>
          <w:szCs w:val="28"/>
        </w:rPr>
        <w:t>зачетно-экзаменационной сессии 2024-2025 уч. года</w:t>
      </w:r>
      <w:r w:rsidRPr="00F17554">
        <w:rPr>
          <w:rFonts w:ascii="Times New Roman" w:eastAsia="Calibri" w:hAnsi="Times New Roman" w:cs="Times New Roman"/>
          <w:sz w:val="28"/>
          <w:szCs w:val="28"/>
          <w:lang w:eastAsia="en-US"/>
        </w:rPr>
        <w:t xml:space="preserve"> лучшие результаты промежуточной аттестации показали студенты в составе следующих учебных групп</w:t>
      </w:r>
      <w:bookmarkEnd w:id="12"/>
      <w:r w:rsidRPr="00F17554">
        <w:rPr>
          <w:rFonts w:ascii="Times New Roman" w:eastAsia="Calibri" w:hAnsi="Times New Roman" w:cs="Times New Roman"/>
          <w:sz w:val="28"/>
          <w:szCs w:val="28"/>
          <w:lang w:eastAsia="en-US"/>
        </w:rPr>
        <w:t xml:space="preserve"> ФППиСН: </w:t>
      </w:r>
    </w:p>
    <w:p w:rsidR="00F17554" w:rsidRPr="00F17554" w:rsidRDefault="00F17554" w:rsidP="00F17554">
      <w:pPr>
        <w:tabs>
          <w:tab w:val="left" w:pos="7513"/>
        </w:tabs>
        <w:spacing w:after="0" w:line="240" w:lineRule="auto"/>
        <w:rPr>
          <w:rFonts w:ascii="Times New Roman" w:eastAsia="Calibri" w:hAnsi="Times New Roman" w:cs="Times New Roman"/>
          <w:sz w:val="28"/>
          <w:szCs w:val="28"/>
          <w:lang w:eastAsia="en-US"/>
        </w:rPr>
      </w:pPr>
      <w:r w:rsidRPr="00F17554">
        <w:rPr>
          <w:rFonts w:ascii="Times New Roman" w:eastAsia="Calibri" w:hAnsi="Times New Roman" w:cs="Times New Roman"/>
          <w:sz w:val="28"/>
          <w:szCs w:val="28"/>
          <w:lang w:eastAsia="en-US"/>
        </w:rPr>
        <w:t>Бакалавриат</w:t>
      </w:r>
    </w:p>
    <w:tbl>
      <w:tblPr>
        <w:tblW w:w="95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40"/>
        <w:gridCol w:w="2693"/>
        <w:gridCol w:w="2410"/>
        <w:gridCol w:w="2410"/>
      </w:tblGrid>
      <w:tr w:rsidR="00F17554" w:rsidRPr="00F17554" w:rsidTr="00F17554">
        <w:trPr>
          <w:tblHeader/>
          <w:tblCellSpacing w:w="15" w:type="dxa"/>
        </w:trPr>
        <w:tc>
          <w:tcPr>
            <w:tcW w:w="1995" w:type="dxa"/>
            <w:vAlign w:val="center"/>
            <w:hideMark/>
          </w:tcPr>
          <w:p w:rsidR="00F17554" w:rsidRPr="00F17554" w:rsidRDefault="00F17554" w:rsidP="00F17554">
            <w:pPr>
              <w:spacing w:after="0" w:line="240" w:lineRule="auto"/>
              <w:jc w:val="center"/>
              <w:rPr>
                <w:rFonts w:ascii="Times New Roman" w:eastAsia="Times New Roman" w:hAnsi="Times New Roman" w:cs="Times New Roman"/>
                <w:b/>
                <w:bCs/>
                <w:sz w:val="24"/>
                <w:szCs w:val="24"/>
              </w:rPr>
            </w:pPr>
            <w:r w:rsidRPr="00F17554">
              <w:rPr>
                <w:rFonts w:ascii="Times New Roman" w:eastAsia="Times New Roman" w:hAnsi="Times New Roman" w:cs="Times New Roman"/>
                <w:b/>
                <w:bCs/>
                <w:sz w:val="24"/>
                <w:szCs w:val="24"/>
              </w:rPr>
              <w:t>Курс</w:t>
            </w:r>
          </w:p>
        </w:tc>
        <w:tc>
          <w:tcPr>
            <w:tcW w:w="2663" w:type="dxa"/>
            <w:vAlign w:val="center"/>
            <w:hideMark/>
          </w:tcPr>
          <w:p w:rsidR="00F17554" w:rsidRPr="00F17554" w:rsidRDefault="00F17554" w:rsidP="00F17554">
            <w:pPr>
              <w:spacing w:after="0" w:line="240" w:lineRule="auto"/>
              <w:jc w:val="center"/>
              <w:rPr>
                <w:rFonts w:ascii="Times New Roman" w:eastAsia="Times New Roman" w:hAnsi="Times New Roman" w:cs="Times New Roman"/>
                <w:b/>
                <w:bCs/>
                <w:sz w:val="24"/>
                <w:szCs w:val="24"/>
              </w:rPr>
            </w:pPr>
            <w:r w:rsidRPr="00F17554">
              <w:rPr>
                <w:rFonts w:ascii="Times New Roman" w:eastAsia="Times New Roman" w:hAnsi="Times New Roman" w:cs="Times New Roman"/>
                <w:b/>
                <w:bCs/>
                <w:sz w:val="24"/>
                <w:szCs w:val="24"/>
              </w:rPr>
              <w:t>Номер</w:t>
            </w:r>
            <w:r w:rsidRPr="00F17554">
              <w:rPr>
                <w:rFonts w:ascii="Times New Roman" w:eastAsia="Times New Roman" w:hAnsi="Times New Roman" w:cs="Times New Roman"/>
                <w:b/>
                <w:bCs/>
                <w:sz w:val="24"/>
                <w:szCs w:val="24"/>
              </w:rPr>
              <w:br/>
              <w:t>учебной группы</w:t>
            </w:r>
          </w:p>
        </w:tc>
        <w:tc>
          <w:tcPr>
            <w:tcW w:w="2380" w:type="dxa"/>
            <w:vAlign w:val="center"/>
            <w:hideMark/>
          </w:tcPr>
          <w:p w:rsidR="00F17554" w:rsidRPr="00F17554" w:rsidRDefault="00F17554" w:rsidP="00F17554">
            <w:pPr>
              <w:spacing w:after="0" w:line="240" w:lineRule="auto"/>
              <w:jc w:val="center"/>
              <w:rPr>
                <w:rFonts w:ascii="Times New Roman" w:eastAsia="Times New Roman" w:hAnsi="Times New Roman" w:cs="Times New Roman"/>
                <w:b/>
                <w:bCs/>
                <w:sz w:val="24"/>
                <w:szCs w:val="24"/>
              </w:rPr>
            </w:pPr>
            <w:r w:rsidRPr="00F17554">
              <w:rPr>
                <w:rFonts w:ascii="Times New Roman" w:eastAsia="Times New Roman" w:hAnsi="Times New Roman" w:cs="Times New Roman"/>
                <w:b/>
                <w:bCs/>
                <w:sz w:val="24"/>
                <w:szCs w:val="24"/>
              </w:rPr>
              <w:t>Успеваемость,</w:t>
            </w:r>
            <w:r w:rsidRPr="00F17554">
              <w:rPr>
                <w:rFonts w:ascii="Times New Roman" w:eastAsia="Times New Roman" w:hAnsi="Times New Roman" w:cs="Times New Roman"/>
                <w:b/>
                <w:bCs/>
                <w:sz w:val="24"/>
                <w:szCs w:val="24"/>
              </w:rPr>
              <w:br/>
              <w:t>≥ 90 %</w:t>
            </w:r>
          </w:p>
        </w:tc>
        <w:tc>
          <w:tcPr>
            <w:tcW w:w="2365" w:type="dxa"/>
            <w:vAlign w:val="center"/>
            <w:hideMark/>
          </w:tcPr>
          <w:p w:rsidR="00F17554" w:rsidRPr="00F17554" w:rsidRDefault="00F17554" w:rsidP="00F17554">
            <w:pPr>
              <w:spacing w:after="0" w:line="240" w:lineRule="auto"/>
              <w:jc w:val="center"/>
              <w:rPr>
                <w:rFonts w:ascii="Times New Roman" w:eastAsia="Times New Roman" w:hAnsi="Times New Roman" w:cs="Times New Roman"/>
                <w:b/>
                <w:bCs/>
                <w:sz w:val="24"/>
                <w:szCs w:val="24"/>
              </w:rPr>
            </w:pPr>
            <w:r w:rsidRPr="00F17554">
              <w:rPr>
                <w:rFonts w:ascii="Times New Roman" w:eastAsia="Times New Roman" w:hAnsi="Times New Roman" w:cs="Times New Roman"/>
                <w:b/>
                <w:bCs/>
                <w:sz w:val="24"/>
                <w:szCs w:val="24"/>
              </w:rPr>
              <w:t>Качество,</w:t>
            </w:r>
            <w:r w:rsidRPr="00F17554">
              <w:rPr>
                <w:rFonts w:ascii="Times New Roman" w:eastAsia="Times New Roman" w:hAnsi="Times New Roman" w:cs="Times New Roman"/>
                <w:b/>
                <w:bCs/>
                <w:sz w:val="24"/>
                <w:szCs w:val="24"/>
              </w:rPr>
              <w:br/>
              <w:t>≥ 60 %</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24НС1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24НЛ1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95.8</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24НПД1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71.4</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24НПМ1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60.0</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24НПН1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92.9</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71.4</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23НС1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91.7</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23НПМ1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85.7</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23НЛ1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93.1</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82.8</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23НПД1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92.9</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85.7</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23НПН1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92.0</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84.0</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3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22НПП1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3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22НЛ1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3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22НПН1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72.7</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3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22НПД1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70.0</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3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22НПН2</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62.5</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4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21НПД1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4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21НПН1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4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21НПП1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71.4</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4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21НЛ1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63.2</w:t>
            </w:r>
          </w:p>
        </w:tc>
      </w:tr>
    </w:tbl>
    <w:p w:rsidR="00F17554" w:rsidRDefault="00F17554" w:rsidP="00F17554">
      <w:pPr>
        <w:tabs>
          <w:tab w:val="left" w:pos="7513"/>
        </w:tabs>
        <w:spacing w:after="0" w:line="240" w:lineRule="auto"/>
        <w:rPr>
          <w:rFonts w:ascii="Times New Roman" w:eastAsia="Calibri" w:hAnsi="Times New Roman" w:cs="Times New Roman"/>
          <w:sz w:val="28"/>
          <w:szCs w:val="28"/>
          <w:lang w:eastAsia="en-US"/>
        </w:rPr>
      </w:pPr>
    </w:p>
    <w:p w:rsidR="00806754" w:rsidRPr="00F17554" w:rsidRDefault="00806754" w:rsidP="00F17554">
      <w:pPr>
        <w:tabs>
          <w:tab w:val="left" w:pos="7513"/>
        </w:tabs>
        <w:spacing w:after="0" w:line="240" w:lineRule="auto"/>
        <w:rPr>
          <w:rFonts w:ascii="Times New Roman" w:eastAsia="Calibri" w:hAnsi="Times New Roman" w:cs="Times New Roman"/>
          <w:sz w:val="28"/>
          <w:szCs w:val="28"/>
          <w:lang w:eastAsia="en-US"/>
        </w:rPr>
      </w:pPr>
    </w:p>
    <w:p w:rsidR="00F17554" w:rsidRPr="00F17554" w:rsidRDefault="00F17554" w:rsidP="00F17554">
      <w:pPr>
        <w:tabs>
          <w:tab w:val="left" w:pos="7513"/>
        </w:tabs>
        <w:spacing w:after="0" w:line="240" w:lineRule="auto"/>
        <w:rPr>
          <w:rFonts w:ascii="Times New Roman" w:eastAsia="Calibri" w:hAnsi="Times New Roman" w:cs="Times New Roman"/>
          <w:sz w:val="28"/>
          <w:szCs w:val="28"/>
          <w:lang w:eastAsia="en-US"/>
        </w:rPr>
      </w:pPr>
      <w:r w:rsidRPr="00F17554">
        <w:rPr>
          <w:rFonts w:ascii="Times New Roman" w:eastAsia="Calibri" w:hAnsi="Times New Roman" w:cs="Times New Roman"/>
          <w:sz w:val="28"/>
          <w:szCs w:val="28"/>
          <w:lang w:eastAsia="en-US"/>
        </w:rPr>
        <w:lastRenderedPageBreak/>
        <w:t>Магистратура</w:t>
      </w:r>
    </w:p>
    <w:tbl>
      <w:tblPr>
        <w:tblW w:w="95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40"/>
        <w:gridCol w:w="2693"/>
        <w:gridCol w:w="2410"/>
        <w:gridCol w:w="2410"/>
      </w:tblGrid>
      <w:tr w:rsidR="00F17554" w:rsidRPr="00F17554" w:rsidTr="00F17554">
        <w:trPr>
          <w:tblHeader/>
          <w:tblCellSpacing w:w="15" w:type="dxa"/>
        </w:trPr>
        <w:tc>
          <w:tcPr>
            <w:tcW w:w="1995" w:type="dxa"/>
            <w:vAlign w:val="center"/>
            <w:hideMark/>
          </w:tcPr>
          <w:p w:rsidR="00F17554" w:rsidRPr="00F17554" w:rsidRDefault="00F17554" w:rsidP="00F17554">
            <w:pPr>
              <w:spacing w:after="0" w:line="240" w:lineRule="auto"/>
              <w:jc w:val="center"/>
              <w:rPr>
                <w:rFonts w:ascii="Times New Roman" w:eastAsia="Times New Roman" w:hAnsi="Times New Roman" w:cs="Times New Roman"/>
                <w:b/>
                <w:bCs/>
                <w:sz w:val="24"/>
                <w:szCs w:val="24"/>
              </w:rPr>
            </w:pPr>
            <w:r w:rsidRPr="00F17554">
              <w:rPr>
                <w:rFonts w:ascii="Times New Roman" w:eastAsia="Times New Roman" w:hAnsi="Times New Roman" w:cs="Times New Roman"/>
                <w:b/>
                <w:bCs/>
                <w:sz w:val="24"/>
                <w:szCs w:val="24"/>
              </w:rPr>
              <w:t>Курс</w:t>
            </w:r>
          </w:p>
        </w:tc>
        <w:tc>
          <w:tcPr>
            <w:tcW w:w="2663" w:type="dxa"/>
            <w:vAlign w:val="center"/>
            <w:hideMark/>
          </w:tcPr>
          <w:p w:rsidR="00F17554" w:rsidRPr="00F17554" w:rsidRDefault="00F17554" w:rsidP="00F17554">
            <w:pPr>
              <w:spacing w:after="0" w:line="240" w:lineRule="auto"/>
              <w:jc w:val="center"/>
              <w:rPr>
                <w:rFonts w:ascii="Times New Roman" w:eastAsia="Times New Roman" w:hAnsi="Times New Roman" w:cs="Times New Roman"/>
                <w:b/>
                <w:bCs/>
                <w:sz w:val="24"/>
                <w:szCs w:val="24"/>
              </w:rPr>
            </w:pPr>
            <w:r w:rsidRPr="00F17554">
              <w:rPr>
                <w:rFonts w:ascii="Times New Roman" w:eastAsia="Times New Roman" w:hAnsi="Times New Roman" w:cs="Times New Roman"/>
                <w:b/>
                <w:bCs/>
                <w:sz w:val="24"/>
                <w:szCs w:val="24"/>
              </w:rPr>
              <w:t>Номер</w:t>
            </w:r>
            <w:r w:rsidRPr="00F17554">
              <w:rPr>
                <w:rFonts w:ascii="Times New Roman" w:eastAsia="Times New Roman" w:hAnsi="Times New Roman" w:cs="Times New Roman"/>
                <w:b/>
                <w:bCs/>
                <w:sz w:val="24"/>
                <w:szCs w:val="24"/>
              </w:rPr>
              <w:br/>
              <w:t>учебной группы</w:t>
            </w:r>
          </w:p>
        </w:tc>
        <w:tc>
          <w:tcPr>
            <w:tcW w:w="2380" w:type="dxa"/>
            <w:vAlign w:val="center"/>
            <w:hideMark/>
          </w:tcPr>
          <w:p w:rsidR="00F17554" w:rsidRPr="00F17554" w:rsidRDefault="00F17554" w:rsidP="00F17554">
            <w:pPr>
              <w:spacing w:after="0" w:line="240" w:lineRule="auto"/>
              <w:jc w:val="center"/>
              <w:rPr>
                <w:rFonts w:ascii="Times New Roman" w:eastAsia="Times New Roman" w:hAnsi="Times New Roman" w:cs="Times New Roman"/>
                <w:b/>
                <w:bCs/>
                <w:sz w:val="24"/>
                <w:szCs w:val="24"/>
              </w:rPr>
            </w:pPr>
            <w:r w:rsidRPr="00F17554">
              <w:rPr>
                <w:rFonts w:ascii="Times New Roman" w:eastAsia="Times New Roman" w:hAnsi="Times New Roman" w:cs="Times New Roman"/>
                <w:b/>
                <w:bCs/>
                <w:sz w:val="24"/>
                <w:szCs w:val="24"/>
              </w:rPr>
              <w:t>Успеваемость,</w:t>
            </w:r>
            <w:r w:rsidRPr="00F17554">
              <w:rPr>
                <w:rFonts w:ascii="Times New Roman" w:eastAsia="Times New Roman" w:hAnsi="Times New Roman" w:cs="Times New Roman"/>
                <w:b/>
                <w:bCs/>
                <w:sz w:val="24"/>
                <w:szCs w:val="24"/>
              </w:rPr>
              <w:br/>
              <w:t>≥ 90 %</w:t>
            </w:r>
          </w:p>
        </w:tc>
        <w:tc>
          <w:tcPr>
            <w:tcW w:w="2365" w:type="dxa"/>
            <w:vAlign w:val="center"/>
            <w:hideMark/>
          </w:tcPr>
          <w:p w:rsidR="00F17554" w:rsidRPr="00F17554" w:rsidRDefault="00F17554" w:rsidP="00F17554">
            <w:pPr>
              <w:spacing w:after="0" w:line="240" w:lineRule="auto"/>
              <w:jc w:val="center"/>
              <w:rPr>
                <w:rFonts w:ascii="Times New Roman" w:eastAsia="Times New Roman" w:hAnsi="Times New Roman" w:cs="Times New Roman"/>
                <w:b/>
                <w:bCs/>
                <w:sz w:val="24"/>
                <w:szCs w:val="24"/>
              </w:rPr>
            </w:pPr>
            <w:r w:rsidRPr="00F17554">
              <w:rPr>
                <w:rFonts w:ascii="Times New Roman" w:eastAsia="Times New Roman" w:hAnsi="Times New Roman" w:cs="Times New Roman"/>
                <w:b/>
                <w:bCs/>
                <w:sz w:val="24"/>
                <w:szCs w:val="24"/>
              </w:rPr>
              <w:t>Качество,</w:t>
            </w:r>
            <w:r w:rsidRPr="00F17554">
              <w:rPr>
                <w:rFonts w:ascii="Times New Roman" w:eastAsia="Times New Roman" w:hAnsi="Times New Roman" w:cs="Times New Roman"/>
                <w:b/>
                <w:bCs/>
                <w:sz w:val="24"/>
                <w:szCs w:val="24"/>
              </w:rPr>
              <w:br/>
              <w:t>≥ 60 %</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24НПНм1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24НПВм1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24НРм1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24НПМм1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80.0</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23НПВм1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23НПМм1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100.0</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81.8</w:t>
            </w:r>
          </w:p>
        </w:tc>
      </w:tr>
    </w:tbl>
    <w:p w:rsidR="00F17554" w:rsidRPr="00F17554" w:rsidRDefault="00F17554" w:rsidP="00F17554">
      <w:pPr>
        <w:tabs>
          <w:tab w:val="left" w:pos="7513"/>
        </w:tabs>
        <w:spacing w:after="0" w:line="240" w:lineRule="auto"/>
        <w:rPr>
          <w:rFonts w:ascii="Times New Roman" w:eastAsia="Calibri" w:hAnsi="Times New Roman" w:cs="Times New Roman"/>
          <w:sz w:val="28"/>
          <w:szCs w:val="28"/>
          <w:lang w:eastAsia="en-US"/>
        </w:rPr>
      </w:pPr>
    </w:p>
    <w:p w:rsidR="00F17554" w:rsidRPr="00F17554" w:rsidRDefault="00F17554" w:rsidP="00F17554">
      <w:pPr>
        <w:tabs>
          <w:tab w:val="left" w:pos="7513"/>
        </w:tabs>
        <w:spacing w:after="0" w:line="240" w:lineRule="auto"/>
        <w:jc w:val="both"/>
        <w:rPr>
          <w:rFonts w:ascii="Times New Roman" w:eastAsia="Calibri" w:hAnsi="Times New Roman" w:cs="Times New Roman"/>
          <w:sz w:val="4"/>
          <w:szCs w:val="28"/>
          <w:lang w:eastAsia="en-US"/>
        </w:rPr>
      </w:pPr>
      <w:bookmarkStart w:id="13" w:name="_Hlk26127937"/>
      <w:bookmarkStart w:id="14" w:name="_Hlk189739888"/>
      <w:r w:rsidRPr="00F17554">
        <w:rPr>
          <w:rFonts w:ascii="Times New Roman" w:eastAsia="Calibri" w:hAnsi="Times New Roman" w:cs="Times New Roman"/>
          <w:sz w:val="28"/>
          <w:szCs w:val="28"/>
          <w:lang w:eastAsia="en-US"/>
        </w:rPr>
        <w:t xml:space="preserve">Худшие результаты аттестации студентов в составе следующих учебных групп факультета: </w:t>
      </w:r>
      <w:r w:rsidRPr="00F17554">
        <w:rPr>
          <w:rFonts w:ascii="Times New Roman" w:eastAsia="Calibri" w:hAnsi="Times New Roman" w:cs="Times New Roman"/>
          <w:sz w:val="28"/>
          <w:szCs w:val="28"/>
          <w:lang w:eastAsia="en-US"/>
        </w:rPr>
        <w:tab/>
      </w:r>
    </w:p>
    <w:tbl>
      <w:tblPr>
        <w:tblW w:w="95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40"/>
        <w:gridCol w:w="2693"/>
        <w:gridCol w:w="2410"/>
        <w:gridCol w:w="2410"/>
      </w:tblGrid>
      <w:tr w:rsidR="00F17554" w:rsidRPr="00F17554" w:rsidTr="00F17554">
        <w:trPr>
          <w:tblHeader/>
          <w:tblCellSpacing w:w="15" w:type="dxa"/>
        </w:trPr>
        <w:tc>
          <w:tcPr>
            <w:tcW w:w="1995" w:type="dxa"/>
            <w:vAlign w:val="center"/>
            <w:hideMark/>
          </w:tcPr>
          <w:bookmarkEnd w:id="13"/>
          <w:p w:rsidR="00F17554" w:rsidRPr="00F17554" w:rsidRDefault="00F17554" w:rsidP="00F17554">
            <w:pPr>
              <w:spacing w:after="0" w:line="240" w:lineRule="auto"/>
              <w:jc w:val="center"/>
              <w:rPr>
                <w:rFonts w:ascii="Times New Roman" w:eastAsia="Times New Roman" w:hAnsi="Times New Roman" w:cs="Times New Roman"/>
                <w:b/>
                <w:bCs/>
                <w:sz w:val="24"/>
                <w:szCs w:val="24"/>
              </w:rPr>
            </w:pPr>
            <w:r w:rsidRPr="00F17554">
              <w:rPr>
                <w:rFonts w:ascii="Times New Roman" w:eastAsia="Times New Roman" w:hAnsi="Times New Roman" w:cs="Times New Roman"/>
                <w:b/>
                <w:bCs/>
                <w:sz w:val="24"/>
                <w:szCs w:val="24"/>
              </w:rPr>
              <w:t>Курс</w:t>
            </w:r>
          </w:p>
        </w:tc>
        <w:tc>
          <w:tcPr>
            <w:tcW w:w="2663" w:type="dxa"/>
            <w:vAlign w:val="center"/>
            <w:hideMark/>
          </w:tcPr>
          <w:p w:rsidR="00F17554" w:rsidRPr="00F17554" w:rsidRDefault="00F17554" w:rsidP="00F17554">
            <w:pPr>
              <w:spacing w:after="0" w:line="240" w:lineRule="auto"/>
              <w:jc w:val="center"/>
              <w:rPr>
                <w:rFonts w:ascii="Times New Roman" w:eastAsia="Times New Roman" w:hAnsi="Times New Roman" w:cs="Times New Roman"/>
                <w:b/>
                <w:bCs/>
                <w:sz w:val="24"/>
                <w:szCs w:val="24"/>
              </w:rPr>
            </w:pPr>
            <w:r w:rsidRPr="00F17554">
              <w:rPr>
                <w:rFonts w:ascii="Times New Roman" w:eastAsia="Times New Roman" w:hAnsi="Times New Roman" w:cs="Times New Roman"/>
                <w:b/>
                <w:bCs/>
                <w:sz w:val="24"/>
                <w:szCs w:val="24"/>
              </w:rPr>
              <w:t>Номер</w:t>
            </w:r>
            <w:r w:rsidRPr="00F17554">
              <w:rPr>
                <w:rFonts w:ascii="Times New Roman" w:eastAsia="Times New Roman" w:hAnsi="Times New Roman" w:cs="Times New Roman"/>
                <w:b/>
                <w:bCs/>
                <w:sz w:val="24"/>
                <w:szCs w:val="24"/>
              </w:rPr>
              <w:br/>
              <w:t>учебной группы</w:t>
            </w:r>
          </w:p>
        </w:tc>
        <w:tc>
          <w:tcPr>
            <w:tcW w:w="2380" w:type="dxa"/>
            <w:vAlign w:val="center"/>
            <w:hideMark/>
          </w:tcPr>
          <w:p w:rsidR="00F17554" w:rsidRPr="00F17554" w:rsidRDefault="00F17554" w:rsidP="00F17554">
            <w:pPr>
              <w:spacing w:after="0" w:line="240" w:lineRule="auto"/>
              <w:jc w:val="center"/>
              <w:rPr>
                <w:rFonts w:ascii="Times New Roman" w:eastAsia="Times New Roman" w:hAnsi="Times New Roman" w:cs="Times New Roman"/>
                <w:b/>
                <w:bCs/>
                <w:sz w:val="24"/>
                <w:szCs w:val="24"/>
              </w:rPr>
            </w:pPr>
            <w:r w:rsidRPr="00F17554">
              <w:rPr>
                <w:rFonts w:ascii="Times New Roman" w:eastAsia="Times New Roman" w:hAnsi="Times New Roman" w:cs="Times New Roman"/>
                <w:b/>
                <w:bCs/>
                <w:sz w:val="24"/>
                <w:szCs w:val="24"/>
              </w:rPr>
              <w:t>Успеваемость,</w:t>
            </w:r>
            <w:r w:rsidRPr="00F17554">
              <w:rPr>
                <w:rFonts w:ascii="Times New Roman" w:eastAsia="Times New Roman" w:hAnsi="Times New Roman" w:cs="Times New Roman"/>
                <w:b/>
                <w:bCs/>
                <w:sz w:val="24"/>
                <w:szCs w:val="24"/>
              </w:rPr>
              <w:br/>
              <w:t>≤ 50 %</w:t>
            </w:r>
          </w:p>
        </w:tc>
        <w:tc>
          <w:tcPr>
            <w:tcW w:w="2365" w:type="dxa"/>
            <w:vAlign w:val="center"/>
            <w:hideMark/>
          </w:tcPr>
          <w:p w:rsidR="00F17554" w:rsidRPr="00F17554" w:rsidRDefault="00F17554" w:rsidP="00F17554">
            <w:pPr>
              <w:spacing w:after="0" w:line="240" w:lineRule="auto"/>
              <w:jc w:val="center"/>
              <w:rPr>
                <w:rFonts w:ascii="Times New Roman" w:eastAsia="Times New Roman" w:hAnsi="Times New Roman" w:cs="Times New Roman"/>
                <w:b/>
                <w:bCs/>
                <w:sz w:val="24"/>
                <w:szCs w:val="24"/>
              </w:rPr>
            </w:pPr>
            <w:r w:rsidRPr="00F17554">
              <w:rPr>
                <w:rFonts w:ascii="Times New Roman" w:eastAsia="Times New Roman" w:hAnsi="Times New Roman" w:cs="Times New Roman"/>
                <w:b/>
                <w:bCs/>
                <w:sz w:val="24"/>
                <w:szCs w:val="24"/>
              </w:rPr>
              <w:t>Качество,</w:t>
            </w:r>
            <w:r w:rsidRPr="00F17554">
              <w:rPr>
                <w:rFonts w:ascii="Times New Roman" w:eastAsia="Times New Roman" w:hAnsi="Times New Roman" w:cs="Times New Roman"/>
                <w:b/>
                <w:bCs/>
                <w:sz w:val="24"/>
                <w:szCs w:val="24"/>
              </w:rPr>
              <w:br/>
              <w:t>≤ 30 %</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24НП2</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16.7</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16.7</w:t>
            </w:r>
          </w:p>
        </w:tc>
      </w:tr>
      <w:tr w:rsidR="00F17554" w:rsidRPr="00F17554" w:rsidTr="00F17554">
        <w:trPr>
          <w:tblCellSpacing w:w="15" w:type="dxa"/>
        </w:trPr>
        <w:tc>
          <w:tcPr>
            <w:tcW w:w="199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4 курс</w:t>
            </w:r>
          </w:p>
        </w:tc>
        <w:tc>
          <w:tcPr>
            <w:tcW w:w="2663"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21НР1</w:t>
            </w:r>
          </w:p>
        </w:tc>
        <w:tc>
          <w:tcPr>
            <w:tcW w:w="2380"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38.5</w:t>
            </w:r>
          </w:p>
        </w:tc>
        <w:tc>
          <w:tcPr>
            <w:tcW w:w="2365" w:type="dxa"/>
            <w:vAlign w:val="center"/>
            <w:hideMark/>
          </w:tcPr>
          <w:p w:rsidR="00F17554" w:rsidRPr="00F17554" w:rsidRDefault="00F17554" w:rsidP="00F17554">
            <w:pPr>
              <w:spacing w:after="0" w:line="240" w:lineRule="auto"/>
              <w:rPr>
                <w:rFonts w:ascii="Times New Roman" w:eastAsia="Times New Roman" w:hAnsi="Times New Roman" w:cs="Times New Roman"/>
                <w:sz w:val="24"/>
                <w:szCs w:val="24"/>
              </w:rPr>
            </w:pPr>
            <w:r w:rsidRPr="00F17554">
              <w:rPr>
                <w:rFonts w:ascii="Times New Roman" w:eastAsia="Times New Roman" w:hAnsi="Times New Roman" w:cs="Times New Roman"/>
                <w:sz w:val="24"/>
                <w:szCs w:val="24"/>
              </w:rPr>
              <w:t>30.8</w:t>
            </w:r>
          </w:p>
        </w:tc>
      </w:tr>
      <w:bookmarkEnd w:id="14"/>
    </w:tbl>
    <w:p w:rsidR="00F17554" w:rsidRPr="00F17554" w:rsidRDefault="00F17554" w:rsidP="00F17554">
      <w:pPr>
        <w:spacing w:after="0" w:line="360" w:lineRule="auto"/>
        <w:jc w:val="both"/>
        <w:rPr>
          <w:rFonts w:ascii="Times New Roman" w:eastAsia="Times New Roman" w:hAnsi="Times New Roman" w:cs="Times New Roman"/>
          <w:sz w:val="28"/>
          <w:szCs w:val="28"/>
        </w:rPr>
      </w:pPr>
    </w:p>
    <w:p w:rsidR="00F17554" w:rsidRPr="00F17554" w:rsidRDefault="00F17554" w:rsidP="00F17554">
      <w:pPr>
        <w:spacing w:after="0" w:line="360" w:lineRule="auto"/>
        <w:ind w:firstLine="709"/>
        <w:jc w:val="both"/>
        <w:rPr>
          <w:rFonts w:ascii="Times New Roman" w:eastAsia="Times New Roman" w:hAnsi="Times New Roman" w:cs="Times New Roman"/>
          <w:sz w:val="28"/>
          <w:szCs w:val="28"/>
        </w:rPr>
      </w:pPr>
      <w:r w:rsidRPr="00F17554">
        <w:rPr>
          <w:rFonts w:ascii="Times New Roman" w:eastAsia="Times New Roman" w:hAnsi="Times New Roman" w:cs="Times New Roman"/>
          <w:sz w:val="28"/>
          <w:szCs w:val="28"/>
        </w:rPr>
        <w:t xml:space="preserve">Худших групп в магистратуре не выявлено. </w:t>
      </w:r>
    </w:p>
    <w:p w:rsidR="00F17554" w:rsidRPr="00F17554" w:rsidRDefault="00F17554" w:rsidP="00F17554">
      <w:pPr>
        <w:spacing w:after="0" w:line="360" w:lineRule="auto"/>
        <w:ind w:firstLine="709"/>
        <w:contextualSpacing/>
        <w:jc w:val="both"/>
        <w:rPr>
          <w:rFonts w:ascii="Times New Roman" w:eastAsia="Calibri" w:hAnsi="Times New Roman" w:cs="Times New Roman"/>
          <w:sz w:val="28"/>
          <w:szCs w:val="28"/>
          <w:lang w:eastAsia="en-US"/>
        </w:rPr>
      </w:pPr>
      <w:r w:rsidRPr="00F17554">
        <w:rPr>
          <w:rFonts w:ascii="Times New Roman" w:eastAsia="Calibri" w:hAnsi="Times New Roman" w:cs="Times New Roman"/>
          <w:sz w:val="28"/>
          <w:szCs w:val="28"/>
          <w:lang w:eastAsia="en-US"/>
        </w:rPr>
        <w:t xml:space="preserve">Всего сессию на факультете сдавали студенты из </w:t>
      </w:r>
      <w:r w:rsidRPr="00F17554">
        <w:rPr>
          <w:rFonts w:ascii="Times New Roman" w:eastAsia="Calibri" w:hAnsi="Times New Roman" w:cs="Times New Roman"/>
          <w:b/>
          <w:sz w:val="28"/>
          <w:szCs w:val="28"/>
          <w:lang w:eastAsia="en-US"/>
        </w:rPr>
        <w:t>42 учебных групп</w:t>
      </w:r>
      <w:r w:rsidRPr="00F17554">
        <w:rPr>
          <w:rFonts w:ascii="Times New Roman" w:eastAsia="Calibri" w:hAnsi="Times New Roman" w:cs="Times New Roman"/>
          <w:sz w:val="28"/>
          <w:szCs w:val="28"/>
          <w:lang w:eastAsia="en-US"/>
        </w:rPr>
        <w:t>. В 25 группах показатели успеваемости не менее 90% и качество знаний не менее 60%, что составляет 59,5%:</w:t>
      </w:r>
    </w:p>
    <w:p w:rsidR="00F17554" w:rsidRPr="00F17554" w:rsidRDefault="00F17554" w:rsidP="00F17554">
      <w:pPr>
        <w:spacing w:after="0" w:line="360" w:lineRule="auto"/>
        <w:ind w:firstLine="709"/>
        <w:contextualSpacing/>
        <w:jc w:val="both"/>
        <w:rPr>
          <w:rFonts w:ascii="Times New Roman" w:eastAsia="Calibri" w:hAnsi="Times New Roman" w:cs="Times New Roman"/>
          <w:b/>
          <w:sz w:val="28"/>
          <w:szCs w:val="28"/>
          <w:lang w:eastAsia="en-US"/>
        </w:rPr>
      </w:pPr>
      <w:r w:rsidRPr="00F17554">
        <w:rPr>
          <w:rFonts w:ascii="Times New Roman" w:eastAsia="Calibri" w:hAnsi="Times New Roman" w:cs="Times New Roman"/>
          <w:b/>
          <w:sz w:val="28"/>
          <w:szCs w:val="28"/>
          <w:lang w:eastAsia="en-US"/>
        </w:rPr>
        <w:t>- Бакалавриат (всего 31 группа).</w:t>
      </w:r>
    </w:p>
    <w:p w:rsidR="00F17554" w:rsidRPr="00F17554" w:rsidRDefault="00F17554" w:rsidP="00F17554">
      <w:pPr>
        <w:spacing w:after="0" w:line="360" w:lineRule="auto"/>
        <w:ind w:firstLine="709"/>
        <w:contextualSpacing/>
        <w:jc w:val="both"/>
        <w:rPr>
          <w:rFonts w:ascii="Times New Roman" w:eastAsia="Calibri" w:hAnsi="Times New Roman" w:cs="Times New Roman"/>
          <w:sz w:val="28"/>
          <w:szCs w:val="28"/>
          <w:lang w:eastAsia="en-US"/>
        </w:rPr>
      </w:pPr>
      <w:r w:rsidRPr="00F17554">
        <w:rPr>
          <w:rFonts w:ascii="Times New Roman" w:eastAsia="Calibri" w:hAnsi="Times New Roman" w:cs="Times New Roman"/>
          <w:sz w:val="28"/>
          <w:szCs w:val="28"/>
          <w:lang w:eastAsia="en-US"/>
        </w:rPr>
        <w:t>Групп с показателями успеваемости не менее 90% и качества знаний не менее 60% - 19 (61,3%), из них 5 групп со 100% успеваемостью и качеством знаний.</w:t>
      </w:r>
    </w:p>
    <w:p w:rsidR="00F17554" w:rsidRPr="00F17554" w:rsidRDefault="00F17554" w:rsidP="00F17554">
      <w:pPr>
        <w:spacing w:after="0" w:line="360" w:lineRule="auto"/>
        <w:ind w:firstLine="709"/>
        <w:contextualSpacing/>
        <w:jc w:val="both"/>
        <w:rPr>
          <w:rFonts w:ascii="Times New Roman" w:eastAsia="Calibri" w:hAnsi="Times New Roman" w:cs="Times New Roman"/>
          <w:b/>
          <w:sz w:val="28"/>
          <w:szCs w:val="28"/>
          <w:lang w:eastAsia="en-US"/>
        </w:rPr>
      </w:pPr>
      <w:r w:rsidRPr="00F17554">
        <w:rPr>
          <w:rFonts w:ascii="Times New Roman" w:eastAsia="Calibri" w:hAnsi="Times New Roman" w:cs="Times New Roman"/>
          <w:b/>
          <w:sz w:val="28"/>
          <w:szCs w:val="28"/>
          <w:lang w:eastAsia="en-US"/>
        </w:rPr>
        <w:t>- Магистратура (всего 11 групп).</w:t>
      </w:r>
    </w:p>
    <w:p w:rsidR="00016517" w:rsidRDefault="00F17554" w:rsidP="00F17554">
      <w:pPr>
        <w:spacing w:after="0" w:line="360" w:lineRule="auto"/>
        <w:ind w:firstLine="709"/>
        <w:jc w:val="both"/>
        <w:rPr>
          <w:rFonts w:ascii="Times New Roman" w:eastAsia="Calibri" w:hAnsi="Times New Roman" w:cs="Times New Roman"/>
          <w:sz w:val="28"/>
          <w:szCs w:val="28"/>
          <w:lang w:eastAsia="en-US"/>
        </w:rPr>
      </w:pPr>
      <w:r w:rsidRPr="00F17554">
        <w:rPr>
          <w:rFonts w:ascii="Times New Roman" w:eastAsia="Calibri" w:hAnsi="Times New Roman" w:cs="Times New Roman"/>
          <w:sz w:val="28"/>
          <w:szCs w:val="28"/>
          <w:lang w:eastAsia="en-US"/>
        </w:rPr>
        <w:t>Групп с показателями успеваемости не менее 90% и качества знаний не менее 60% - 6 (54,5%), из них 4 группы с успеваемостью 100% и качеством знаний - 100%.</w:t>
      </w:r>
    </w:p>
    <w:p w:rsidR="00453630" w:rsidRDefault="00453630" w:rsidP="00EB0FF8">
      <w:pPr>
        <w:spacing w:after="0" w:line="360" w:lineRule="auto"/>
        <w:jc w:val="center"/>
        <w:rPr>
          <w:rFonts w:ascii="Times New Roman" w:hAnsi="Times New Roman"/>
          <w:b/>
          <w:sz w:val="28"/>
          <w:szCs w:val="28"/>
        </w:rPr>
      </w:pPr>
    </w:p>
    <w:p w:rsidR="00453630" w:rsidRDefault="00453630" w:rsidP="00EB0FF8">
      <w:pPr>
        <w:spacing w:after="0" w:line="360" w:lineRule="auto"/>
        <w:jc w:val="center"/>
        <w:rPr>
          <w:rFonts w:ascii="Times New Roman" w:hAnsi="Times New Roman"/>
          <w:b/>
          <w:sz w:val="28"/>
          <w:szCs w:val="28"/>
        </w:rPr>
      </w:pPr>
    </w:p>
    <w:p w:rsidR="00453630" w:rsidRDefault="00453630" w:rsidP="00EB0FF8">
      <w:pPr>
        <w:spacing w:after="0" w:line="360" w:lineRule="auto"/>
        <w:jc w:val="center"/>
        <w:rPr>
          <w:rFonts w:ascii="Times New Roman" w:hAnsi="Times New Roman"/>
          <w:b/>
          <w:sz w:val="28"/>
          <w:szCs w:val="28"/>
        </w:rPr>
      </w:pPr>
    </w:p>
    <w:p w:rsidR="00453630" w:rsidRDefault="00453630" w:rsidP="00EB0FF8">
      <w:pPr>
        <w:spacing w:after="0" w:line="360" w:lineRule="auto"/>
        <w:jc w:val="center"/>
        <w:rPr>
          <w:rFonts w:ascii="Times New Roman" w:hAnsi="Times New Roman"/>
          <w:b/>
          <w:sz w:val="28"/>
          <w:szCs w:val="28"/>
        </w:rPr>
      </w:pPr>
    </w:p>
    <w:p w:rsidR="00453630" w:rsidRDefault="00453630" w:rsidP="00EB0FF8">
      <w:pPr>
        <w:spacing w:after="0" w:line="360" w:lineRule="auto"/>
        <w:jc w:val="center"/>
        <w:rPr>
          <w:rFonts w:ascii="Times New Roman" w:hAnsi="Times New Roman"/>
          <w:b/>
          <w:sz w:val="28"/>
          <w:szCs w:val="28"/>
        </w:rPr>
      </w:pPr>
    </w:p>
    <w:p w:rsidR="00CC4926" w:rsidRPr="00301664" w:rsidRDefault="00301664" w:rsidP="00EB0FF8">
      <w:pPr>
        <w:spacing w:after="0" w:line="360" w:lineRule="auto"/>
        <w:jc w:val="center"/>
        <w:rPr>
          <w:rFonts w:ascii="Times New Roman" w:hAnsi="Times New Roman"/>
          <w:b/>
          <w:sz w:val="28"/>
          <w:szCs w:val="28"/>
        </w:rPr>
      </w:pPr>
      <w:r>
        <w:rPr>
          <w:rFonts w:ascii="Times New Roman" w:hAnsi="Times New Roman"/>
          <w:b/>
          <w:sz w:val="28"/>
          <w:szCs w:val="28"/>
        </w:rPr>
        <w:lastRenderedPageBreak/>
        <w:t xml:space="preserve">7.2. </w:t>
      </w:r>
      <w:r w:rsidR="00CC4926" w:rsidRPr="00301664">
        <w:rPr>
          <w:rFonts w:ascii="Times New Roman" w:hAnsi="Times New Roman"/>
          <w:b/>
          <w:sz w:val="28"/>
          <w:szCs w:val="28"/>
        </w:rPr>
        <w:t>Результаты зимней зачётно-экзаменационной сессии</w:t>
      </w:r>
    </w:p>
    <w:p w:rsidR="00CC4926" w:rsidRPr="00162FA6" w:rsidRDefault="00CC4926" w:rsidP="00EB0FF8">
      <w:pPr>
        <w:spacing w:after="0" w:line="360" w:lineRule="auto"/>
        <w:jc w:val="center"/>
        <w:rPr>
          <w:rFonts w:ascii="Times New Roman" w:hAnsi="Times New Roman" w:cs="Times New Roman"/>
          <w:b/>
          <w:sz w:val="28"/>
          <w:szCs w:val="28"/>
        </w:rPr>
      </w:pPr>
      <w:r w:rsidRPr="00162FA6">
        <w:rPr>
          <w:rFonts w:ascii="Times New Roman" w:hAnsi="Times New Roman" w:cs="Times New Roman"/>
          <w:b/>
          <w:sz w:val="28"/>
          <w:szCs w:val="28"/>
        </w:rPr>
        <w:t>(очно-заочная форма обучения)</w:t>
      </w:r>
    </w:p>
    <w:p w:rsidR="007C1F73" w:rsidRPr="007C1F73" w:rsidRDefault="007C1F73" w:rsidP="007C1F73">
      <w:pPr>
        <w:spacing w:after="0" w:line="360" w:lineRule="auto"/>
        <w:ind w:firstLine="709"/>
        <w:contextualSpacing/>
        <w:jc w:val="both"/>
        <w:rPr>
          <w:rFonts w:ascii="Times New Roman" w:eastAsia="Calibri" w:hAnsi="Times New Roman" w:cs="Times New Roman"/>
          <w:sz w:val="28"/>
          <w:szCs w:val="28"/>
          <w:lang w:eastAsia="en-US"/>
        </w:rPr>
      </w:pPr>
      <w:r w:rsidRPr="007C1F73">
        <w:rPr>
          <w:rFonts w:ascii="Times New Roman" w:eastAsia="Calibri" w:hAnsi="Times New Roman" w:cs="Times New Roman"/>
          <w:sz w:val="28"/>
          <w:szCs w:val="28"/>
          <w:lang w:eastAsia="en-US"/>
        </w:rPr>
        <w:t xml:space="preserve">В период зимней зачетно-экзаменационной сессии 2024-2025 учебного года на факультете педагогики, психологии и социальных наук по очно-заочной форме обучалось 60 студентов </w:t>
      </w:r>
      <w:r w:rsidRPr="007C1F73">
        <w:rPr>
          <w:rFonts w:ascii="Times New Roman" w:eastAsia="Times New Roman" w:hAnsi="Times New Roman" w:cs="Times New Roman"/>
          <w:sz w:val="28"/>
          <w:szCs w:val="28"/>
        </w:rPr>
        <w:t>по направлению подготовки 37.03.01 Психология</w:t>
      </w:r>
      <w:r w:rsidRPr="007C1F73">
        <w:rPr>
          <w:rFonts w:ascii="Times New Roman" w:eastAsia="Calibri" w:hAnsi="Times New Roman" w:cs="Times New Roman"/>
          <w:sz w:val="28"/>
          <w:szCs w:val="28"/>
          <w:lang w:eastAsia="en-US"/>
        </w:rPr>
        <w:t xml:space="preserve">. </w:t>
      </w:r>
    </w:p>
    <w:p w:rsidR="007C1F73" w:rsidRPr="007C1F73" w:rsidRDefault="007C1F73" w:rsidP="007C1F73">
      <w:pPr>
        <w:spacing w:after="0" w:line="360" w:lineRule="auto"/>
        <w:ind w:firstLine="709"/>
        <w:jc w:val="both"/>
        <w:rPr>
          <w:rFonts w:ascii="Times New Roman" w:eastAsia="Times New Roman" w:hAnsi="Times New Roman" w:cs="Times New Roman"/>
          <w:sz w:val="28"/>
          <w:szCs w:val="28"/>
        </w:rPr>
      </w:pPr>
      <w:r w:rsidRPr="007C1F73">
        <w:rPr>
          <w:rFonts w:ascii="Times New Roman" w:eastAsia="Calibri" w:hAnsi="Times New Roman" w:cs="Times New Roman"/>
          <w:sz w:val="28"/>
          <w:szCs w:val="28"/>
          <w:lang w:eastAsia="en-US"/>
        </w:rPr>
        <w:t>В сессии приняли участие 57 студентов (3 студента в академическом отпуске).</w:t>
      </w:r>
      <w:r w:rsidRPr="007C1F73">
        <w:rPr>
          <w:rFonts w:ascii="Times New Roman" w:eastAsia="Times New Roman" w:hAnsi="Times New Roman" w:cs="Times New Roman"/>
          <w:sz w:val="28"/>
          <w:szCs w:val="28"/>
        </w:rPr>
        <w:t xml:space="preserve"> </w:t>
      </w:r>
    </w:p>
    <w:p w:rsidR="007C1F73" w:rsidRPr="007C1F73" w:rsidRDefault="007C1F73" w:rsidP="007C1F73">
      <w:pPr>
        <w:spacing w:after="0" w:line="360" w:lineRule="auto"/>
        <w:ind w:firstLine="709"/>
        <w:jc w:val="both"/>
        <w:rPr>
          <w:rFonts w:ascii="Times New Roman" w:eastAsia="Times New Roman" w:hAnsi="Times New Roman" w:cs="Times New Roman"/>
          <w:sz w:val="28"/>
          <w:szCs w:val="28"/>
        </w:rPr>
      </w:pPr>
      <w:r w:rsidRPr="007C1F73">
        <w:rPr>
          <w:rFonts w:ascii="Times New Roman" w:eastAsia="Times New Roman" w:hAnsi="Times New Roman" w:cs="Times New Roman"/>
          <w:sz w:val="28"/>
          <w:szCs w:val="28"/>
        </w:rPr>
        <w:t xml:space="preserve">По итогам сессии </w:t>
      </w:r>
      <w:r w:rsidR="00D63D90">
        <w:rPr>
          <w:rFonts w:ascii="Times New Roman" w:eastAsia="Times New Roman" w:hAnsi="Times New Roman" w:cs="Times New Roman"/>
          <w:sz w:val="28"/>
          <w:szCs w:val="28"/>
        </w:rPr>
        <w:t>получены следующие результаты (Таблица</w:t>
      </w:r>
      <w:r w:rsidRPr="007C1F73">
        <w:rPr>
          <w:rFonts w:ascii="Times New Roman" w:eastAsia="Times New Roman" w:hAnsi="Times New Roman" w:cs="Times New Roman"/>
          <w:sz w:val="28"/>
          <w:szCs w:val="28"/>
        </w:rPr>
        <w:t xml:space="preserve"> 1</w:t>
      </w:r>
      <w:r w:rsidR="00D63D90">
        <w:rPr>
          <w:rFonts w:ascii="Times New Roman" w:eastAsia="Times New Roman" w:hAnsi="Times New Roman" w:cs="Times New Roman"/>
          <w:sz w:val="28"/>
          <w:szCs w:val="28"/>
        </w:rPr>
        <w:t>7</w:t>
      </w:r>
      <w:r w:rsidRPr="007C1F73">
        <w:rPr>
          <w:rFonts w:ascii="Times New Roman" w:eastAsia="Times New Roman" w:hAnsi="Times New Roman" w:cs="Times New Roman"/>
          <w:sz w:val="28"/>
          <w:szCs w:val="28"/>
        </w:rPr>
        <w:t>).</w:t>
      </w:r>
    </w:p>
    <w:p w:rsidR="007C1F73" w:rsidRPr="00D63D90" w:rsidRDefault="007C1F73" w:rsidP="007C1F73">
      <w:pPr>
        <w:spacing w:after="0" w:line="360" w:lineRule="auto"/>
        <w:ind w:firstLine="709"/>
        <w:jc w:val="right"/>
        <w:rPr>
          <w:rFonts w:ascii="Times New Roman" w:eastAsia="Times New Roman" w:hAnsi="Times New Roman" w:cs="Times New Roman"/>
          <w:i/>
          <w:sz w:val="28"/>
          <w:szCs w:val="28"/>
        </w:rPr>
      </w:pPr>
      <w:r w:rsidRPr="00D63D90">
        <w:rPr>
          <w:rFonts w:ascii="Times New Roman" w:eastAsia="Times New Roman" w:hAnsi="Times New Roman" w:cs="Times New Roman"/>
          <w:i/>
          <w:sz w:val="28"/>
          <w:szCs w:val="28"/>
        </w:rPr>
        <w:t>Таблица 1</w:t>
      </w:r>
      <w:r w:rsidR="00D63D90" w:rsidRPr="00D63D90">
        <w:rPr>
          <w:rFonts w:ascii="Times New Roman" w:eastAsia="Times New Roman" w:hAnsi="Times New Roman" w:cs="Times New Roman"/>
          <w:i/>
          <w:sz w:val="28"/>
          <w:szCs w:val="28"/>
        </w:rPr>
        <w:t>7</w:t>
      </w:r>
    </w:p>
    <w:p w:rsidR="007C1F73" w:rsidRDefault="00D63D90" w:rsidP="007C1F73">
      <w:pPr>
        <w:spacing w:after="0" w:line="36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Итоговые результаты зачё</w:t>
      </w:r>
      <w:r w:rsidR="007C1F73" w:rsidRPr="00D63D90">
        <w:rPr>
          <w:rFonts w:ascii="Times New Roman" w:eastAsia="Times New Roman" w:hAnsi="Times New Roman" w:cs="Times New Roman"/>
          <w:b/>
          <w:i/>
          <w:sz w:val="28"/>
          <w:szCs w:val="28"/>
        </w:rPr>
        <w:t>тно-экзаменационной сессии на 06.02.2025 г.</w:t>
      </w:r>
    </w:p>
    <w:tbl>
      <w:tblPr>
        <w:tblW w:w="9640" w:type="dxa"/>
        <w:tblInd w:w="-152" w:type="dxa"/>
        <w:tblLayout w:type="fixed"/>
        <w:tblCellMar>
          <w:left w:w="0" w:type="dxa"/>
          <w:right w:w="0" w:type="dxa"/>
        </w:tblCellMar>
        <w:tblLook w:val="0420"/>
      </w:tblPr>
      <w:tblGrid>
        <w:gridCol w:w="1003"/>
        <w:gridCol w:w="1339"/>
        <w:gridCol w:w="993"/>
        <w:gridCol w:w="785"/>
        <w:gridCol w:w="753"/>
        <w:gridCol w:w="708"/>
        <w:gridCol w:w="753"/>
        <w:gridCol w:w="708"/>
        <w:gridCol w:w="822"/>
        <w:gridCol w:w="466"/>
        <w:gridCol w:w="1310"/>
      </w:tblGrid>
      <w:tr w:rsidR="007C1F73" w:rsidRPr="007C1F73" w:rsidTr="00F849FC">
        <w:trPr>
          <w:trHeight w:val="908"/>
        </w:trPr>
        <w:tc>
          <w:tcPr>
            <w:tcW w:w="1003" w:type="dxa"/>
            <w:vMerge w:val="restart"/>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b/>
                <w:bCs/>
                <w:color w:val="000000"/>
                <w:kern w:val="24"/>
                <w:sz w:val="24"/>
                <w:szCs w:val="24"/>
              </w:rPr>
              <w:t>Курс</w:t>
            </w:r>
          </w:p>
        </w:tc>
        <w:tc>
          <w:tcPr>
            <w:tcW w:w="1339" w:type="dxa"/>
            <w:vMerge w:val="restart"/>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b/>
                <w:bCs/>
                <w:color w:val="000000"/>
                <w:kern w:val="24"/>
                <w:sz w:val="24"/>
                <w:szCs w:val="24"/>
              </w:rPr>
              <w:t>Всего студентов</w:t>
            </w:r>
          </w:p>
        </w:tc>
        <w:tc>
          <w:tcPr>
            <w:tcW w:w="1778" w:type="dxa"/>
            <w:gridSpan w:val="2"/>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b/>
                <w:bCs/>
                <w:color w:val="000000"/>
                <w:kern w:val="24"/>
                <w:sz w:val="24"/>
                <w:szCs w:val="24"/>
              </w:rPr>
              <w:t>Успеваемость</w:t>
            </w:r>
          </w:p>
        </w:tc>
        <w:tc>
          <w:tcPr>
            <w:tcW w:w="1461" w:type="dxa"/>
            <w:gridSpan w:val="2"/>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b/>
                <w:bCs/>
                <w:color w:val="000000"/>
                <w:kern w:val="24"/>
                <w:sz w:val="24"/>
                <w:szCs w:val="24"/>
              </w:rPr>
              <w:t>Неатт.</w:t>
            </w:r>
          </w:p>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b/>
                <w:bCs/>
                <w:color w:val="000000"/>
                <w:kern w:val="24"/>
                <w:sz w:val="24"/>
                <w:szCs w:val="24"/>
              </w:rPr>
              <w:t>студенты</w:t>
            </w:r>
          </w:p>
        </w:tc>
        <w:tc>
          <w:tcPr>
            <w:tcW w:w="1461" w:type="dxa"/>
            <w:gridSpan w:val="2"/>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b/>
                <w:bCs/>
                <w:color w:val="000000"/>
                <w:kern w:val="24"/>
                <w:sz w:val="24"/>
                <w:szCs w:val="24"/>
              </w:rPr>
              <w:t>Аттест. на «отл.»</w:t>
            </w:r>
          </w:p>
        </w:tc>
        <w:tc>
          <w:tcPr>
            <w:tcW w:w="1288" w:type="dxa"/>
            <w:gridSpan w:val="2"/>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hideMark/>
          </w:tcPr>
          <w:p w:rsidR="007C1F73" w:rsidRPr="007C1F73" w:rsidRDefault="007C1F73" w:rsidP="007C1F73">
            <w:pPr>
              <w:spacing w:after="0" w:line="240" w:lineRule="auto"/>
              <w:jc w:val="center"/>
              <w:textAlignment w:val="baseline"/>
              <w:rPr>
                <w:rFonts w:ascii="Times New Roman" w:eastAsia="Times New Roman" w:hAnsi="Times New Roman" w:cs="Times New Roman"/>
                <w:b/>
                <w:bCs/>
                <w:color w:val="000000"/>
                <w:kern w:val="24"/>
                <w:sz w:val="24"/>
                <w:szCs w:val="24"/>
              </w:rPr>
            </w:pPr>
            <w:r w:rsidRPr="007C1F73">
              <w:rPr>
                <w:rFonts w:ascii="Times New Roman" w:eastAsia="Times New Roman" w:hAnsi="Times New Roman" w:cs="Times New Roman"/>
                <w:b/>
                <w:bCs/>
                <w:color w:val="000000"/>
                <w:kern w:val="24"/>
                <w:sz w:val="24"/>
                <w:szCs w:val="24"/>
              </w:rPr>
              <w:t>Качество знаний</w:t>
            </w:r>
          </w:p>
        </w:tc>
        <w:tc>
          <w:tcPr>
            <w:tcW w:w="1310" w:type="dxa"/>
            <w:vMerge w:val="restart"/>
            <w:tcBorders>
              <w:top w:val="single" w:sz="8" w:space="0" w:color="000000"/>
              <w:left w:val="single" w:sz="8" w:space="0" w:color="000000"/>
              <w:right w:val="single" w:sz="8" w:space="0" w:color="000000"/>
            </w:tcBorders>
            <w:shd w:val="clear" w:color="auto" w:fill="BBE0E3"/>
            <w:tcMar>
              <w:top w:w="72" w:type="dxa"/>
              <w:left w:w="144" w:type="dxa"/>
              <w:bottom w:w="72" w:type="dxa"/>
              <w:right w:w="144" w:type="dxa"/>
            </w:tcMar>
            <w:hideMark/>
          </w:tcPr>
          <w:p w:rsidR="007C1F73" w:rsidRPr="007C1F73" w:rsidRDefault="007C1F73" w:rsidP="007C1F73">
            <w:pPr>
              <w:spacing w:after="0" w:line="240" w:lineRule="auto"/>
              <w:rPr>
                <w:rFonts w:ascii="Times New Roman" w:eastAsia="Times New Roman" w:hAnsi="Times New Roman" w:cs="Times New Roman"/>
                <w:sz w:val="24"/>
                <w:szCs w:val="24"/>
              </w:rPr>
            </w:pPr>
            <w:r w:rsidRPr="007C1F73">
              <w:rPr>
                <w:rFonts w:ascii="Times New Roman" w:eastAsia="Times New Roman" w:hAnsi="Times New Roman" w:cs="Times New Roman"/>
                <w:b/>
                <w:sz w:val="24"/>
                <w:szCs w:val="24"/>
              </w:rPr>
              <w:t>Кол-во задолж.</w:t>
            </w:r>
          </w:p>
        </w:tc>
      </w:tr>
      <w:tr w:rsidR="007C1F73" w:rsidRPr="007C1F73" w:rsidTr="00F849FC">
        <w:trPr>
          <w:trHeight w:val="529"/>
        </w:trPr>
        <w:tc>
          <w:tcPr>
            <w:tcW w:w="1003" w:type="dxa"/>
            <w:vMerge/>
            <w:tcBorders>
              <w:top w:val="single" w:sz="8" w:space="0" w:color="000000"/>
              <w:left w:val="single" w:sz="8" w:space="0" w:color="000000"/>
              <w:bottom w:val="single" w:sz="8" w:space="0" w:color="000000"/>
              <w:right w:val="single" w:sz="8" w:space="0" w:color="000000"/>
            </w:tcBorders>
            <w:vAlign w:val="center"/>
            <w:hideMark/>
          </w:tcPr>
          <w:p w:rsidR="007C1F73" w:rsidRPr="007C1F73" w:rsidRDefault="007C1F73" w:rsidP="007C1F73">
            <w:pPr>
              <w:spacing w:after="0" w:line="240" w:lineRule="auto"/>
              <w:rPr>
                <w:rFonts w:ascii="Times New Roman" w:eastAsia="Times New Roman" w:hAnsi="Times New Roman" w:cs="Times New Roman"/>
                <w:sz w:val="24"/>
                <w:szCs w:val="24"/>
              </w:rPr>
            </w:pPr>
          </w:p>
        </w:tc>
        <w:tc>
          <w:tcPr>
            <w:tcW w:w="1339" w:type="dxa"/>
            <w:vMerge/>
            <w:tcBorders>
              <w:top w:val="single" w:sz="8" w:space="0" w:color="000000"/>
              <w:left w:val="single" w:sz="8" w:space="0" w:color="000000"/>
              <w:bottom w:val="single" w:sz="8" w:space="0" w:color="000000"/>
              <w:right w:val="single" w:sz="8" w:space="0" w:color="000000"/>
            </w:tcBorders>
            <w:vAlign w:val="center"/>
            <w:hideMark/>
          </w:tcPr>
          <w:p w:rsidR="007C1F73" w:rsidRPr="007C1F73" w:rsidRDefault="007C1F73" w:rsidP="007C1F73">
            <w:pPr>
              <w:spacing w:after="0" w:line="240" w:lineRule="auto"/>
              <w:rPr>
                <w:rFonts w:ascii="Times New Roman" w:eastAsia="Times New Roman" w:hAnsi="Times New Roman" w:cs="Times New Roman"/>
                <w:sz w:val="24"/>
                <w:szCs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Кол-во</w:t>
            </w:r>
          </w:p>
        </w:tc>
        <w:tc>
          <w:tcPr>
            <w:tcW w:w="785"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w:t>
            </w:r>
          </w:p>
        </w:tc>
        <w:tc>
          <w:tcPr>
            <w:tcW w:w="753"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Кол-во</w:t>
            </w:r>
          </w:p>
        </w:tc>
        <w:tc>
          <w:tcPr>
            <w:tcW w:w="708"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w:t>
            </w:r>
          </w:p>
        </w:tc>
        <w:tc>
          <w:tcPr>
            <w:tcW w:w="753"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Кол-во</w:t>
            </w:r>
          </w:p>
        </w:tc>
        <w:tc>
          <w:tcPr>
            <w:tcW w:w="708"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w:t>
            </w:r>
          </w:p>
        </w:tc>
        <w:tc>
          <w:tcPr>
            <w:tcW w:w="822"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Кол-во</w:t>
            </w:r>
          </w:p>
        </w:tc>
        <w:tc>
          <w:tcPr>
            <w:tcW w:w="466" w:type="dxa"/>
            <w:tcBorders>
              <w:top w:val="single" w:sz="8" w:space="0" w:color="000000"/>
              <w:left w:val="single" w:sz="8" w:space="0" w:color="000000"/>
              <w:bottom w:val="single" w:sz="8" w:space="0" w:color="000000"/>
              <w:right w:val="single" w:sz="8" w:space="0" w:color="000000"/>
            </w:tcBorders>
            <w:shd w:val="clear" w:color="auto" w:fill="E7F3F4"/>
          </w:tcPr>
          <w:p w:rsidR="007C1F73" w:rsidRPr="007C1F73" w:rsidRDefault="007C1F73" w:rsidP="007C1F73">
            <w:pPr>
              <w:spacing w:after="0" w:line="240" w:lineRule="auto"/>
              <w:jc w:val="center"/>
              <w:rPr>
                <w:rFonts w:ascii="Times New Roman" w:eastAsia="Times New Roman" w:hAnsi="Times New Roman" w:cs="Times New Roman"/>
                <w:color w:val="000000"/>
                <w:kern w:val="24"/>
                <w:sz w:val="24"/>
                <w:szCs w:val="24"/>
              </w:rPr>
            </w:pPr>
            <w:r w:rsidRPr="007C1F73">
              <w:rPr>
                <w:rFonts w:ascii="Times New Roman" w:eastAsia="Times New Roman" w:hAnsi="Times New Roman" w:cs="Times New Roman"/>
                <w:color w:val="000000"/>
                <w:kern w:val="24"/>
                <w:sz w:val="24"/>
                <w:szCs w:val="24"/>
              </w:rPr>
              <w:t>%</w:t>
            </w:r>
          </w:p>
        </w:tc>
        <w:tc>
          <w:tcPr>
            <w:tcW w:w="1310" w:type="dxa"/>
            <w:vMerge/>
            <w:tcBorders>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7C1F73" w:rsidRPr="007C1F73" w:rsidRDefault="007C1F73" w:rsidP="007C1F73">
            <w:pPr>
              <w:spacing w:after="0" w:line="240" w:lineRule="auto"/>
              <w:rPr>
                <w:rFonts w:ascii="Times New Roman" w:eastAsia="Times New Roman" w:hAnsi="Times New Roman" w:cs="Times New Roman"/>
                <w:b/>
                <w:sz w:val="24"/>
                <w:szCs w:val="24"/>
              </w:rPr>
            </w:pPr>
          </w:p>
        </w:tc>
      </w:tr>
      <w:tr w:rsidR="007C1F73" w:rsidRPr="007C1F73" w:rsidTr="00F849FC">
        <w:trPr>
          <w:trHeight w:val="383"/>
        </w:trPr>
        <w:tc>
          <w:tcPr>
            <w:tcW w:w="1003"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1</w:t>
            </w:r>
          </w:p>
        </w:tc>
        <w:tc>
          <w:tcPr>
            <w:tcW w:w="1339"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21</w:t>
            </w:r>
          </w:p>
        </w:tc>
        <w:tc>
          <w:tcPr>
            <w:tcW w:w="993"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9</w:t>
            </w:r>
          </w:p>
        </w:tc>
        <w:tc>
          <w:tcPr>
            <w:tcW w:w="785" w:type="dxa"/>
            <w:tcBorders>
              <w:top w:val="single" w:sz="8" w:space="0" w:color="000000"/>
              <w:left w:val="single" w:sz="8" w:space="0" w:color="000000"/>
              <w:bottom w:val="single" w:sz="8" w:space="0" w:color="000000"/>
              <w:right w:val="single" w:sz="8" w:space="0" w:color="000000"/>
            </w:tcBorders>
            <w:shd w:val="clear" w:color="auto" w:fill="BDF3F9"/>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42,9</w:t>
            </w:r>
          </w:p>
        </w:tc>
        <w:tc>
          <w:tcPr>
            <w:tcW w:w="753"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12</w:t>
            </w:r>
          </w:p>
        </w:tc>
        <w:tc>
          <w:tcPr>
            <w:tcW w:w="708" w:type="dxa"/>
            <w:tcBorders>
              <w:top w:val="single" w:sz="8" w:space="0" w:color="000000"/>
              <w:left w:val="single" w:sz="8" w:space="0" w:color="000000"/>
              <w:bottom w:val="single" w:sz="8" w:space="0" w:color="000000"/>
              <w:right w:val="single" w:sz="8" w:space="0" w:color="000000"/>
            </w:tcBorders>
            <w:shd w:val="clear" w:color="auto" w:fill="BDF3F9"/>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57,1</w:t>
            </w:r>
          </w:p>
        </w:tc>
        <w:tc>
          <w:tcPr>
            <w:tcW w:w="753"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3</w:t>
            </w:r>
          </w:p>
        </w:tc>
        <w:tc>
          <w:tcPr>
            <w:tcW w:w="708" w:type="dxa"/>
            <w:tcBorders>
              <w:top w:val="single" w:sz="8" w:space="0" w:color="000000"/>
              <w:left w:val="single" w:sz="8" w:space="0" w:color="000000"/>
              <w:bottom w:val="single" w:sz="8" w:space="0" w:color="000000"/>
              <w:right w:val="single" w:sz="8" w:space="0" w:color="000000"/>
            </w:tcBorders>
            <w:shd w:val="clear" w:color="auto" w:fill="BDF3F9"/>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14,3</w:t>
            </w:r>
          </w:p>
        </w:tc>
        <w:tc>
          <w:tcPr>
            <w:tcW w:w="822"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6</w:t>
            </w:r>
          </w:p>
        </w:tc>
        <w:tc>
          <w:tcPr>
            <w:tcW w:w="466" w:type="dxa"/>
            <w:tcBorders>
              <w:top w:val="single" w:sz="8" w:space="0" w:color="000000"/>
              <w:left w:val="single" w:sz="8" w:space="0" w:color="000000"/>
              <w:bottom w:val="single" w:sz="8" w:space="0" w:color="000000"/>
              <w:right w:val="single" w:sz="8" w:space="0" w:color="000000"/>
            </w:tcBorders>
            <w:shd w:val="clear" w:color="auto" w:fill="BDF3F9"/>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28,6</w:t>
            </w:r>
          </w:p>
        </w:tc>
        <w:tc>
          <w:tcPr>
            <w:tcW w:w="1310" w:type="dxa"/>
            <w:tcBorders>
              <w:top w:val="single" w:sz="8" w:space="0" w:color="000000"/>
              <w:left w:val="single" w:sz="8" w:space="0" w:color="000000"/>
              <w:bottom w:val="single" w:sz="8" w:space="0" w:color="000000"/>
              <w:right w:val="single" w:sz="8" w:space="0" w:color="000000"/>
            </w:tcBorders>
            <w:shd w:val="clear" w:color="auto" w:fill="BDF3F9"/>
            <w:tcMar>
              <w:top w:w="72" w:type="dxa"/>
              <w:left w:w="144" w:type="dxa"/>
              <w:bottom w:w="72" w:type="dxa"/>
              <w:right w:w="144" w:type="dxa"/>
            </w:tcMar>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54</w:t>
            </w:r>
          </w:p>
        </w:tc>
      </w:tr>
      <w:tr w:rsidR="007C1F73" w:rsidRPr="007C1F73" w:rsidTr="00F849FC">
        <w:trPr>
          <w:trHeight w:val="391"/>
        </w:trPr>
        <w:tc>
          <w:tcPr>
            <w:tcW w:w="1003"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2</w:t>
            </w:r>
          </w:p>
        </w:tc>
        <w:tc>
          <w:tcPr>
            <w:tcW w:w="1339"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18</w:t>
            </w:r>
          </w:p>
        </w:tc>
        <w:tc>
          <w:tcPr>
            <w:tcW w:w="993"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8</w:t>
            </w:r>
          </w:p>
        </w:tc>
        <w:tc>
          <w:tcPr>
            <w:tcW w:w="785" w:type="dxa"/>
            <w:tcBorders>
              <w:top w:val="single" w:sz="8" w:space="0" w:color="000000"/>
              <w:left w:val="single" w:sz="8" w:space="0" w:color="000000"/>
              <w:bottom w:val="single" w:sz="8" w:space="0" w:color="000000"/>
              <w:right w:val="single" w:sz="8" w:space="0" w:color="000000"/>
            </w:tcBorders>
            <w:shd w:val="clear" w:color="auto" w:fill="BDF3F9"/>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44,4</w:t>
            </w:r>
          </w:p>
        </w:tc>
        <w:tc>
          <w:tcPr>
            <w:tcW w:w="753"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10</w:t>
            </w:r>
          </w:p>
        </w:tc>
        <w:tc>
          <w:tcPr>
            <w:tcW w:w="708" w:type="dxa"/>
            <w:tcBorders>
              <w:top w:val="single" w:sz="8" w:space="0" w:color="000000"/>
              <w:left w:val="single" w:sz="8" w:space="0" w:color="000000"/>
              <w:bottom w:val="single" w:sz="8" w:space="0" w:color="000000"/>
              <w:right w:val="single" w:sz="8" w:space="0" w:color="000000"/>
            </w:tcBorders>
            <w:shd w:val="clear" w:color="auto" w:fill="BDF3F9"/>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55,6</w:t>
            </w:r>
          </w:p>
        </w:tc>
        <w:tc>
          <w:tcPr>
            <w:tcW w:w="753"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1</w:t>
            </w:r>
          </w:p>
        </w:tc>
        <w:tc>
          <w:tcPr>
            <w:tcW w:w="708" w:type="dxa"/>
            <w:tcBorders>
              <w:top w:val="single" w:sz="8" w:space="0" w:color="000000"/>
              <w:left w:val="single" w:sz="8" w:space="0" w:color="000000"/>
              <w:bottom w:val="single" w:sz="8" w:space="0" w:color="000000"/>
              <w:right w:val="single" w:sz="8" w:space="0" w:color="000000"/>
            </w:tcBorders>
            <w:shd w:val="clear" w:color="auto" w:fill="BDF3F9"/>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5,6</w:t>
            </w:r>
          </w:p>
        </w:tc>
        <w:tc>
          <w:tcPr>
            <w:tcW w:w="822"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5</w:t>
            </w:r>
          </w:p>
        </w:tc>
        <w:tc>
          <w:tcPr>
            <w:tcW w:w="466" w:type="dxa"/>
            <w:tcBorders>
              <w:top w:val="single" w:sz="8" w:space="0" w:color="000000"/>
              <w:left w:val="single" w:sz="8" w:space="0" w:color="000000"/>
              <w:bottom w:val="single" w:sz="8" w:space="0" w:color="000000"/>
              <w:right w:val="single" w:sz="8" w:space="0" w:color="000000"/>
            </w:tcBorders>
            <w:shd w:val="clear" w:color="auto" w:fill="BDF3F9"/>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27,8</w:t>
            </w:r>
          </w:p>
        </w:tc>
        <w:tc>
          <w:tcPr>
            <w:tcW w:w="1310" w:type="dxa"/>
            <w:tcBorders>
              <w:top w:val="single" w:sz="8" w:space="0" w:color="000000"/>
              <w:left w:val="single" w:sz="8" w:space="0" w:color="000000"/>
              <w:bottom w:val="single" w:sz="8" w:space="0" w:color="000000"/>
              <w:right w:val="single" w:sz="8" w:space="0" w:color="000000"/>
            </w:tcBorders>
            <w:shd w:val="clear" w:color="auto" w:fill="BDF3F9"/>
            <w:tcMar>
              <w:top w:w="72" w:type="dxa"/>
              <w:left w:w="144" w:type="dxa"/>
              <w:bottom w:w="72" w:type="dxa"/>
              <w:right w:w="144" w:type="dxa"/>
            </w:tcMar>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41</w:t>
            </w:r>
          </w:p>
        </w:tc>
      </w:tr>
      <w:tr w:rsidR="007C1F73" w:rsidRPr="007C1F73" w:rsidTr="00F849FC">
        <w:trPr>
          <w:trHeight w:val="399"/>
        </w:trPr>
        <w:tc>
          <w:tcPr>
            <w:tcW w:w="1003"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3</w:t>
            </w:r>
          </w:p>
        </w:tc>
        <w:tc>
          <w:tcPr>
            <w:tcW w:w="1339"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6</w:t>
            </w:r>
          </w:p>
        </w:tc>
        <w:tc>
          <w:tcPr>
            <w:tcW w:w="993"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5</w:t>
            </w:r>
          </w:p>
        </w:tc>
        <w:tc>
          <w:tcPr>
            <w:tcW w:w="785" w:type="dxa"/>
            <w:tcBorders>
              <w:top w:val="single" w:sz="8" w:space="0" w:color="000000"/>
              <w:left w:val="single" w:sz="8" w:space="0" w:color="000000"/>
              <w:bottom w:val="single" w:sz="8" w:space="0" w:color="000000"/>
              <w:right w:val="single" w:sz="8" w:space="0" w:color="000000"/>
            </w:tcBorders>
            <w:shd w:val="clear" w:color="auto" w:fill="BDF3F9"/>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83,3</w:t>
            </w:r>
          </w:p>
        </w:tc>
        <w:tc>
          <w:tcPr>
            <w:tcW w:w="753"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1</w:t>
            </w:r>
          </w:p>
        </w:tc>
        <w:tc>
          <w:tcPr>
            <w:tcW w:w="708" w:type="dxa"/>
            <w:tcBorders>
              <w:top w:val="single" w:sz="8" w:space="0" w:color="000000"/>
              <w:left w:val="single" w:sz="8" w:space="0" w:color="000000"/>
              <w:bottom w:val="single" w:sz="8" w:space="0" w:color="000000"/>
              <w:right w:val="single" w:sz="8" w:space="0" w:color="000000"/>
            </w:tcBorders>
            <w:shd w:val="clear" w:color="auto" w:fill="BDF3F9"/>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16,7</w:t>
            </w:r>
          </w:p>
        </w:tc>
        <w:tc>
          <w:tcPr>
            <w:tcW w:w="753"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0</w:t>
            </w:r>
          </w:p>
        </w:tc>
        <w:tc>
          <w:tcPr>
            <w:tcW w:w="708" w:type="dxa"/>
            <w:tcBorders>
              <w:top w:val="single" w:sz="8" w:space="0" w:color="000000"/>
              <w:left w:val="single" w:sz="8" w:space="0" w:color="000000"/>
              <w:bottom w:val="single" w:sz="8" w:space="0" w:color="000000"/>
              <w:right w:val="single" w:sz="8" w:space="0" w:color="000000"/>
            </w:tcBorders>
            <w:shd w:val="clear" w:color="auto" w:fill="BDF3F9"/>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0</w:t>
            </w:r>
          </w:p>
        </w:tc>
        <w:tc>
          <w:tcPr>
            <w:tcW w:w="822"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5</w:t>
            </w:r>
          </w:p>
        </w:tc>
        <w:tc>
          <w:tcPr>
            <w:tcW w:w="466" w:type="dxa"/>
            <w:tcBorders>
              <w:top w:val="single" w:sz="8" w:space="0" w:color="000000"/>
              <w:left w:val="single" w:sz="8" w:space="0" w:color="000000"/>
              <w:bottom w:val="single" w:sz="8" w:space="0" w:color="000000"/>
              <w:right w:val="single" w:sz="8" w:space="0" w:color="000000"/>
            </w:tcBorders>
            <w:shd w:val="clear" w:color="auto" w:fill="BDF3F9"/>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83,3</w:t>
            </w:r>
          </w:p>
        </w:tc>
        <w:tc>
          <w:tcPr>
            <w:tcW w:w="1310" w:type="dxa"/>
            <w:tcBorders>
              <w:top w:val="single" w:sz="8" w:space="0" w:color="000000"/>
              <w:left w:val="single" w:sz="8" w:space="0" w:color="000000"/>
              <w:bottom w:val="single" w:sz="8" w:space="0" w:color="000000"/>
              <w:right w:val="single" w:sz="8" w:space="0" w:color="000000"/>
            </w:tcBorders>
            <w:shd w:val="clear" w:color="auto" w:fill="BDF3F9"/>
            <w:tcMar>
              <w:top w:w="72" w:type="dxa"/>
              <w:left w:w="144" w:type="dxa"/>
              <w:bottom w:w="72" w:type="dxa"/>
              <w:right w:w="144" w:type="dxa"/>
            </w:tcMar>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2</w:t>
            </w:r>
          </w:p>
        </w:tc>
      </w:tr>
      <w:tr w:rsidR="007C1F73" w:rsidRPr="007C1F73" w:rsidTr="00F849FC">
        <w:trPr>
          <w:trHeight w:val="421"/>
        </w:trPr>
        <w:tc>
          <w:tcPr>
            <w:tcW w:w="1003"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4</w:t>
            </w:r>
          </w:p>
        </w:tc>
        <w:tc>
          <w:tcPr>
            <w:tcW w:w="1339"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12</w:t>
            </w:r>
          </w:p>
        </w:tc>
        <w:tc>
          <w:tcPr>
            <w:tcW w:w="993"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9</w:t>
            </w:r>
          </w:p>
        </w:tc>
        <w:tc>
          <w:tcPr>
            <w:tcW w:w="785" w:type="dxa"/>
            <w:tcBorders>
              <w:top w:val="single" w:sz="8" w:space="0" w:color="000000"/>
              <w:left w:val="single" w:sz="8" w:space="0" w:color="000000"/>
              <w:bottom w:val="single" w:sz="8" w:space="0" w:color="000000"/>
              <w:right w:val="single" w:sz="8" w:space="0" w:color="000000"/>
            </w:tcBorders>
            <w:shd w:val="clear" w:color="auto" w:fill="BDF3F9"/>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75</w:t>
            </w:r>
          </w:p>
        </w:tc>
        <w:tc>
          <w:tcPr>
            <w:tcW w:w="753"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3</w:t>
            </w:r>
          </w:p>
        </w:tc>
        <w:tc>
          <w:tcPr>
            <w:tcW w:w="708" w:type="dxa"/>
            <w:tcBorders>
              <w:top w:val="single" w:sz="8" w:space="0" w:color="000000"/>
              <w:left w:val="single" w:sz="8" w:space="0" w:color="000000"/>
              <w:bottom w:val="single" w:sz="8" w:space="0" w:color="000000"/>
              <w:right w:val="single" w:sz="8" w:space="0" w:color="000000"/>
            </w:tcBorders>
            <w:shd w:val="clear" w:color="auto" w:fill="BDF3F9"/>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25</w:t>
            </w:r>
          </w:p>
        </w:tc>
        <w:tc>
          <w:tcPr>
            <w:tcW w:w="753"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3</w:t>
            </w:r>
          </w:p>
        </w:tc>
        <w:tc>
          <w:tcPr>
            <w:tcW w:w="708" w:type="dxa"/>
            <w:tcBorders>
              <w:top w:val="single" w:sz="8" w:space="0" w:color="000000"/>
              <w:left w:val="single" w:sz="8" w:space="0" w:color="000000"/>
              <w:bottom w:val="single" w:sz="8" w:space="0" w:color="000000"/>
              <w:right w:val="single" w:sz="8" w:space="0" w:color="000000"/>
            </w:tcBorders>
            <w:shd w:val="clear" w:color="auto" w:fill="BDF3F9"/>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25</w:t>
            </w:r>
          </w:p>
        </w:tc>
        <w:tc>
          <w:tcPr>
            <w:tcW w:w="822" w:type="dxa"/>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8</w:t>
            </w:r>
          </w:p>
        </w:tc>
        <w:tc>
          <w:tcPr>
            <w:tcW w:w="466" w:type="dxa"/>
            <w:tcBorders>
              <w:top w:val="single" w:sz="8" w:space="0" w:color="000000"/>
              <w:left w:val="single" w:sz="8" w:space="0" w:color="000000"/>
              <w:bottom w:val="single" w:sz="8" w:space="0" w:color="000000"/>
              <w:right w:val="single" w:sz="8" w:space="0" w:color="000000"/>
            </w:tcBorders>
            <w:shd w:val="clear" w:color="auto" w:fill="BDF3F9"/>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66,7</w:t>
            </w:r>
          </w:p>
        </w:tc>
        <w:tc>
          <w:tcPr>
            <w:tcW w:w="1310" w:type="dxa"/>
            <w:tcBorders>
              <w:top w:val="single" w:sz="8" w:space="0" w:color="000000"/>
              <w:left w:val="single" w:sz="8" w:space="0" w:color="000000"/>
              <w:bottom w:val="single" w:sz="8" w:space="0" w:color="000000"/>
              <w:right w:val="single" w:sz="8" w:space="0" w:color="000000"/>
            </w:tcBorders>
            <w:shd w:val="clear" w:color="auto" w:fill="BDF3F9"/>
            <w:tcMar>
              <w:top w:w="72" w:type="dxa"/>
              <w:left w:w="144" w:type="dxa"/>
              <w:bottom w:w="72" w:type="dxa"/>
              <w:right w:w="144" w:type="dxa"/>
            </w:tcMar>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9</w:t>
            </w:r>
          </w:p>
        </w:tc>
      </w:tr>
      <w:tr w:rsidR="007C1F73" w:rsidRPr="007C1F73" w:rsidTr="00F849FC">
        <w:trPr>
          <w:trHeight w:val="401"/>
        </w:trPr>
        <w:tc>
          <w:tcPr>
            <w:tcW w:w="1003"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Итого</w:t>
            </w:r>
          </w:p>
        </w:tc>
        <w:tc>
          <w:tcPr>
            <w:tcW w:w="1339"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57</w:t>
            </w:r>
          </w:p>
        </w:tc>
        <w:tc>
          <w:tcPr>
            <w:tcW w:w="993"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31</w:t>
            </w:r>
          </w:p>
        </w:tc>
        <w:tc>
          <w:tcPr>
            <w:tcW w:w="785" w:type="dxa"/>
            <w:tcBorders>
              <w:top w:val="single" w:sz="8" w:space="0" w:color="000000"/>
              <w:left w:val="single" w:sz="8" w:space="0" w:color="000000"/>
              <w:bottom w:val="single" w:sz="8" w:space="0" w:color="000000"/>
              <w:right w:val="single" w:sz="8" w:space="0" w:color="000000"/>
            </w:tcBorders>
            <w:shd w:val="clear" w:color="auto" w:fill="BDF3F9"/>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54,4</w:t>
            </w:r>
          </w:p>
        </w:tc>
        <w:tc>
          <w:tcPr>
            <w:tcW w:w="753"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26</w:t>
            </w:r>
          </w:p>
        </w:tc>
        <w:tc>
          <w:tcPr>
            <w:tcW w:w="708" w:type="dxa"/>
            <w:tcBorders>
              <w:top w:val="single" w:sz="8" w:space="0" w:color="000000"/>
              <w:left w:val="single" w:sz="8" w:space="0" w:color="000000"/>
              <w:bottom w:val="single" w:sz="8" w:space="0" w:color="000000"/>
              <w:right w:val="single" w:sz="8" w:space="0" w:color="000000"/>
            </w:tcBorders>
            <w:shd w:val="clear" w:color="auto" w:fill="BDF3F9"/>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45,6</w:t>
            </w:r>
          </w:p>
        </w:tc>
        <w:tc>
          <w:tcPr>
            <w:tcW w:w="753"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7</w:t>
            </w:r>
          </w:p>
        </w:tc>
        <w:tc>
          <w:tcPr>
            <w:tcW w:w="708" w:type="dxa"/>
            <w:tcBorders>
              <w:top w:val="single" w:sz="8" w:space="0" w:color="000000"/>
              <w:left w:val="single" w:sz="8" w:space="0" w:color="000000"/>
              <w:bottom w:val="single" w:sz="8" w:space="0" w:color="000000"/>
              <w:right w:val="single" w:sz="8" w:space="0" w:color="000000"/>
            </w:tcBorders>
            <w:shd w:val="clear" w:color="auto" w:fill="BDF3F9"/>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12,3</w:t>
            </w:r>
          </w:p>
        </w:tc>
        <w:tc>
          <w:tcPr>
            <w:tcW w:w="822" w:type="dxa"/>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hideMark/>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24</w:t>
            </w:r>
          </w:p>
        </w:tc>
        <w:tc>
          <w:tcPr>
            <w:tcW w:w="466" w:type="dxa"/>
            <w:tcBorders>
              <w:top w:val="single" w:sz="8" w:space="0" w:color="000000"/>
              <w:left w:val="single" w:sz="8" w:space="0" w:color="000000"/>
              <w:bottom w:val="single" w:sz="8" w:space="0" w:color="000000"/>
              <w:right w:val="single" w:sz="8" w:space="0" w:color="000000"/>
            </w:tcBorders>
            <w:shd w:val="clear" w:color="auto" w:fill="BDF3F9"/>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42,1</w:t>
            </w:r>
          </w:p>
        </w:tc>
        <w:tc>
          <w:tcPr>
            <w:tcW w:w="1310" w:type="dxa"/>
            <w:tcBorders>
              <w:top w:val="single" w:sz="8" w:space="0" w:color="000000"/>
              <w:left w:val="single" w:sz="8" w:space="0" w:color="000000"/>
              <w:bottom w:val="single" w:sz="8" w:space="0" w:color="000000"/>
              <w:right w:val="single" w:sz="8" w:space="0" w:color="000000"/>
            </w:tcBorders>
            <w:shd w:val="clear" w:color="auto" w:fill="BDF3F9"/>
            <w:tcMar>
              <w:top w:w="72" w:type="dxa"/>
              <w:left w:w="144" w:type="dxa"/>
              <w:bottom w:w="72" w:type="dxa"/>
              <w:right w:w="144" w:type="dxa"/>
            </w:tcMar>
          </w:tcPr>
          <w:p w:rsidR="007C1F73" w:rsidRPr="007C1F73" w:rsidRDefault="007C1F73" w:rsidP="007C1F73">
            <w:pPr>
              <w:spacing w:after="0" w:line="240" w:lineRule="auto"/>
              <w:jc w:val="center"/>
              <w:rPr>
                <w:rFonts w:ascii="Times New Roman" w:eastAsia="Times New Roman" w:hAnsi="Times New Roman" w:cs="Times New Roman"/>
                <w:sz w:val="24"/>
                <w:szCs w:val="24"/>
              </w:rPr>
            </w:pPr>
            <w:r w:rsidRPr="007C1F73">
              <w:rPr>
                <w:rFonts w:ascii="Times New Roman" w:eastAsia="Times New Roman" w:hAnsi="Times New Roman" w:cs="Times New Roman"/>
                <w:color w:val="000000"/>
                <w:kern w:val="24"/>
                <w:sz w:val="24"/>
                <w:szCs w:val="24"/>
              </w:rPr>
              <w:t>106</w:t>
            </w:r>
          </w:p>
        </w:tc>
      </w:tr>
    </w:tbl>
    <w:p w:rsidR="00453630" w:rsidRDefault="00453630" w:rsidP="007C1F73">
      <w:pPr>
        <w:spacing w:after="0" w:line="360" w:lineRule="auto"/>
        <w:ind w:firstLine="709"/>
        <w:jc w:val="both"/>
        <w:rPr>
          <w:rFonts w:ascii="Times New Roman" w:eastAsia="Times New Roman" w:hAnsi="Times New Roman" w:cs="Times New Roman"/>
          <w:sz w:val="28"/>
          <w:szCs w:val="28"/>
        </w:rPr>
      </w:pPr>
    </w:p>
    <w:p w:rsidR="007C1F73" w:rsidRPr="007C1F73" w:rsidRDefault="007C1F73" w:rsidP="007C1F73">
      <w:pPr>
        <w:spacing w:after="0" w:line="360" w:lineRule="auto"/>
        <w:ind w:firstLine="709"/>
        <w:jc w:val="both"/>
        <w:rPr>
          <w:rFonts w:ascii="Times New Roman" w:eastAsia="Times New Roman" w:hAnsi="Times New Roman" w:cs="Times New Roman"/>
          <w:sz w:val="28"/>
          <w:szCs w:val="28"/>
        </w:rPr>
      </w:pPr>
      <w:r w:rsidRPr="007C1F73">
        <w:rPr>
          <w:rFonts w:ascii="Times New Roman" w:eastAsia="Times New Roman" w:hAnsi="Times New Roman" w:cs="Times New Roman"/>
          <w:sz w:val="28"/>
          <w:szCs w:val="28"/>
        </w:rPr>
        <w:t xml:space="preserve">Так, по итогам </w:t>
      </w:r>
      <w:proofErr w:type="spellStart"/>
      <w:r w:rsidRPr="007C1F73">
        <w:rPr>
          <w:rFonts w:ascii="Times New Roman" w:eastAsia="Times New Roman" w:hAnsi="Times New Roman" w:cs="Times New Roman"/>
          <w:sz w:val="28"/>
          <w:szCs w:val="28"/>
        </w:rPr>
        <w:t>зачетно-экзаменационной</w:t>
      </w:r>
      <w:proofErr w:type="spellEnd"/>
      <w:r w:rsidRPr="007C1F73">
        <w:rPr>
          <w:rFonts w:ascii="Times New Roman" w:eastAsia="Times New Roman" w:hAnsi="Times New Roman" w:cs="Times New Roman"/>
          <w:sz w:val="28"/>
          <w:szCs w:val="28"/>
        </w:rPr>
        <w:t xml:space="preserve"> сессии:</w:t>
      </w:r>
    </w:p>
    <w:p w:rsidR="007C1F73" w:rsidRPr="007C1F73" w:rsidRDefault="007C1F73" w:rsidP="007C1F73">
      <w:pPr>
        <w:spacing w:after="0" w:line="360" w:lineRule="auto"/>
        <w:ind w:firstLine="709"/>
        <w:jc w:val="both"/>
        <w:rPr>
          <w:rFonts w:ascii="Times New Roman" w:eastAsia="Times New Roman" w:hAnsi="Times New Roman" w:cs="Times New Roman"/>
          <w:sz w:val="28"/>
          <w:szCs w:val="28"/>
        </w:rPr>
      </w:pPr>
      <w:r w:rsidRPr="007C1F73">
        <w:rPr>
          <w:rFonts w:ascii="Times New Roman" w:eastAsia="Times New Roman" w:hAnsi="Times New Roman" w:cs="Times New Roman"/>
          <w:sz w:val="28"/>
          <w:szCs w:val="28"/>
        </w:rPr>
        <w:t xml:space="preserve"> - абсолютная успеваемость – 54,4%, </w:t>
      </w:r>
    </w:p>
    <w:p w:rsidR="007C1F73" w:rsidRPr="007C1F73" w:rsidRDefault="007C1F73" w:rsidP="007C1F73">
      <w:pPr>
        <w:spacing w:after="0" w:line="360" w:lineRule="auto"/>
        <w:ind w:firstLine="709"/>
        <w:jc w:val="both"/>
        <w:rPr>
          <w:rFonts w:ascii="Times New Roman" w:eastAsia="Times New Roman" w:hAnsi="Times New Roman" w:cs="Times New Roman"/>
          <w:sz w:val="28"/>
          <w:szCs w:val="28"/>
        </w:rPr>
      </w:pPr>
      <w:r w:rsidRPr="007C1F73">
        <w:rPr>
          <w:rFonts w:ascii="Times New Roman" w:eastAsia="Times New Roman" w:hAnsi="Times New Roman" w:cs="Times New Roman"/>
          <w:sz w:val="28"/>
          <w:szCs w:val="28"/>
        </w:rPr>
        <w:t xml:space="preserve">- качество знаний – 42,1%, </w:t>
      </w:r>
    </w:p>
    <w:p w:rsidR="007C1F73" w:rsidRPr="007C1F73" w:rsidRDefault="007C1F73" w:rsidP="007C1F73">
      <w:pPr>
        <w:spacing w:after="0" w:line="360" w:lineRule="auto"/>
        <w:ind w:firstLine="709"/>
        <w:jc w:val="both"/>
        <w:rPr>
          <w:rFonts w:ascii="Times New Roman" w:eastAsia="Times New Roman" w:hAnsi="Times New Roman" w:cs="Times New Roman"/>
          <w:sz w:val="28"/>
          <w:szCs w:val="28"/>
        </w:rPr>
      </w:pPr>
      <w:r w:rsidRPr="007C1F73">
        <w:rPr>
          <w:rFonts w:ascii="Times New Roman" w:eastAsia="Times New Roman" w:hAnsi="Times New Roman" w:cs="Times New Roman"/>
          <w:sz w:val="28"/>
          <w:szCs w:val="28"/>
        </w:rPr>
        <w:t>- число студентов, имеющих академические задолженности - 45,6%;</w:t>
      </w:r>
    </w:p>
    <w:p w:rsidR="007C1F73" w:rsidRPr="007C1F73" w:rsidRDefault="007C1F73" w:rsidP="007C1F73">
      <w:pPr>
        <w:spacing w:after="0" w:line="360" w:lineRule="auto"/>
        <w:ind w:firstLine="709"/>
        <w:jc w:val="both"/>
        <w:rPr>
          <w:rFonts w:ascii="Times New Roman" w:eastAsia="Times New Roman" w:hAnsi="Times New Roman" w:cs="Times New Roman"/>
          <w:sz w:val="28"/>
          <w:szCs w:val="28"/>
        </w:rPr>
      </w:pPr>
      <w:r w:rsidRPr="007C1F73">
        <w:rPr>
          <w:rFonts w:ascii="Times New Roman" w:eastAsia="Times New Roman" w:hAnsi="Times New Roman" w:cs="Times New Roman"/>
          <w:sz w:val="28"/>
          <w:szCs w:val="28"/>
        </w:rPr>
        <w:t>- количество задолженностей - 106.</w:t>
      </w:r>
    </w:p>
    <w:p w:rsidR="007C1F73" w:rsidRPr="007C1F73" w:rsidRDefault="007C1F73" w:rsidP="007C1F73">
      <w:pPr>
        <w:spacing w:after="0" w:line="360" w:lineRule="auto"/>
        <w:ind w:firstLine="709"/>
        <w:jc w:val="both"/>
        <w:rPr>
          <w:rFonts w:ascii="Times New Roman" w:eastAsia="Times New Roman" w:hAnsi="Times New Roman" w:cs="Times New Roman"/>
          <w:sz w:val="28"/>
          <w:szCs w:val="28"/>
        </w:rPr>
      </w:pPr>
      <w:r w:rsidRPr="007C1F73">
        <w:rPr>
          <w:rFonts w:ascii="Times New Roman" w:eastAsia="Times New Roman" w:hAnsi="Times New Roman" w:cs="Times New Roman"/>
          <w:sz w:val="28"/>
          <w:szCs w:val="28"/>
        </w:rPr>
        <w:t>По сравнению с результатами прошлой зимней экзаменационной сессии</w:t>
      </w:r>
      <w:r w:rsidRPr="007C1F73">
        <w:rPr>
          <w:rFonts w:ascii="Times New Roman" w:eastAsia="Times New Roman" w:hAnsi="Times New Roman" w:cs="Times New Roman"/>
          <w:b/>
          <w:sz w:val="28"/>
          <w:szCs w:val="28"/>
        </w:rPr>
        <w:t xml:space="preserve"> </w:t>
      </w:r>
      <w:r w:rsidRPr="007C1F73">
        <w:rPr>
          <w:rFonts w:ascii="Times New Roman" w:eastAsia="Times New Roman" w:hAnsi="Times New Roman" w:cs="Times New Roman"/>
          <w:sz w:val="28"/>
          <w:szCs w:val="28"/>
        </w:rPr>
        <w:t>наблюдается улучшение</w:t>
      </w:r>
      <w:r w:rsidRPr="007C1F73">
        <w:rPr>
          <w:rFonts w:ascii="Times New Roman" w:eastAsia="Times New Roman" w:hAnsi="Times New Roman" w:cs="Times New Roman"/>
          <w:b/>
          <w:sz w:val="28"/>
          <w:szCs w:val="28"/>
        </w:rPr>
        <w:t xml:space="preserve"> </w:t>
      </w:r>
      <w:r w:rsidRPr="007C1F73">
        <w:rPr>
          <w:rFonts w:ascii="Times New Roman" w:eastAsia="Times New Roman" w:hAnsi="Times New Roman" w:cs="Times New Roman"/>
          <w:sz w:val="28"/>
          <w:szCs w:val="28"/>
        </w:rPr>
        <w:t>показателей абсолютной успеваемости (+11,3%) и качества знаний (+4,8%).</w:t>
      </w:r>
    </w:p>
    <w:p w:rsidR="007C1F73" w:rsidRPr="007C1F73" w:rsidRDefault="007C1F73" w:rsidP="007C1F73">
      <w:pPr>
        <w:spacing w:after="0" w:line="360" w:lineRule="auto"/>
        <w:ind w:firstLine="709"/>
        <w:jc w:val="both"/>
        <w:rPr>
          <w:rFonts w:ascii="Times New Roman" w:eastAsia="Times New Roman" w:hAnsi="Times New Roman" w:cs="Times New Roman"/>
          <w:sz w:val="28"/>
          <w:szCs w:val="28"/>
        </w:rPr>
      </w:pPr>
      <w:r w:rsidRPr="007C1F73">
        <w:rPr>
          <w:rFonts w:ascii="Times New Roman" w:eastAsia="Times New Roman" w:hAnsi="Times New Roman" w:cs="Times New Roman"/>
          <w:sz w:val="28"/>
          <w:szCs w:val="28"/>
        </w:rPr>
        <w:lastRenderedPageBreak/>
        <w:t>На 11,3% сократилось число студентов, имеющих академические задолженности. При этом 38,6% неаттестованных студентов, большую часть из которых составляют иностранные студенты, учатся на 1-2 курсах (22 чел.)</w:t>
      </w:r>
    </w:p>
    <w:p w:rsidR="007C1F73" w:rsidRPr="007C1F73" w:rsidRDefault="007C1F73" w:rsidP="007C1F73">
      <w:pPr>
        <w:spacing w:after="0" w:line="360" w:lineRule="auto"/>
        <w:ind w:firstLine="709"/>
        <w:jc w:val="both"/>
        <w:rPr>
          <w:rFonts w:ascii="Times New Roman" w:eastAsia="Times New Roman" w:hAnsi="Times New Roman" w:cs="Times New Roman"/>
          <w:sz w:val="28"/>
          <w:szCs w:val="28"/>
        </w:rPr>
      </w:pPr>
      <w:r w:rsidRPr="007C1F73">
        <w:rPr>
          <w:rFonts w:ascii="Times New Roman" w:eastAsia="Times New Roman" w:hAnsi="Times New Roman" w:cs="Times New Roman"/>
          <w:sz w:val="28"/>
          <w:szCs w:val="28"/>
        </w:rPr>
        <w:t>В период осеннего семестра 2024-2025 учебного года очно-заочной форме обучения практику проходили только студенты 4 курса (12 человек). Успеваемость по практике составила 100%.</w:t>
      </w:r>
    </w:p>
    <w:p w:rsidR="007C1F73" w:rsidRPr="007C1F73" w:rsidRDefault="007C1F73" w:rsidP="007C1F73">
      <w:pPr>
        <w:spacing w:after="0" w:line="360" w:lineRule="auto"/>
        <w:ind w:firstLine="709"/>
        <w:jc w:val="both"/>
        <w:rPr>
          <w:rFonts w:ascii="Times New Roman" w:eastAsia="Times New Roman" w:hAnsi="Times New Roman" w:cs="Times New Roman"/>
          <w:sz w:val="28"/>
          <w:szCs w:val="28"/>
        </w:rPr>
      </w:pPr>
      <w:r w:rsidRPr="007C1F73">
        <w:rPr>
          <w:rFonts w:ascii="Times New Roman" w:eastAsia="Times New Roman" w:hAnsi="Times New Roman" w:cs="Times New Roman"/>
          <w:sz w:val="28"/>
          <w:szCs w:val="28"/>
        </w:rPr>
        <w:t xml:space="preserve">Курсовые работы по дисциплине «Социальная психология» выполнялись студентами 4 курса. По курсовым работам успеваемость составила 100%, качество знаний – 91,7%. </w:t>
      </w:r>
    </w:p>
    <w:p w:rsidR="00DC71D7" w:rsidRPr="00544A14" w:rsidRDefault="007C1F73" w:rsidP="007C1F73">
      <w:pPr>
        <w:spacing w:after="0" w:line="360" w:lineRule="auto"/>
        <w:ind w:firstLine="709"/>
        <w:jc w:val="both"/>
        <w:rPr>
          <w:rFonts w:ascii="Times New Roman" w:hAnsi="Times New Roman" w:cs="Times New Roman"/>
          <w:sz w:val="28"/>
          <w:szCs w:val="28"/>
        </w:rPr>
      </w:pPr>
      <w:r w:rsidRPr="007C1F73">
        <w:rPr>
          <w:rFonts w:ascii="Times New Roman" w:eastAsia="Calibri" w:hAnsi="Times New Roman" w:cs="Times New Roman"/>
          <w:sz w:val="28"/>
          <w:szCs w:val="28"/>
          <w:lang w:eastAsia="en-US"/>
        </w:rPr>
        <w:t>По очно-заочной форме обучения групп с успеваемостью не менее 90% и качеством знаний не менее 60% не выявлено.</w:t>
      </w:r>
    </w:p>
    <w:p w:rsidR="009C4E48" w:rsidRDefault="009C4E48" w:rsidP="00301664">
      <w:pPr>
        <w:spacing w:after="0" w:line="360" w:lineRule="auto"/>
        <w:jc w:val="center"/>
        <w:rPr>
          <w:rFonts w:ascii="Times New Roman" w:hAnsi="Times New Roman"/>
          <w:b/>
          <w:sz w:val="28"/>
          <w:szCs w:val="28"/>
        </w:rPr>
      </w:pPr>
    </w:p>
    <w:p w:rsidR="00CC4926" w:rsidRPr="00301664" w:rsidRDefault="00301664" w:rsidP="00301664">
      <w:pPr>
        <w:spacing w:after="0" w:line="360" w:lineRule="auto"/>
        <w:jc w:val="center"/>
        <w:rPr>
          <w:rFonts w:ascii="Times New Roman" w:hAnsi="Times New Roman"/>
          <w:b/>
          <w:sz w:val="28"/>
          <w:szCs w:val="28"/>
        </w:rPr>
      </w:pPr>
      <w:r>
        <w:rPr>
          <w:rFonts w:ascii="Times New Roman" w:hAnsi="Times New Roman"/>
          <w:b/>
          <w:sz w:val="28"/>
          <w:szCs w:val="28"/>
        </w:rPr>
        <w:t xml:space="preserve">7.3. </w:t>
      </w:r>
      <w:r w:rsidR="00CC4926" w:rsidRPr="00301664">
        <w:rPr>
          <w:rFonts w:ascii="Times New Roman" w:hAnsi="Times New Roman"/>
          <w:b/>
          <w:sz w:val="28"/>
          <w:szCs w:val="28"/>
        </w:rPr>
        <w:t>Результаты зимней зачётно-экзаменационной сессии</w:t>
      </w:r>
    </w:p>
    <w:p w:rsidR="00CC4926" w:rsidRPr="00162FA6" w:rsidRDefault="00CC4926" w:rsidP="00301664">
      <w:pPr>
        <w:pStyle w:val="a6"/>
        <w:spacing w:after="0" w:line="360" w:lineRule="auto"/>
        <w:ind w:left="0"/>
        <w:jc w:val="center"/>
        <w:rPr>
          <w:rFonts w:ascii="Times New Roman" w:hAnsi="Times New Roman"/>
          <w:b/>
          <w:sz w:val="28"/>
          <w:szCs w:val="28"/>
        </w:rPr>
      </w:pPr>
      <w:r w:rsidRPr="00162FA6">
        <w:rPr>
          <w:rFonts w:ascii="Times New Roman" w:hAnsi="Times New Roman"/>
          <w:b/>
          <w:sz w:val="28"/>
          <w:szCs w:val="28"/>
        </w:rPr>
        <w:t>(заочная форма обучения)</w:t>
      </w:r>
    </w:p>
    <w:p w:rsidR="00310328" w:rsidRPr="00310328" w:rsidRDefault="00310328" w:rsidP="00310328">
      <w:pPr>
        <w:spacing w:after="0" w:line="360" w:lineRule="auto"/>
        <w:ind w:firstLine="709"/>
        <w:contextualSpacing/>
        <w:jc w:val="both"/>
        <w:rPr>
          <w:rFonts w:ascii="Times New Roman" w:eastAsia="Calibri" w:hAnsi="Times New Roman" w:cs="Times New Roman"/>
          <w:sz w:val="28"/>
          <w:szCs w:val="28"/>
          <w:lang w:eastAsia="en-US"/>
        </w:rPr>
      </w:pPr>
      <w:r w:rsidRPr="00310328">
        <w:rPr>
          <w:rFonts w:ascii="Times New Roman" w:eastAsia="Calibri" w:hAnsi="Times New Roman" w:cs="Times New Roman"/>
          <w:sz w:val="28"/>
          <w:szCs w:val="28"/>
          <w:lang w:eastAsia="en-US"/>
        </w:rPr>
        <w:t xml:space="preserve">В период зимней зачетно-экзаменационной сессии 2024-2025 учебного года на факультете педагогики, психологии и социальных наук по заочной форме обучалось 1085 студентов, из них по программам бакалавриата – 815 человек, по программам магистратуры 270 человек. </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Calibri" w:hAnsi="Times New Roman" w:cs="Times New Roman"/>
          <w:sz w:val="28"/>
          <w:szCs w:val="28"/>
          <w:lang w:eastAsia="en-US"/>
        </w:rPr>
        <w:t>На факультете в сессии приняли участие 1078 студентов, из них по программам бакалавриата - 811 студентов (4 студента в академическом отпуске); по программам магистратуры - 267 студентов (3 студента в академическом отпуске)</w:t>
      </w:r>
      <w:r w:rsidRPr="00310328">
        <w:rPr>
          <w:rFonts w:ascii="Times New Roman" w:eastAsia="Times New Roman" w:hAnsi="Times New Roman" w:cs="Times New Roman"/>
          <w:sz w:val="28"/>
          <w:szCs w:val="28"/>
        </w:rPr>
        <w:t>.</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 xml:space="preserve">По итогам сессии </w:t>
      </w:r>
      <w:r w:rsidR="00D63D90">
        <w:rPr>
          <w:rFonts w:ascii="Times New Roman" w:eastAsia="Times New Roman" w:hAnsi="Times New Roman" w:cs="Times New Roman"/>
          <w:sz w:val="28"/>
          <w:szCs w:val="28"/>
        </w:rPr>
        <w:t>получены следующие результаты (Таблице</w:t>
      </w:r>
      <w:r w:rsidRPr="00310328">
        <w:rPr>
          <w:rFonts w:ascii="Times New Roman" w:eastAsia="Times New Roman" w:hAnsi="Times New Roman" w:cs="Times New Roman"/>
          <w:sz w:val="28"/>
          <w:szCs w:val="28"/>
        </w:rPr>
        <w:t xml:space="preserve"> 1</w:t>
      </w:r>
      <w:r w:rsidR="00D63D90">
        <w:rPr>
          <w:rFonts w:ascii="Times New Roman" w:eastAsia="Times New Roman" w:hAnsi="Times New Roman" w:cs="Times New Roman"/>
          <w:sz w:val="28"/>
          <w:szCs w:val="28"/>
        </w:rPr>
        <w:t>8</w:t>
      </w:r>
      <w:r w:rsidRPr="00310328">
        <w:rPr>
          <w:rFonts w:ascii="Times New Roman" w:eastAsia="Times New Roman" w:hAnsi="Times New Roman" w:cs="Times New Roman"/>
          <w:sz w:val="28"/>
          <w:szCs w:val="28"/>
        </w:rPr>
        <w:t xml:space="preserve">). </w:t>
      </w:r>
    </w:p>
    <w:p w:rsidR="00310328" w:rsidRPr="00D63D90" w:rsidRDefault="00310328" w:rsidP="00310328">
      <w:pPr>
        <w:spacing w:after="0" w:line="240" w:lineRule="auto"/>
        <w:contextualSpacing/>
        <w:jc w:val="right"/>
        <w:rPr>
          <w:rFonts w:ascii="Times New Roman" w:eastAsia="Times New Roman" w:hAnsi="Times New Roman" w:cs="Times New Roman"/>
          <w:i/>
          <w:sz w:val="28"/>
          <w:szCs w:val="28"/>
        </w:rPr>
      </w:pPr>
      <w:r w:rsidRPr="00D63D90">
        <w:rPr>
          <w:rFonts w:ascii="Times New Roman" w:eastAsia="Times New Roman" w:hAnsi="Times New Roman" w:cs="Times New Roman"/>
          <w:i/>
          <w:sz w:val="28"/>
          <w:szCs w:val="28"/>
        </w:rPr>
        <w:t>Таблица 1</w:t>
      </w:r>
      <w:r w:rsidR="00D63D90" w:rsidRPr="00D63D90">
        <w:rPr>
          <w:rFonts w:ascii="Times New Roman" w:eastAsia="Times New Roman" w:hAnsi="Times New Roman" w:cs="Times New Roman"/>
          <w:i/>
          <w:sz w:val="28"/>
          <w:szCs w:val="28"/>
        </w:rPr>
        <w:t>8</w:t>
      </w:r>
    </w:p>
    <w:p w:rsidR="00310328" w:rsidRPr="00D63D90" w:rsidRDefault="00310328" w:rsidP="00310328">
      <w:pPr>
        <w:spacing w:after="0" w:line="240" w:lineRule="auto"/>
        <w:contextualSpacing/>
        <w:jc w:val="center"/>
        <w:rPr>
          <w:rFonts w:ascii="Times New Roman" w:eastAsia="Times New Roman" w:hAnsi="Times New Roman" w:cs="Times New Roman"/>
          <w:b/>
          <w:i/>
          <w:sz w:val="28"/>
          <w:szCs w:val="28"/>
        </w:rPr>
      </w:pPr>
      <w:r w:rsidRPr="00D63D90">
        <w:rPr>
          <w:rFonts w:ascii="Times New Roman" w:eastAsia="Times New Roman" w:hAnsi="Times New Roman" w:cs="Times New Roman"/>
          <w:b/>
          <w:i/>
          <w:sz w:val="28"/>
          <w:szCs w:val="28"/>
        </w:rPr>
        <w:t>Итоговые результаты экзаменационной сессии на 09.04.2025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8"/>
        <w:gridCol w:w="1363"/>
        <w:gridCol w:w="1827"/>
        <w:gridCol w:w="1363"/>
        <w:gridCol w:w="1827"/>
        <w:gridCol w:w="1363"/>
      </w:tblGrid>
      <w:tr w:rsidR="00310328" w:rsidRPr="00310328" w:rsidTr="00F849FC">
        <w:tc>
          <w:tcPr>
            <w:tcW w:w="3191" w:type="dxa"/>
            <w:gridSpan w:val="2"/>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2023-2024 (зима)</w:t>
            </w:r>
          </w:p>
        </w:tc>
        <w:tc>
          <w:tcPr>
            <w:tcW w:w="3190" w:type="dxa"/>
            <w:gridSpan w:val="2"/>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2024-2025 (зима)</w:t>
            </w:r>
          </w:p>
        </w:tc>
        <w:tc>
          <w:tcPr>
            <w:tcW w:w="3190" w:type="dxa"/>
            <w:gridSpan w:val="2"/>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 xml:space="preserve">Динамика </w:t>
            </w:r>
          </w:p>
        </w:tc>
      </w:tr>
      <w:tr w:rsidR="00310328" w:rsidRPr="00310328" w:rsidTr="00F849FC">
        <w:trPr>
          <w:trHeight w:val="278"/>
        </w:trPr>
        <w:tc>
          <w:tcPr>
            <w:tcW w:w="1828" w:type="dxa"/>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Абсолютная успеваемость (%)</w:t>
            </w:r>
          </w:p>
        </w:tc>
        <w:tc>
          <w:tcPr>
            <w:tcW w:w="1363" w:type="dxa"/>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Качество знаний (%)</w:t>
            </w:r>
          </w:p>
        </w:tc>
        <w:tc>
          <w:tcPr>
            <w:tcW w:w="1827" w:type="dxa"/>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Абсолютная успеваемость (%)</w:t>
            </w:r>
          </w:p>
        </w:tc>
        <w:tc>
          <w:tcPr>
            <w:tcW w:w="1363" w:type="dxa"/>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Качество знаний (%)</w:t>
            </w:r>
          </w:p>
        </w:tc>
        <w:tc>
          <w:tcPr>
            <w:tcW w:w="1827" w:type="dxa"/>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Абсолютная успеваемость (%)</w:t>
            </w:r>
          </w:p>
        </w:tc>
        <w:tc>
          <w:tcPr>
            <w:tcW w:w="1363" w:type="dxa"/>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Качество знаний (%)</w:t>
            </w:r>
          </w:p>
        </w:tc>
      </w:tr>
      <w:tr w:rsidR="00310328" w:rsidRPr="00310328" w:rsidTr="00F849FC">
        <w:trPr>
          <w:trHeight w:val="419"/>
        </w:trPr>
        <w:tc>
          <w:tcPr>
            <w:tcW w:w="1828" w:type="dxa"/>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80,3</w:t>
            </w:r>
          </w:p>
        </w:tc>
        <w:tc>
          <w:tcPr>
            <w:tcW w:w="1363" w:type="dxa"/>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55,3</w:t>
            </w:r>
          </w:p>
        </w:tc>
        <w:tc>
          <w:tcPr>
            <w:tcW w:w="1827" w:type="dxa"/>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84,8</w:t>
            </w:r>
          </w:p>
        </w:tc>
        <w:tc>
          <w:tcPr>
            <w:tcW w:w="1363" w:type="dxa"/>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57,2</w:t>
            </w:r>
          </w:p>
        </w:tc>
        <w:tc>
          <w:tcPr>
            <w:tcW w:w="1827"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+4,5</w:t>
            </w:r>
          </w:p>
        </w:tc>
        <w:tc>
          <w:tcPr>
            <w:tcW w:w="1363"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+1,9</w:t>
            </w:r>
          </w:p>
        </w:tc>
      </w:tr>
    </w:tbl>
    <w:p w:rsidR="00310328" w:rsidRDefault="00310328" w:rsidP="00310328">
      <w:pPr>
        <w:spacing w:after="0" w:line="240" w:lineRule="auto"/>
        <w:ind w:firstLine="709"/>
        <w:contextualSpacing/>
        <w:jc w:val="center"/>
        <w:rPr>
          <w:rFonts w:ascii="Times New Roman" w:eastAsia="Times New Roman" w:hAnsi="Times New Roman" w:cs="Times New Roman"/>
          <w:sz w:val="28"/>
          <w:szCs w:val="28"/>
        </w:rPr>
      </w:pPr>
    </w:p>
    <w:p w:rsidR="00453630" w:rsidRDefault="00453630" w:rsidP="00310328">
      <w:pPr>
        <w:spacing w:after="0" w:line="240" w:lineRule="auto"/>
        <w:ind w:firstLine="709"/>
        <w:contextualSpacing/>
        <w:jc w:val="center"/>
        <w:rPr>
          <w:rFonts w:ascii="Times New Roman" w:eastAsia="Times New Roman" w:hAnsi="Times New Roman" w:cs="Times New Roman"/>
          <w:sz w:val="28"/>
          <w:szCs w:val="28"/>
        </w:rPr>
      </w:pPr>
    </w:p>
    <w:p w:rsidR="00453630" w:rsidRPr="00310328" w:rsidRDefault="00453630" w:rsidP="00310328">
      <w:pPr>
        <w:spacing w:after="0" w:line="240" w:lineRule="auto"/>
        <w:ind w:firstLine="709"/>
        <w:contextualSpacing/>
        <w:jc w:val="center"/>
        <w:rPr>
          <w:rFonts w:ascii="Times New Roman" w:eastAsia="Times New Roman" w:hAnsi="Times New Roman" w:cs="Times New Roman"/>
          <w:sz w:val="28"/>
          <w:szCs w:val="28"/>
        </w:rPr>
      </w:pP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lastRenderedPageBreak/>
        <w:t xml:space="preserve">Так, абсолютная успеваемость – 84,8%, качество знаний – 57,2%. </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По сравнению с результатами прошлой зимней экзаменационной сессии</w:t>
      </w:r>
      <w:r w:rsidRPr="00310328">
        <w:rPr>
          <w:rFonts w:ascii="Times New Roman" w:eastAsia="Times New Roman" w:hAnsi="Times New Roman" w:cs="Times New Roman"/>
          <w:b/>
          <w:sz w:val="28"/>
          <w:szCs w:val="28"/>
        </w:rPr>
        <w:t xml:space="preserve"> </w:t>
      </w:r>
      <w:r w:rsidRPr="00310328">
        <w:rPr>
          <w:rFonts w:ascii="Times New Roman" w:eastAsia="Times New Roman" w:hAnsi="Times New Roman" w:cs="Times New Roman"/>
          <w:sz w:val="28"/>
          <w:szCs w:val="28"/>
        </w:rPr>
        <w:t>наблюдается повышение</w:t>
      </w:r>
      <w:r w:rsidRPr="00310328">
        <w:rPr>
          <w:rFonts w:ascii="Times New Roman" w:eastAsia="Times New Roman" w:hAnsi="Times New Roman" w:cs="Times New Roman"/>
          <w:b/>
          <w:sz w:val="28"/>
          <w:szCs w:val="28"/>
        </w:rPr>
        <w:t xml:space="preserve"> </w:t>
      </w:r>
      <w:r w:rsidRPr="00310328">
        <w:rPr>
          <w:rFonts w:ascii="Times New Roman" w:eastAsia="Times New Roman" w:hAnsi="Times New Roman" w:cs="Times New Roman"/>
          <w:sz w:val="28"/>
          <w:szCs w:val="28"/>
        </w:rPr>
        <w:t xml:space="preserve">показателей </w:t>
      </w:r>
      <w:bookmarkStart w:id="15" w:name="_Hlk195170760"/>
      <w:r w:rsidRPr="00310328">
        <w:rPr>
          <w:rFonts w:ascii="Times New Roman" w:eastAsia="Times New Roman" w:hAnsi="Times New Roman" w:cs="Times New Roman"/>
          <w:sz w:val="28"/>
          <w:szCs w:val="28"/>
        </w:rPr>
        <w:t xml:space="preserve">абсолютной успеваемости </w:t>
      </w:r>
      <w:bookmarkEnd w:id="15"/>
      <w:r w:rsidRPr="00310328">
        <w:rPr>
          <w:rFonts w:ascii="Times New Roman" w:eastAsia="Times New Roman" w:hAnsi="Times New Roman" w:cs="Times New Roman"/>
          <w:sz w:val="28"/>
          <w:szCs w:val="28"/>
        </w:rPr>
        <w:t>(+4,5%) и качества знаний (+1,9%) за счет положительной динамики абсолютной успеваемости на 1 и 4 курсах бакалавриата и на 2 курсе магистратуры, а также повышения качества знаний на 2, 3, 5 курсах бакалавриата и на 2 курсе магистратуры.</w:t>
      </w:r>
    </w:p>
    <w:p w:rsidR="00310328" w:rsidRPr="00310328" w:rsidRDefault="00310328" w:rsidP="00310328">
      <w:pPr>
        <w:spacing w:after="0" w:line="360" w:lineRule="auto"/>
        <w:ind w:firstLine="709"/>
        <w:contextualSpacing/>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 xml:space="preserve">В </w:t>
      </w:r>
      <w:r w:rsidR="005C36B3">
        <w:rPr>
          <w:rFonts w:ascii="Times New Roman" w:eastAsia="Times New Roman" w:hAnsi="Times New Roman" w:cs="Times New Roman"/>
          <w:sz w:val="28"/>
          <w:szCs w:val="28"/>
        </w:rPr>
        <w:t>Т</w:t>
      </w:r>
      <w:r w:rsidRPr="00310328">
        <w:rPr>
          <w:rFonts w:ascii="Times New Roman" w:eastAsia="Times New Roman" w:hAnsi="Times New Roman" w:cs="Times New Roman"/>
          <w:sz w:val="28"/>
          <w:szCs w:val="28"/>
        </w:rPr>
        <w:t>абл</w:t>
      </w:r>
      <w:r w:rsidR="005C36B3">
        <w:rPr>
          <w:rFonts w:ascii="Times New Roman" w:eastAsia="Times New Roman" w:hAnsi="Times New Roman" w:cs="Times New Roman"/>
          <w:sz w:val="28"/>
          <w:szCs w:val="28"/>
        </w:rPr>
        <w:t>ице</w:t>
      </w:r>
      <w:r w:rsidRPr="00310328">
        <w:rPr>
          <w:rFonts w:ascii="Times New Roman" w:eastAsia="Times New Roman" w:hAnsi="Times New Roman" w:cs="Times New Roman"/>
          <w:sz w:val="28"/>
          <w:szCs w:val="28"/>
        </w:rPr>
        <w:t xml:space="preserve"> </w:t>
      </w:r>
      <w:r w:rsidR="005C36B3">
        <w:rPr>
          <w:rFonts w:ascii="Times New Roman" w:eastAsia="Times New Roman" w:hAnsi="Times New Roman" w:cs="Times New Roman"/>
          <w:sz w:val="28"/>
          <w:szCs w:val="28"/>
        </w:rPr>
        <w:t>19</w:t>
      </w:r>
      <w:r w:rsidRPr="00310328">
        <w:rPr>
          <w:rFonts w:ascii="Times New Roman" w:eastAsia="Times New Roman" w:hAnsi="Times New Roman" w:cs="Times New Roman"/>
          <w:sz w:val="28"/>
          <w:szCs w:val="28"/>
        </w:rPr>
        <w:t xml:space="preserve"> представлены данные, позволяющие провести сравнительный анализ результатов зимних сессий за три учебных года. </w:t>
      </w:r>
    </w:p>
    <w:p w:rsidR="00310328" w:rsidRPr="00D63D90" w:rsidRDefault="00D63D90" w:rsidP="00310328">
      <w:pPr>
        <w:spacing w:after="0" w:line="240" w:lineRule="auto"/>
        <w:contextualSpacing/>
        <w:jc w:val="right"/>
        <w:rPr>
          <w:rFonts w:ascii="Times New Roman" w:eastAsia="Times New Roman" w:hAnsi="Times New Roman" w:cs="Times New Roman"/>
          <w:i/>
          <w:sz w:val="28"/>
          <w:szCs w:val="28"/>
        </w:rPr>
      </w:pPr>
      <w:r w:rsidRPr="00D63D90">
        <w:rPr>
          <w:rFonts w:ascii="Times New Roman" w:eastAsia="Times New Roman" w:hAnsi="Times New Roman" w:cs="Times New Roman"/>
          <w:i/>
          <w:sz w:val="28"/>
          <w:szCs w:val="28"/>
        </w:rPr>
        <w:t>Таблица 19</w:t>
      </w:r>
    </w:p>
    <w:p w:rsidR="00310328" w:rsidRPr="00D63D90" w:rsidRDefault="00310328" w:rsidP="00310328">
      <w:pPr>
        <w:spacing w:after="0" w:line="240" w:lineRule="auto"/>
        <w:contextualSpacing/>
        <w:jc w:val="center"/>
        <w:rPr>
          <w:rFonts w:ascii="Times New Roman" w:eastAsia="Times New Roman" w:hAnsi="Times New Roman" w:cs="Times New Roman"/>
          <w:b/>
          <w:i/>
          <w:sz w:val="28"/>
          <w:szCs w:val="28"/>
        </w:rPr>
      </w:pPr>
      <w:r w:rsidRPr="00D63D90">
        <w:rPr>
          <w:rFonts w:ascii="Times New Roman" w:eastAsia="Times New Roman" w:hAnsi="Times New Roman" w:cs="Times New Roman"/>
          <w:b/>
          <w:i/>
          <w:sz w:val="28"/>
          <w:szCs w:val="28"/>
        </w:rPr>
        <w:t>Результаты зимних сессий за три учебных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3"/>
        <w:gridCol w:w="1712"/>
        <w:gridCol w:w="1712"/>
        <w:gridCol w:w="1361"/>
        <w:gridCol w:w="1712"/>
        <w:gridCol w:w="1361"/>
      </w:tblGrid>
      <w:tr w:rsidR="00310328" w:rsidRPr="00310328" w:rsidTr="00F849FC">
        <w:tc>
          <w:tcPr>
            <w:tcW w:w="3425" w:type="dxa"/>
            <w:gridSpan w:val="2"/>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2022-2023</w:t>
            </w:r>
          </w:p>
        </w:tc>
        <w:tc>
          <w:tcPr>
            <w:tcW w:w="3073" w:type="dxa"/>
            <w:gridSpan w:val="2"/>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2023-2024</w:t>
            </w:r>
          </w:p>
        </w:tc>
        <w:tc>
          <w:tcPr>
            <w:tcW w:w="3073" w:type="dxa"/>
            <w:gridSpan w:val="2"/>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2024-2025</w:t>
            </w:r>
          </w:p>
        </w:tc>
      </w:tr>
      <w:tr w:rsidR="00310328" w:rsidRPr="00310328" w:rsidTr="00F849FC">
        <w:trPr>
          <w:trHeight w:val="278"/>
        </w:trPr>
        <w:tc>
          <w:tcPr>
            <w:tcW w:w="1713" w:type="dxa"/>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Абсолютная успеваемость (%)</w:t>
            </w:r>
          </w:p>
        </w:tc>
        <w:tc>
          <w:tcPr>
            <w:tcW w:w="1712" w:type="dxa"/>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Качество знаний (%)</w:t>
            </w:r>
          </w:p>
        </w:tc>
        <w:tc>
          <w:tcPr>
            <w:tcW w:w="1712" w:type="dxa"/>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Абсолютная успеваемость (%)</w:t>
            </w:r>
          </w:p>
        </w:tc>
        <w:tc>
          <w:tcPr>
            <w:tcW w:w="1361" w:type="dxa"/>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Качество знаний (%)</w:t>
            </w:r>
          </w:p>
        </w:tc>
        <w:tc>
          <w:tcPr>
            <w:tcW w:w="1712" w:type="dxa"/>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Абсолютная успеваемость (%)</w:t>
            </w:r>
          </w:p>
        </w:tc>
        <w:tc>
          <w:tcPr>
            <w:tcW w:w="1361" w:type="dxa"/>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Качество знаний (%)</w:t>
            </w:r>
          </w:p>
        </w:tc>
      </w:tr>
      <w:tr w:rsidR="00310328" w:rsidRPr="00310328" w:rsidTr="00F849FC">
        <w:trPr>
          <w:trHeight w:val="277"/>
        </w:trPr>
        <w:tc>
          <w:tcPr>
            <w:tcW w:w="1713" w:type="dxa"/>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79,7</w:t>
            </w:r>
          </w:p>
        </w:tc>
        <w:tc>
          <w:tcPr>
            <w:tcW w:w="1712" w:type="dxa"/>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54,4</w:t>
            </w:r>
          </w:p>
        </w:tc>
        <w:tc>
          <w:tcPr>
            <w:tcW w:w="1712" w:type="dxa"/>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80,3</w:t>
            </w:r>
          </w:p>
        </w:tc>
        <w:tc>
          <w:tcPr>
            <w:tcW w:w="1361" w:type="dxa"/>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55,3</w:t>
            </w:r>
          </w:p>
        </w:tc>
        <w:tc>
          <w:tcPr>
            <w:tcW w:w="1712" w:type="dxa"/>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84,8</w:t>
            </w:r>
          </w:p>
        </w:tc>
        <w:tc>
          <w:tcPr>
            <w:tcW w:w="1361" w:type="dxa"/>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57,2</w:t>
            </w:r>
          </w:p>
        </w:tc>
      </w:tr>
    </w:tbl>
    <w:p w:rsidR="00310328" w:rsidRPr="00310328" w:rsidRDefault="00310328" w:rsidP="00310328">
      <w:pPr>
        <w:spacing w:after="0" w:line="240" w:lineRule="auto"/>
        <w:contextualSpacing/>
        <w:jc w:val="both"/>
        <w:rPr>
          <w:rFonts w:ascii="Times New Roman" w:eastAsia="Times New Roman" w:hAnsi="Times New Roman" w:cs="Times New Roman"/>
          <w:sz w:val="28"/>
          <w:szCs w:val="28"/>
        </w:rPr>
      </w:pPr>
    </w:p>
    <w:p w:rsidR="00310328" w:rsidRPr="00310328" w:rsidRDefault="00D63D90" w:rsidP="00310328">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данным, представленным в </w:t>
      </w:r>
      <w:r w:rsidR="005C36B3">
        <w:rPr>
          <w:rFonts w:ascii="Times New Roman" w:eastAsia="Times New Roman" w:hAnsi="Times New Roman" w:cs="Times New Roman"/>
          <w:sz w:val="28"/>
          <w:szCs w:val="28"/>
        </w:rPr>
        <w:t>т</w:t>
      </w:r>
      <w:r>
        <w:rPr>
          <w:rFonts w:ascii="Times New Roman" w:eastAsia="Times New Roman" w:hAnsi="Times New Roman" w:cs="Times New Roman"/>
          <w:sz w:val="28"/>
          <w:szCs w:val="28"/>
        </w:rPr>
        <w:t>аблице 19</w:t>
      </w:r>
      <w:r w:rsidR="00310328" w:rsidRPr="00310328">
        <w:rPr>
          <w:rFonts w:ascii="Times New Roman" w:eastAsia="Times New Roman" w:hAnsi="Times New Roman" w:cs="Times New Roman"/>
          <w:sz w:val="28"/>
          <w:szCs w:val="28"/>
        </w:rPr>
        <w:t xml:space="preserve">, можно констатировать устойчивое повышение показателей успеваемости. </w:t>
      </w:r>
    </w:p>
    <w:p w:rsidR="00310328" w:rsidRPr="00310328" w:rsidRDefault="00310328" w:rsidP="00310328">
      <w:pPr>
        <w:spacing w:after="0" w:line="360" w:lineRule="auto"/>
        <w:ind w:firstLine="709"/>
        <w:contextualSpacing/>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 xml:space="preserve">Таким образом, большинство студентов успешно справляются с промежуточной аттестацией и не имеют академических задолженностей. </w:t>
      </w:r>
      <w:bookmarkStart w:id="16" w:name="_Hlk195709814"/>
      <w:r w:rsidRPr="00310328">
        <w:rPr>
          <w:rFonts w:ascii="Times New Roman" w:eastAsia="Times New Roman" w:hAnsi="Times New Roman" w:cs="Times New Roman"/>
          <w:sz w:val="28"/>
          <w:szCs w:val="28"/>
        </w:rPr>
        <w:t>Высокий уровень абсолютной успеваемости отмечается и на бакалавриате (82,6%), и в магистратуре (91,4%).</w:t>
      </w:r>
      <w:bookmarkEnd w:id="16"/>
      <w:r w:rsidRPr="00310328">
        <w:rPr>
          <w:rFonts w:ascii="Times New Roman" w:eastAsia="Times New Roman" w:hAnsi="Times New Roman" w:cs="Times New Roman"/>
          <w:sz w:val="28"/>
          <w:szCs w:val="28"/>
        </w:rPr>
        <w:t xml:space="preserve"> </w:t>
      </w:r>
    </w:p>
    <w:p w:rsidR="00310328" w:rsidRPr="00310328" w:rsidRDefault="00310328" w:rsidP="00310328">
      <w:pPr>
        <w:spacing w:after="0" w:line="360" w:lineRule="auto"/>
        <w:ind w:firstLine="709"/>
        <w:contextualSpacing/>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 xml:space="preserve">По качеству знаний можно отметить стабильность показателей на уровне средних значений: в 2022-2023 уч. году - 54,4%, в 2023-2024 уч. году – 55,3%, в 2024-2025 уч. году – 57,2% Это говорит о том, что больше половины студентов завершили зимнюю экзаменационную сессию с оценками «хорошо» и «отлично». </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Сравнительный анализ результатов по зимним экзаменационным сессиям студентов раз</w:t>
      </w:r>
      <w:r w:rsidR="00D63D90">
        <w:rPr>
          <w:rFonts w:ascii="Times New Roman" w:eastAsia="Times New Roman" w:hAnsi="Times New Roman" w:cs="Times New Roman"/>
          <w:sz w:val="28"/>
          <w:szCs w:val="28"/>
        </w:rPr>
        <w:t>ных курсов представлен в Таблице 20, на рисунках 1и 2.</w:t>
      </w:r>
    </w:p>
    <w:p w:rsidR="005C36B3" w:rsidRDefault="005C36B3" w:rsidP="00310328">
      <w:pPr>
        <w:tabs>
          <w:tab w:val="left" w:pos="2055"/>
        </w:tabs>
        <w:spacing w:after="0" w:line="240" w:lineRule="auto"/>
        <w:contextualSpacing/>
        <w:jc w:val="right"/>
        <w:rPr>
          <w:rFonts w:ascii="Times New Roman" w:eastAsia="Times New Roman" w:hAnsi="Times New Roman" w:cs="Times New Roman"/>
          <w:i/>
          <w:sz w:val="28"/>
          <w:szCs w:val="28"/>
        </w:rPr>
      </w:pPr>
    </w:p>
    <w:p w:rsidR="005C36B3" w:rsidRDefault="005C36B3" w:rsidP="00310328">
      <w:pPr>
        <w:tabs>
          <w:tab w:val="left" w:pos="2055"/>
        </w:tabs>
        <w:spacing w:after="0" w:line="240" w:lineRule="auto"/>
        <w:contextualSpacing/>
        <w:jc w:val="right"/>
        <w:rPr>
          <w:rFonts w:ascii="Times New Roman" w:eastAsia="Times New Roman" w:hAnsi="Times New Roman" w:cs="Times New Roman"/>
          <w:i/>
          <w:sz w:val="28"/>
          <w:szCs w:val="28"/>
        </w:rPr>
      </w:pPr>
    </w:p>
    <w:p w:rsidR="00310328" w:rsidRPr="00D63D90" w:rsidRDefault="00D63D90" w:rsidP="00310328">
      <w:pPr>
        <w:tabs>
          <w:tab w:val="left" w:pos="2055"/>
        </w:tabs>
        <w:spacing w:after="0" w:line="240" w:lineRule="auto"/>
        <w:contextualSpacing/>
        <w:jc w:val="right"/>
        <w:rPr>
          <w:rFonts w:ascii="Times New Roman" w:eastAsia="Times New Roman" w:hAnsi="Times New Roman" w:cs="Times New Roman"/>
          <w:i/>
          <w:sz w:val="28"/>
          <w:szCs w:val="28"/>
        </w:rPr>
      </w:pPr>
      <w:r w:rsidRPr="00D63D90">
        <w:rPr>
          <w:rFonts w:ascii="Times New Roman" w:eastAsia="Times New Roman" w:hAnsi="Times New Roman" w:cs="Times New Roman"/>
          <w:i/>
          <w:sz w:val="28"/>
          <w:szCs w:val="28"/>
        </w:rPr>
        <w:lastRenderedPageBreak/>
        <w:t>Таблица 20</w:t>
      </w:r>
    </w:p>
    <w:p w:rsidR="00D63D90" w:rsidRDefault="00310328" w:rsidP="00310328">
      <w:pPr>
        <w:spacing w:after="0" w:line="240" w:lineRule="auto"/>
        <w:jc w:val="center"/>
        <w:rPr>
          <w:rFonts w:ascii="Times New Roman" w:eastAsia="Times New Roman" w:hAnsi="Times New Roman" w:cs="Times New Roman"/>
          <w:b/>
          <w:i/>
          <w:sz w:val="28"/>
          <w:szCs w:val="28"/>
        </w:rPr>
      </w:pPr>
      <w:r w:rsidRPr="00D63D90">
        <w:rPr>
          <w:rFonts w:ascii="Times New Roman" w:eastAsia="Times New Roman" w:hAnsi="Times New Roman" w:cs="Times New Roman"/>
          <w:b/>
          <w:i/>
          <w:sz w:val="28"/>
          <w:szCs w:val="28"/>
        </w:rPr>
        <w:t xml:space="preserve">Результаты зимней экзаменационной сессии </w:t>
      </w:r>
    </w:p>
    <w:p w:rsidR="00310328" w:rsidRPr="00D63D90" w:rsidRDefault="00310328" w:rsidP="00310328">
      <w:pPr>
        <w:spacing w:after="0" w:line="240" w:lineRule="auto"/>
        <w:jc w:val="center"/>
        <w:rPr>
          <w:rFonts w:ascii="Times New Roman" w:eastAsia="Times New Roman" w:hAnsi="Times New Roman" w:cs="Times New Roman"/>
          <w:b/>
          <w:i/>
          <w:sz w:val="28"/>
          <w:szCs w:val="28"/>
        </w:rPr>
      </w:pPr>
      <w:r w:rsidRPr="00D63D90">
        <w:rPr>
          <w:rFonts w:ascii="Times New Roman" w:eastAsia="Times New Roman" w:hAnsi="Times New Roman" w:cs="Times New Roman"/>
          <w:b/>
          <w:i/>
          <w:sz w:val="28"/>
          <w:szCs w:val="28"/>
        </w:rPr>
        <w:t xml:space="preserve">за 2023-2024, 2024-2025 уч. гг.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7"/>
        <w:gridCol w:w="1592"/>
        <w:gridCol w:w="1597"/>
        <w:gridCol w:w="1594"/>
        <w:gridCol w:w="1597"/>
        <w:gridCol w:w="1594"/>
      </w:tblGrid>
      <w:tr w:rsidR="00310328" w:rsidRPr="00310328" w:rsidTr="00F849FC">
        <w:tc>
          <w:tcPr>
            <w:tcW w:w="3189" w:type="dxa"/>
            <w:gridSpan w:val="2"/>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2023-2024</w:t>
            </w:r>
          </w:p>
        </w:tc>
        <w:tc>
          <w:tcPr>
            <w:tcW w:w="3191" w:type="dxa"/>
            <w:gridSpan w:val="2"/>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2024-2025</w:t>
            </w:r>
          </w:p>
        </w:tc>
        <w:tc>
          <w:tcPr>
            <w:tcW w:w="3191" w:type="dxa"/>
            <w:gridSpan w:val="2"/>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Динамика</w:t>
            </w:r>
          </w:p>
        </w:tc>
      </w:tr>
      <w:tr w:rsidR="00310328" w:rsidRPr="00310328" w:rsidTr="00F849FC">
        <w:trPr>
          <w:trHeight w:val="278"/>
        </w:trPr>
        <w:tc>
          <w:tcPr>
            <w:tcW w:w="1597" w:type="dxa"/>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Абсолютная успеваемость (%)</w:t>
            </w:r>
          </w:p>
        </w:tc>
        <w:tc>
          <w:tcPr>
            <w:tcW w:w="1592" w:type="dxa"/>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Качество знаний (%)</w:t>
            </w:r>
          </w:p>
        </w:tc>
        <w:tc>
          <w:tcPr>
            <w:tcW w:w="1597" w:type="dxa"/>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Абсолютная успеваемость (%)</w:t>
            </w:r>
          </w:p>
        </w:tc>
        <w:tc>
          <w:tcPr>
            <w:tcW w:w="1594" w:type="dxa"/>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Качество знаний (%)</w:t>
            </w:r>
          </w:p>
        </w:tc>
        <w:tc>
          <w:tcPr>
            <w:tcW w:w="1597" w:type="dxa"/>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Абсолютная успеваемость (%)</w:t>
            </w:r>
          </w:p>
        </w:tc>
        <w:tc>
          <w:tcPr>
            <w:tcW w:w="1594" w:type="dxa"/>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Качество знаний (%)</w:t>
            </w:r>
          </w:p>
        </w:tc>
      </w:tr>
      <w:tr w:rsidR="00310328" w:rsidRPr="00310328" w:rsidTr="00F849FC">
        <w:trPr>
          <w:trHeight w:val="277"/>
        </w:trPr>
        <w:tc>
          <w:tcPr>
            <w:tcW w:w="9571" w:type="dxa"/>
            <w:gridSpan w:val="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 курс (бакалавриат)</w:t>
            </w:r>
          </w:p>
        </w:tc>
      </w:tr>
      <w:tr w:rsidR="00310328" w:rsidRPr="00310328" w:rsidTr="00F849FC">
        <w:trPr>
          <w:trHeight w:val="277"/>
        </w:trPr>
        <w:tc>
          <w:tcPr>
            <w:tcW w:w="1597" w:type="dxa"/>
            <w:shd w:val="clear" w:color="auto" w:fill="auto"/>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72,5</w:t>
            </w:r>
          </w:p>
        </w:tc>
        <w:tc>
          <w:tcPr>
            <w:tcW w:w="1592" w:type="dxa"/>
            <w:shd w:val="clear" w:color="auto" w:fill="auto"/>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42,2</w:t>
            </w:r>
          </w:p>
        </w:tc>
        <w:tc>
          <w:tcPr>
            <w:tcW w:w="1597" w:type="dxa"/>
            <w:shd w:val="clear" w:color="auto" w:fill="auto"/>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83,1</w:t>
            </w:r>
          </w:p>
        </w:tc>
        <w:tc>
          <w:tcPr>
            <w:tcW w:w="1594" w:type="dxa"/>
            <w:shd w:val="clear" w:color="auto" w:fill="auto"/>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41,5</w:t>
            </w:r>
          </w:p>
        </w:tc>
        <w:tc>
          <w:tcPr>
            <w:tcW w:w="1597"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+10,6</w:t>
            </w:r>
          </w:p>
        </w:tc>
        <w:tc>
          <w:tcPr>
            <w:tcW w:w="1594" w:type="dxa"/>
            <w:shd w:val="clear" w:color="auto" w:fill="8DB3E2" w:themeFill="tex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-0,7</w:t>
            </w:r>
          </w:p>
        </w:tc>
      </w:tr>
      <w:tr w:rsidR="00310328" w:rsidRPr="00310328" w:rsidTr="00F849FC">
        <w:trPr>
          <w:trHeight w:val="277"/>
        </w:trPr>
        <w:tc>
          <w:tcPr>
            <w:tcW w:w="9571" w:type="dxa"/>
            <w:gridSpan w:val="6"/>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2 курс (бакалавриат)</w:t>
            </w:r>
          </w:p>
        </w:tc>
      </w:tr>
      <w:tr w:rsidR="00310328" w:rsidRPr="00310328" w:rsidTr="00F849FC">
        <w:trPr>
          <w:trHeight w:val="277"/>
        </w:trPr>
        <w:tc>
          <w:tcPr>
            <w:tcW w:w="1597" w:type="dxa"/>
            <w:shd w:val="clear" w:color="auto" w:fill="auto"/>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81,1</w:t>
            </w:r>
          </w:p>
        </w:tc>
        <w:tc>
          <w:tcPr>
            <w:tcW w:w="1592" w:type="dxa"/>
            <w:shd w:val="clear" w:color="auto" w:fill="auto"/>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42,9</w:t>
            </w:r>
          </w:p>
        </w:tc>
        <w:tc>
          <w:tcPr>
            <w:tcW w:w="1597" w:type="dxa"/>
            <w:shd w:val="clear" w:color="auto" w:fill="auto"/>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77,3</w:t>
            </w:r>
          </w:p>
        </w:tc>
        <w:tc>
          <w:tcPr>
            <w:tcW w:w="1594" w:type="dxa"/>
            <w:shd w:val="clear" w:color="auto" w:fill="auto"/>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45,9</w:t>
            </w:r>
          </w:p>
        </w:tc>
        <w:tc>
          <w:tcPr>
            <w:tcW w:w="1597" w:type="dxa"/>
            <w:shd w:val="clear" w:color="auto" w:fill="8DB3E2" w:themeFill="tex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-3,8</w:t>
            </w:r>
          </w:p>
        </w:tc>
        <w:tc>
          <w:tcPr>
            <w:tcW w:w="1594"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+3</w:t>
            </w:r>
          </w:p>
        </w:tc>
      </w:tr>
      <w:tr w:rsidR="00310328" w:rsidRPr="00310328" w:rsidTr="00F849FC">
        <w:trPr>
          <w:trHeight w:val="277"/>
        </w:trPr>
        <w:tc>
          <w:tcPr>
            <w:tcW w:w="9571" w:type="dxa"/>
            <w:gridSpan w:val="6"/>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3 курс (бакалавриат)</w:t>
            </w:r>
          </w:p>
        </w:tc>
      </w:tr>
      <w:tr w:rsidR="00310328" w:rsidRPr="00310328" w:rsidTr="00F849FC">
        <w:trPr>
          <w:trHeight w:val="277"/>
        </w:trPr>
        <w:tc>
          <w:tcPr>
            <w:tcW w:w="1597" w:type="dxa"/>
            <w:shd w:val="clear" w:color="auto" w:fill="auto"/>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89,6</w:t>
            </w:r>
          </w:p>
        </w:tc>
        <w:tc>
          <w:tcPr>
            <w:tcW w:w="1592" w:type="dxa"/>
            <w:shd w:val="clear" w:color="auto" w:fill="auto"/>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57,9</w:t>
            </w:r>
          </w:p>
        </w:tc>
        <w:tc>
          <w:tcPr>
            <w:tcW w:w="1597" w:type="dxa"/>
            <w:shd w:val="clear" w:color="auto" w:fill="auto"/>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89,2</w:t>
            </w:r>
          </w:p>
        </w:tc>
        <w:tc>
          <w:tcPr>
            <w:tcW w:w="1594" w:type="dxa"/>
            <w:shd w:val="clear" w:color="auto" w:fill="auto"/>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60,5</w:t>
            </w:r>
          </w:p>
        </w:tc>
        <w:tc>
          <w:tcPr>
            <w:tcW w:w="1597" w:type="dxa"/>
            <w:shd w:val="clear" w:color="auto" w:fill="8DB3E2" w:themeFill="tex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-0,4</w:t>
            </w:r>
          </w:p>
        </w:tc>
        <w:tc>
          <w:tcPr>
            <w:tcW w:w="1594"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+2,6</w:t>
            </w:r>
          </w:p>
        </w:tc>
      </w:tr>
      <w:tr w:rsidR="00310328" w:rsidRPr="00310328" w:rsidTr="00F849FC">
        <w:trPr>
          <w:trHeight w:val="277"/>
        </w:trPr>
        <w:tc>
          <w:tcPr>
            <w:tcW w:w="9571" w:type="dxa"/>
            <w:gridSpan w:val="6"/>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4 курс (бакалавриат)</w:t>
            </w:r>
          </w:p>
        </w:tc>
      </w:tr>
      <w:tr w:rsidR="00310328" w:rsidRPr="00310328" w:rsidTr="00F849FC">
        <w:trPr>
          <w:trHeight w:val="277"/>
        </w:trPr>
        <w:tc>
          <w:tcPr>
            <w:tcW w:w="1597" w:type="dxa"/>
            <w:shd w:val="clear" w:color="auto" w:fill="auto"/>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77,5</w:t>
            </w:r>
          </w:p>
        </w:tc>
        <w:tc>
          <w:tcPr>
            <w:tcW w:w="1592" w:type="dxa"/>
            <w:shd w:val="clear" w:color="auto" w:fill="auto"/>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57,8</w:t>
            </w:r>
          </w:p>
        </w:tc>
        <w:tc>
          <w:tcPr>
            <w:tcW w:w="1597" w:type="dxa"/>
            <w:shd w:val="clear" w:color="auto" w:fill="auto"/>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85,6</w:t>
            </w:r>
          </w:p>
        </w:tc>
        <w:tc>
          <w:tcPr>
            <w:tcW w:w="1594" w:type="dxa"/>
            <w:shd w:val="clear" w:color="auto" w:fill="auto"/>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46,7</w:t>
            </w:r>
          </w:p>
        </w:tc>
        <w:tc>
          <w:tcPr>
            <w:tcW w:w="1597"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+8,1</w:t>
            </w:r>
          </w:p>
        </w:tc>
        <w:tc>
          <w:tcPr>
            <w:tcW w:w="1594" w:type="dxa"/>
            <w:shd w:val="clear" w:color="auto" w:fill="8DB3E2" w:themeFill="tex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-11,1</w:t>
            </w:r>
          </w:p>
        </w:tc>
      </w:tr>
      <w:tr w:rsidR="00310328" w:rsidRPr="00310328" w:rsidTr="00F849FC">
        <w:trPr>
          <w:trHeight w:val="277"/>
        </w:trPr>
        <w:tc>
          <w:tcPr>
            <w:tcW w:w="9571" w:type="dxa"/>
            <w:gridSpan w:val="6"/>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5 курс (бакалавриат)</w:t>
            </w:r>
          </w:p>
        </w:tc>
      </w:tr>
      <w:tr w:rsidR="00310328" w:rsidRPr="00310328" w:rsidTr="00F849FC">
        <w:trPr>
          <w:trHeight w:val="277"/>
        </w:trPr>
        <w:tc>
          <w:tcPr>
            <w:tcW w:w="1597" w:type="dxa"/>
            <w:shd w:val="clear" w:color="auto" w:fill="auto"/>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74,3</w:t>
            </w:r>
          </w:p>
        </w:tc>
        <w:tc>
          <w:tcPr>
            <w:tcW w:w="1592" w:type="dxa"/>
            <w:shd w:val="clear" w:color="auto" w:fill="auto"/>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38,9</w:t>
            </w:r>
          </w:p>
        </w:tc>
        <w:tc>
          <w:tcPr>
            <w:tcW w:w="1597" w:type="dxa"/>
            <w:shd w:val="clear" w:color="auto" w:fill="auto"/>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75</w:t>
            </w:r>
          </w:p>
        </w:tc>
        <w:tc>
          <w:tcPr>
            <w:tcW w:w="1594" w:type="dxa"/>
            <w:shd w:val="clear" w:color="auto" w:fill="auto"/>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43,2</w:t>
            </w:r>
          </w:p>
        </w:tc>
        <w:tc>
          <w:tcPr>
            <w:tcW w:w="1597"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+0,7</w:t>
            </w:r>
          </w:p>
        </w:tc>
        <w:tc>
          <w:tcPr>
            <w:tcW w:w="1594"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+4,3</w:t>
            </w:r>
          </w:p>
        </w:tc>
      </w:tr>
      <w:tr w:rsidR="00310328" w:rsidRPr="00310328" w:rsidTr="00F849FC">
        <w:trPr>
          <w:trHeight w:val="277"/>
        </w:trPr>
        <w:tc>
          <w:tcPr>
            <w:tcW w:w="9571" w:type="dxa"/>
            <w:gridSpan w:val="6"/>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 курс (магистратура)</w:t>
            </w:r>
          </w:p>
        </w:tc>
      </w:tr>
      <w:tr w:rsidR="00310328" w:rsidRPr="00310328" w:rsidTr="00F849FC">
        <w:trPr>
          <w:trHeight w:val="277"/>
        </w:trPr>
        <w:tc>
          <w:tcPr>
            <w:tcW w:w="1597" w:type="dxa"/>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84,2</w:t>
            </w:r>
          </w:p>
        </w:tc>
        <w:tc>
          <w:tcPr>
            <w:tcW w:w="1592" w:type="dxa"/>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75,8</w:t>
            </w:r>
          </w:p>
        </w:tc>
        <w:tc>
          <w:tcPr>
            <w:tcW w:w="1597" w:type="dxa"/>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81</w:t>
            </w:r>
          </w:p>
        </w:tc>
        <w:tc>
          <w:tcPr>
            <w:tcW w:w="1594" w:type="dxa"/>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74,7</w:t>
            </w:r>
          </w:p>
        </w:tc>
        <w:tc>
          <w:tcPr>
            <w:tcW w:w="1597" w:type="dxa"/>
            <w:shd w:val="clear" w:color="auto" w:fill="8DB3E2" w:themeFill="tex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-3,2</w:t>
            </w:r>
          </w:p>
        </w:tc>
        <w:tc>
          <w:tcPr>
            <w:tcW w:w="1594" w:type="dxa"/>
            <w:shd w:val="clear" w:color="auto" w:fill="8DB3E2" w:themeFill="tex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-1,1</w:t>
            </w:r>
          </w:p>
          <w:p w:rsidR="00310328" w:rsidRPr="00310328" w:rsidRDefault="00310328" w:rsidP="00310328">
            <w:pPr>
              <w:spacing w:after="0" w:line="240" w:lineRule="auto"/>
              <w:jc w:val="center"/>
              <w:rPr>
                <w:rFonts w:ascii="Times New Roman" w:eastAsia="Times New Roman" w:hAnsi="Times New Roman" w:cs="Times New Roman"/>
                <w:sz w:val="24"/>
                <w:szCs w:val="24"/>
              </w:rPr>
            </w:pPr>
          </w:p>
        </w:tc>
      </w:tr>
      <w:tr w:rsidR="00310328" w:rsidRPr="00310328" w:rsidTr="00F849FC">
        <w:trPr>
          <w:trHeight w:val="277"/>
        </w:trPr>
        <w:tc>
          <w:tcPr>
            <w:tcW w:w="9571" w:type="dxa"/>
            <w:gridSpan w:val="6"/>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2 курс (магистратура)</w:t>
            </w:r>
          </w:p>
        </w:tc>
      </w:tr>
      <w:tr w:rsidR="00310328" w:rsidRPr="00310328" w:rsidTr="00F849FC">
        <w:trPr>
          <w:trHeight w:val="277"/>
        </w:trPr>
        <w:tc>
          <w:tcPr>
            <w:tcW w:w="1597" w:type="dxa"/>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78,6</w:t>
            </w:r>
          </w:p>
        </w:tc>
        <w:tc>
          <w:tcPr>
            <w:tcW w:w="1592" w:type="dxa"/>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67,3</w:t>
            </w:r>
          </w:p>
        </w:tc>
        <w:tc>
          <w:tcPr>
            <w:tcW w:w="1597" w:type="dxa"/>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91,4</w:t>
            </w:r>
          </w:p>
        </w:tc>
        <w:tc>
          <w:tcPr>
            <w:tcW w:w="1594" w:type="dxa"/>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82,8</w:t>
            </w:r>
          </w:p>
        </w:tc>
        <w:tc>
          <w:tcPr>
            <w:tcW w:w="1597"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+12,8</w:t>
            </w:r>
          </w:p>
        </w:tc>
        <w:tc>
          <w:tcPr>
            <w:tcW w:w="1594"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+15,5</w:t>
            </w:r>
          </w:p>
        </w:tc>
      </w:tr>
      <w:tr w:rsidR="00310328" w:rsidRPr="00310328" w:rsidTr="00F849FC">
        <w:trPr>
          <w:trHeight w:val="277"/>
        </w:trPr>
        <w:tc>
          <w:tcPr>
            <w:tcW w:w="9571" w:type="dxa"/>
            <w:gridSpan w:val="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3 курс (магистратура)</w:t>
            </w:r>
          </w:p>
        </w:tc>
      </w:tr>
      <w:tr w:rsidR="00310328" w:rsidRPr="00310328" w:rsidTr="00F849FC">
        <w:trPr>
          <w:trHeight w:val="277"/>
        </w:trPr>
        <w:tc>
          <w:tcPr>
            <w:tcW w:w="1597" w:type="dxa"/>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94,1</w:t>
            </w:r>
          </w:p>
        </w:tc>
        <w:tc>
          <w:tcPr>
            <w:tcW w:w="1592" w:type="dxa"/>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94,1</w:t>
            </w:r>
          </w:p>
        </w:tc>
        <w:tc>
          <w:tcPr>
            <w:tcW w:w="1597" w:type="dxa"/>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100</w:t>
            </w:r>
          </w:p>
        </w:tc>
        <w:tc>
          <w:tcPr>
            <w:tcW w:w="1594" w:type="dxa"/>
          </w:tcPr>
          <w:p w:rsidR="00310328" w:rsidRPr="00310328" w:rsidRDefault="00310328" w:rsidP="00310328">
            <w:pPr>
              <w:shd w:val="clear" w:color="auto" w:fill="FFFFFF"/>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98,9</w:t>
            </w:r>
          </w:p>
        </w:tc>
        <w:tc>
          <w:tcPr>
            <w:tcW w:w="1597"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+5,9</w:t>
            </w:r>
          </w:p>
        </w:tc>
        <w:tc>
          <w:tcPr>
            <w:tcW w:w="1594"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+4,8</w:t>
            </w:r>
          </w:p>
        </w:tc>
      </w:tr>
    </w:tbl>
    <w:p w:rsidR="00310328" w:rsidRPr="00310328" w:rsidRDefault="00310328" w:rsidP="00310328">
      <w:pPr>
        <w:spacing w:after="0" w:line="240" w:lineRule="auto"/>
        <w:jc w:val="center"/>
        <w:rPr>
          <w:rFonts w:ascii="Times New Roman" w:eastAsia="Times New Roman" w:hAnsi="Times New Roman" w:cs="Times New Roman"/>
          <w:sz w:val="28"/>
          <w:szCs w:val="28"/>
        </w:rPr>
      </w:pP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 xml:space="preserve">Наиболее высокие показатели абсолютной успеваемости у студентов 3 (88,6%) и 4 (85,6%) курсов бакалавриата и 2-3 курсов магистратуры. </w:t>
      </w:r>
    </w:p>
    <w:p w:rsidR="00310328" w:rsidRPr="00310328" w:rsidRDefault="00310328" w:rsidP="00310328">
      <w:pPr>
        <w:spacing w:after="0" w:line="360" w:lineRule="auto"/>
        <w:ind w:firstLine="709"/>
        <w:contextualSpacing/>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По качеству знаний у студентов магистратуры показатель значительно выше (86,1%), чем на бакалавриате (47,7%).</w:t>
      </w:r>
    </w:p>
    <w:p w:rsidR="00310328" w:rsidRPr="00310328" w:rsidRDefault="00310328" w:rsidP="00310328">
      <w:pPr>
        <w:spacing w:after="0" w:line="360" w:lineRule="auto"/>
        <w:ind w:firstLine="709"/>
        <w:jc w:val="both"/>
        <w:rPr>
          <w:rFonts w:ascii="Times New Roman" w:eastAsia="Times New Roman" w:hAnsi="Times New Roman" w:cs="Times New Roman"/>
          <w:sz w:val="24"/>
          <w:szCs w:val="24"/>
        </w:rPr>
      </w:pPr>
      <w:r w:rsidRPr="00310328">
        <w:rPr>
          <w:rFonts w:ascii="Times New Roman" w:eastAsia="Times New Roman" w:hAnsi="Times New Roman" w:cs="Times New Roman"/>
          <w:sz w:val="28"/>
          <w:szCs w:val="28"/>
        </w:rPr>
        <w:t xml:space="preserve">Наименьший показатель качества знаний выявлен на 1 курсе бакалавриата (41,5%). </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 xml:space="preserve">По сравнению с результатами зимней сессии 2023-2024 уч. года по итогам промежуточной аттестации существенно повысились показатели абсолютной успеваемости на бакалавриате у студентов 1 и 4 курсов, в магистратуре - у студентов 2-3 курса. На остальных курсах абсолютная успеваемость, в целом, остается стабильной. Ухудшение показателей абсолютной успеваемости может быть связано с многочисленными пропусками занятий, несвоевременным предоставлением отчетов, контрольных работ и других видов отчетности. </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lastRenderedPageBreak/>
        <w:t xml:space="preserve">Наблюдается стабильность показателей качества знаний на 1-3 курсах бакалавриата, а также значительное улучшение показателей на 5 курсе бакалавриата </w:t>
      </w:r>
      <w:r w:rsidRPr="00310328">
        <w:rPr>
          <w:rFonts w:ascii="Times New Roman" w:eastAsia="Times New Roman" w:hAnsi="Times New Roman" w:cs="Times New Roman"/>
          <w:color w:val="000000"/>
          <w:sz w:val="28"/>
          <w:szCs w:val="28"/>
        </w:rPr>
        <w:t>(+4,3%) и 2 (+15,5%), 3 (+4,8%) курсах магистратуры.</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D63D90">
        <w:rPr>
          <w:rFonts w:ascii="Times New Roman" w:eastAsia="Times New Roman" w:hAnsi="Times New Roman" w:cs="Times New Roman"/>
          <w:sz w:val="28"/>
          <w:szCs w:val="28"/>
        </w:rPr>
        <w:t>Существенное снижение показателей качества знаний наблюдается на 4 курсе бакалавриата (-11,1%).</w:t>
      </w:r>
      <w:r w:rsidRPr="00310328">
        <w:rPr>
          <w:rFonts w:ascii="Times New Roman" w:eastAsia="Times New Roman" w:hAnsi="Times New Roman" w:cs="Times New Roman"/>
          <w:sz w:val="28"/>
          <w:szCs w:val="28"/>
        </w:rPr>
        <w:t xml:space="preserve"> Это может быть связано с </w:t>
      </w:r>
      <w:r w:rsidRPr="00310328">
        <w:rPr>
          <w:rFonts w:ascii="Times New Roman" w:eastAsia="Calibri" w:hAnsi="Times New Roman" w:cs="Times New Roman"/>
          <w:sz w:val="28"/>
          <w:szCs w:val="28"/>
          <w:lang w:eastAsia="en-US"/>
        </w:rPr>
        <w:t>заниженным уровнем ответственности студентов за результаты учебы, с их неготовностью к самостоятельной работе по учебным дисциплинам и, в целом, с низким уровнем мотивации к освоению учебных программ.</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Сравнение показателей по результатам зимней сессии 2023-2024 и 20</w:t>
      </w:r>
      <w:r w:rsidR="00F57E8D">
        <w:rPr>
          <w:rFonts w:ascii="Times New Roman" w:eastAsia="Times New Roman" w:hAnsi="Times New Roman" w:cs="Times New Roman"/>
          <w:sz w:val="28"/>
          <w:szCs w:val="28"/>
        </w:rPr>
        <w:t>24-2025 уч. гг. представлены в Таблице 21</w:t>
      </w:r>
      <w:r w:rsidRPr="00310328">
        <w:rPr>
          <w:rFonts w:ascii="Times New Roman" w:eastAsia="Times New Roman" w:hAnsi="Times New Roman" w:cs="Times New Roman"/>
          <w:sz w:val="28"/>
          <w:szCs w:val="28"/>
        </w:rPr>
        <w:t xml:space="preserve">. </w:t>
      </w:r>
    </w:p>
    <w:p w:rsidR="00310328" w:rsidRDefault="00F57E8D" w:rsidP="00310328">
      <w:pPr>
        <w:spacing w:after="0" w:line="240" w:lineRule="auto"/>
        <w:jc w:val="right"/>
        <w:rPr>
          <w:rFonts w:ascii="Times New Roman" w:eastAsia="Times New Roman" w:hAnsi="Times New Roman" w:cs="Times New Roman"/>
          <w:i/>
          <w:sz w:val="28"/>
          <w:szCs w:val="28"/>
        </w:rPr>
      </w:pPr>
      <w:r w:rsidRPr="00F57E8D">
        <w:rPr>
          <w:rFonts w:ascii="Times New Roman" w:eastAsia="Times New Roman" w:hAnsi="Times New Roman" w:cs="Times New Roman"/>
          <w:i/>
          <w:sz w:val="28"/>
          <w:szCs w:val="28"/>
        </w:rPr>
        <w:t>Таблица 21</w:t>
      </w:r>
    </w:p>
    <w:p w:rsidR="00F57E8D" w:rsidRDefault="00310328" w:rsidP="00310328">
      <w:pPr>
        <w:spacing w:after="0" w:line="240" w:lineRule="auto"/>
        <w:jc w:val="center"/>
        <w:rPr>
          <w:rFonts w:ascii="Times New Roman" w:eastAsia="Times New Roman" w:hAnsi="Times New Roman" w:cs="Times New Roman"/>
          <w:b/>
          <w:i/>
          <w:sz w:val="28"/>
          <w:szCs w:val="28"/>
        </w:rPr>
      </w:pPr>
      <w:r w:rsidRPr="00F57E8D">
        <w:rPr>
          <w:rFonts w:ascii="Times New Roman" w:eastAsia="Times New Roman" w:hAnsi="Times New Roman" w:cs="Times New Roman"/>
          <w:b/>
          <w:i/>
          <w:sz w:val="28"/>
          <w:szCs w:val="28"/>
        </w:rPr>
        <w:t xml:space="preserve">Сравнение показателей по итогам зимних сессий </w:t>
      </w:r>
    </w:p>
    <w:p w:rsidR="00310328" w:rsidRDefault="00F57E8D" w:rsidP="00310328">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2023-2024 и</w:t>
      </w:r>
      <w:r w:rsidR="00310328" w:rsidRPr="00F57E8D">
        <w:rPr>
          <w:rFonts w:ascii="Times New Roman" w:eastAsia="Times New Roman" w:hAnsi="Times New Roman" w:cs="Times New Roman"/>
          <w:b/>
          <w:i/>
          <w:sz w:val="28"/>
          <w:szCs w:val="28"/>
        </w:rPr>
        <w:t xml:space="preserve"> 2024-2025 уч. гг.</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1"/>
        <w:gridCol w:w="787"/>
        <w:gridCol w:w="636"/>
        <w:gridCol w:w="1038"/>
        <w:gridCol w:w="742"/>
        <w:gridCol w:w="742"/>
        <w:gridCol w:w="636"/>
        <w:gridCol w:w="1038"/>
        <w:gridCol w:w="772"/>
        <w:gridCol w:w="772"/>
        <w:gridCol w:w="772"/>
        <w:gridCol w:w="1011"/>
      </w:tblGrid>
      <w:tr w:rsidR="00310328" w:rsidRPr="00310328" w:rsidTr="00F849FC">
        <w:tc>
          <w:tcPr>
            <w:tcW w:w="3262" w:type="dxa"/>
            <w:gridSpan w:val="4"/>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b/>
                <w:sz w:val="24"/>
                <w:szCs w:val="24"/>
              </w:rPr>
              <w:t>2023-2024</w:t>
            </w:r>
          </w:p>
        </w:tc>
        <w:tc>
          <w:tcPr>
            <w:tcW w:w="3158" w:type="dxa"/>
            <w:gridSpan w:val="4"/>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b/>
                <w:sz w:val="24"/>
                <w:szCs w:val="24"/>
              </w:rPr>
              <w:t>2024-2025</w:t>
            </w:r>
          </w:p>
        </w:tc>
        <w:tc>
          <w:tcPr>
            <w:tcW w:w="3327" w:type="dxa"/>
            <w:gridSpan w:val="4"/>
          </w:tcPr>
          <w:p w:rsidR="00310328" w:rsidRPr="00310328" w:rsidRDefault="00310328" w:rsidP="00310328">
            <w:pPr>
              <w:spacing w:after="0" w:line="240" w:lineRule="auto"/>
              <w:jc w:val="center"/>
              <w:rPr>
                <w:rFonts w:ascii="Times New Roman" w:eastAsia="Times New Roman" w:hAnsi="Times New Roman" w:cs="Times New Roman"/>
                <w:b/>
                <w:sz w:val="24"/>
                <w:szCs w:val="24"/>
              </w:rPr>
            </w:pPr>
            <w:r w:rsidRPr="00310328">
              <w:rPr>
                <w:rFonts w:ascii="Times New Roman" w:eastAsia="Times New Roman" w:hAnsi="Times New Roman" w:cs="Times New Roman"/>
                <w:b/>
                <w:sz w:val="24"/>
                <w:szCs w:val="24"/>
              </w:rPr>
              <w:t xml:space="preserve">Динамика </w:t>
            </w:r>
          </w:p>
        </w:tc>
      </w:tr>
      <w:tr w:rsidR="00310328" w:rsidRPr="00310328" w:rsidTr="00F849FC">
        <w:trPr>
          <w:cantSplit/>
          <w:trHeight w:val="1130"/>
        </w:trPr>
        <w:tc>
          <w:tcPr>
            <w:tcW w:w="801" w:type="dxa"/>
          </w:tcPr>
          <w:p w:rsidR="00310328" w:rsidRPr="00310328" w:rsidRDefault="00310328" w:rsidP="00310328">
            <w:pPr>
              <w:spacing w:after="0" w:line="240" w:lineRule="auto"/>
              <w:jc w:val="center"/>
              <w:rPr>
                <w:rFonts w:ascii="Times New Roman" w:eastAsia="Times New Roman" w:hAnsi="Times New Roman" w:cs="Times New Roman"/>
                <w:bCs/>
                <w:sz w:val="18"/>
                <w:szCs w:val="18"/>
              </w:rPr>
            </w:pPr>
            <w:r w:rsidRPr="00310328">
              <w:rPr>
                <w:rFonts w:ascii="Times New Roman" w:eastAsia="Times New Roman" w:hAnsi="Times New Roman" w:cs="Times New Roman"/>
                <w:bCs/>
                <w:sz w:val="18"/>
                <w:szCs w:val="18"/>
              </w:rPr>
              <w:t>Аттест. на «отл.»</w:t>
            </w:r>
          </w:p>
          <w:p w:rsidR="00310328" w:rsidRPr="00310328" w:rsidRDefault="00310328" w:rsidP="00310328">
            <w:pPr>
              <w:spacing w:after="0" w:line="240" w:lineRule="auto"/>
              <w:jc w:val="center"/>
              <w:rPr>
                <w:rFonts w:ascii="Times New Roman" w:eastAsia="Times New Roman" w:hAnsi="Times New Roman" w:cs="Times New Roman"/>
                <w:sz w:val="18"/>
                <w:szCs w:val="18"/>
              </w:rPr>
            </w:pPr>
            <w:r w:rsidRPr="00310328">
              <w:rPr>
                <w:rFonts w:ascii="Times New Roman" w:eastAsia="Times New Roman" w:hAnsi="Times New Roman" w:cs="Times New Roman"/>
                <w:sz w:val="18"/>
                <w:szCs w:val="18"/>
              </w:rPr>
              <w:t>(%)</w:t>
            </w:r>
          </w:p>
        </w:tc>
        <w:tc>
          <w:tcPr>
            <w:tcW w:w="787" w:type="dxa"/>
          </w:tcPr>
          <w:p w:rsidR="00310328" w:rsidRPr="00310328" w:rsidRDefault="00310328" w:rsidP="00310328">
            <w:pPr>
              <w:spacing w:after="0" w:line="240" w:lineRule="auto"/>
              <w:jc w:val="center"/>
              <w:rPr>
                <w:rFonts w:ascii="Times New Roman" w:eastAsia="Times New Roman" w:hAnsi="Times New Roman" w:cs="Times New Roman"/>
                <w:bCs/>
                <w:sz w:val="18"/>
                <w:szCs w:val="18"/>
              </w:rPr>
            </w:pPr>
            <w:r w:rsidRPr="00310328">
              <w:rPr>
                <w:rFonts w:ascii="Times New Roman" w:eastAsia="Times New Roman" w:hAnsi="Times New Roman" w:cs="Times New Roman"/>
                <w:bCs/>
                <w:sz w:val="18"/>
                <w:szCs w:val="18"/>
              </w:rPr>
              <w:t>Аттест. на «хор.» и «отл.»</w:t>
            </w:r>
          </w:p>
          <w:p w:rsidR="00310328" w:rsidRPr="00310328" w:rsidRDefault="00310328" w:rsidP="00310328">
            <w:pPr>
              <w:spacing w:after="0" w:line="240" w:lineRule="auto"/>
              <w:jc w:val="center"/>
              <w:rPr>
                <w:rFonts w:ascii="Times New Roman" w:eastAsia="Times New Roman" w:hAnsi="Times New Roman" w:cs="Times New Roman"/>
                <w:sz w:val="18"/>
                <w:szCs w:val="18"/>
              </w:rPr>
            </w:pPr>
            <w:r w:rsidRPr="00310328">
              <w:rPr>
                <w:rFonts w:ascii="Times New Roman" w:eastAsia="Times New Roman" w:hAnsi="Times New Roman" w:cs="Times New Roman"/>
                <w:sz w:val="18"/>
                <w:szCs w:val="18"/>
              </w:rPr>
              <w:t>(%)</w:t>
            </w:r>
          </w:p>
        </w:tc>
        <w:tc>
          <w:tcPr>
            <w:tcW w:w="636" w:type="dxa"/>
          </w:tcPr>
          <w:p w:rsidR="00310328" w:rsidRPr="00310328" w:rsidRDefault="00310328" w:rsidP="00310328">
            <w:pPr>
              <w:spacing w:after="0" w:line="240" w:lineRule="auto"/>
              <w:jc w:val="center"/>
              <w:rPr>
                <w:rFonts w:ascii="Times New Roman" w:eastAsia="Times New Roman" w:hAnsi="Times New Roman" w:cs="Times New Roman"/>
                <w:bCs/>
                <w:sz w:val="18"/>
                <w:szCs w:val="18"/>
              </w:rPr>
            </w:pPr>
            <w:r w:rsidRPr="00310328">
              <w:rPr>
                <w:rFonts w:ascii="Times New Roman" w:eastAsia="Times New Roman" w:hAnsi="Times New Roman" w:cs="Times New Roman"/>
                <w:bCs/>
                <w:sz w:val="18"/>
                <w:szCs w:val="18"/>
              </w:rPr>
              <w:t>Неат.</w:t>
            </w:r>
          </w:p>
          <w:p w:rsidR="00310328" w:rsidRPr="00310328" w:rsidRDefault="00310328" w:rsidP="00310328">
            <w:pPr>
              <w:spacing w:after="0" w:line="240" w:lineRule="auto"/>
              <w:jc w:val="center"/>
              <w:rPr>
                <w:rFonts w:ascii="Times New Roman" w:eastAsia="Times New Roman" w:hAnsi="Times New Roman" w:cs="Times New Roman"/>
                <w:sz w:val="18"/>
                <w:szCs w:val="18"/>
              </w:rPr>
            </w:pPr>
            <w:r w:rsidRPr="00310328">
              <w:rPr>
                <w:rFonts w:ascii="Times New Roman" w:eastAsia="Times New Roman" w:hAnsi="Times New Roman" w:cs="Times New Roman"/>
                <w:bCs/>
                <w:sz w:val="18"/>
                <w:szCs w:val="18"/>
              </w:rPr>
              <w:t xml:space="preserve"> </w:t>
            </w:r>
            <w:r w:rsidRPr="00310328">
              <w:rPr>
                <w:rFonts w:ascii="Times New Roman" w:eastAsia="Times New Roman" w:hAnsi="Times New Roman" w:cs="Times New Roman"/>
                <w:sz w:val="18"/>
                <w:szCs w:val="18"/>
              </w:rPr>
              <w:t>(%)</w:t>
            </w:r>
          </w:p>
        </w:tc>
        <w:tc>
          <w:tcPr>
            <w:tcW w:w="1038" w:type="dxa"/>
          </w:tcPr>
          <w:p w:rsidR="00310328" w:rsidRPr="00310328" w:rsidRDefault="00310328" w:rsidP="00310328">
            <w:pPr>
              <w:spacing w:after="0" w:line="240" w:lineRule="auto"/>
              <w:jc w:val="center"/>
              <w:rPr>
                <w:rFonts w:ascii="Times New Roman" w:eastAsia="Times New Roman" w:hAnsi="Times New Roman" w:cs="Times New Roman"/>
                <w:sz w:val="18"/>
                <w:szCs w:val="18"/>
              </w:rPr>
            </w:pPr>
            <w:r w:rsidRPr="00310328">
              <w:rPr>
                <w:rFonts w:ascii="Times New Roman" w:eastAsia="Times New Roman" w:hAnsi="Times New Roman" w:cs="Times New Roman"/>
                <w:sz w:val="18"/>
                <w:szCs w:val="18"/>
              </w:rPr>
              <w:t>Кол-во</w:t>
            </w:r>
          </w:p>
          <w:p w:rsidR="00310328" w:rsidRPr="00310328" w:rsidRDefault="00310328" w:rsidP="00310328">
            <w:pPr>
              <w:spacing w:after="0" w:line="240" w:lineRule="auto"/>
              <w:jc w:val="center"/>
              <w:rPr>
                <w:rFonts w:ascii="Times New Roman" w:eastAsia="Times New Roman" w:hAnsi="Times New Roman" w:cs="Times New Roman"/>
                <w:sz w:val="18"/>
                <w:szCs w:val="18"/>
              </w:rPr>
            </w:pPr>
            <w:r w:rsidRPr="00310328">
              <w:rPr>
                <w:rFonts w:ascii="Times New Roman" w:eastAsia="Times New Roman" w:hAnsi="Times New Roman" w:cs="Times New Roman"/>
                <w:sz w:val="18"/>
                <w:szCs w:val="18"/>
              </w:rPr>
              <w:t>задол-</w:t>
            </w:r>
          </w:p>
          <w:p w:rsidR="00310328" w:rsidRPr="00310328" w:rsidRDefault="00310328" w:rsidP="00310328">
            <w:pPr>
              <w:spacing w:after="0" w:line="240" w:lineRule="auto"/>
              <w:jc w:val="center"/>
              <w:rPr>
                <w:rFonts w:ascii="Times New Roman" w:eastAsia="Times New Roman" w:hAnsi="Times New Roman" w:cs="Times New Roman"/>
                <w:sz w:val="18"/>
                <w:szCs w:val="18"/>
              </w:rPr>
            </w:pPr>
            <w:r w:rsidRPr="00310328">
              <w:rPr>
                <w:rFonts w:ascii="Times New Roman" w:eastAsia="Times New Roman" w:hAnsi="Times New Roman" w:cs="Times New Roman"/>
                <w:sz w:val="18"/>
                <w:szCs w:val="18"/>
              </w:rPr>
              <w:t>женност.</w:t>
            </w:r>
          </w:p>
          <w:p w:rsidR="00310328" w:rsidRPr="00310328" w:rsidRDefault="00310328" w:rsidP="00310328">
            <w:pPr>
              <w:spacing w:after="0" w:line="240" w:lineRule="auto"/>
              <w:jc w:val="center"/>
              <w:rPr>
                <w:rFonts w:ascii="Times New Roman" w:eastAsia="Times New Roman" w:hAnsi="Times New Roman" w:cs="Times New Roman"/>
                <w:sz w:val="18"/>
                <w:szCs w:val="18"/>
              </w:rPr>
            </w:pPr>
          </w:p>
        </w:tc>
        <w:tc>
          <w:tcPr>
            <w:tcW w:w="742" w:type="dxa"/>
          </w:tcPr>
          <w:p w:rsidR="00310328" w:rsidRPr="00310328" w:rsidRDefault="00310328" w:rsidP="00310328">
            <w:pPr>
              <w:spacing w:after="0" w:line="240" w:lineRule="auto"/>
              <w:jc w:val="center"/>
              <w:rPr>
                <w:rFonts w:ascii="Times New Roman" w:eastAsia="Times New Roman" w:hAnsi="Times New Roman" w:cs="Times New Roman"/>
                <w:bCs/>
                <w:sz w:val="18"/>
                <w:szCs w:val="18"/>
              </w:rPr>
            </w:pPr>
            <w:r w:rsidRPr="00310328">
              <w:rPr>
                <w:rFonts w:ascii="Times New Roman" w:eastAsia="Times New Roman" w:hAnsi="Times New Roman" w:cs="Times New Roman"/>
                <w:bCs/>
                <w:sz w:val="18"/>
                <w:szCs w:val="18"/>
              </w:rPr>
              <w:t>Аттест на «отл.»</w:t>
            </w:r>
          </w:p>
          <w:p w:rsidR="00310328" w:rsidRPr="00310328" w:rsidRDefault="00310328" w:rsidP="00310328">
            <w:pPr>
              <w:spacing w:after="0" w:line="240" w:lineRule="auto"/>
              <w:jc w:val="center"/>
              <w:rPr>
                <w:rFonts w:ascii="Times New Roman" w:eastAsia="Times New Roman" w:hAnsi="Times New Roman" w:cs="Times New Roman"/>
                <w:sz w:val="18"/>
                <w:szCs w:val="18"/>
              </w:rPr>
            </w:pPr>
            <w:r w:rsidRPr="00310328">
              <w:rPr>
                <w:rFonts w:ascii="Times New Roman" w:eastAsia="Times New Roman" w:hAnsi="Times New Roman" w:cs="Times New Roman"/>
                <w:sz w:val="18"/>
                <w:szCs w:val="18"/>
              </w:rPr>
              <w:t>(%)</w:t>
            </w:r>
          </w:p>
        </w:tc>
        <w:tc>
          <w:tcPr>
            <w:tcW w:w="742" w:type="dxa"/>
          </w:tcPr>
          <w:p w:rsidR="00310328" w:rsidRPr="00310328" w:rsidRDefault="00310328" w:rsidP="00310328">
            <w:pPr>
              <w:spacing w:after="0" w:line="240" w:lineRule="auto"/>
              <w:jc w:val="center"/>
              <w:rPr>
                <w:rFonts w:ascii="Times New Roman" w:eastAsia="Times New Roman" w:hAnsi="Times New Roman" w:cs="Times New Roman"/>
                <w:bCs/>
                <w:sz w:val="18"/>
                <w:szCs w:val="18"/>
              </w:rPr>
            </w:pPr>
            <w:r w:rsidRPr="00310328">
              <w:rPr>
                <w:rFonts w:ascii="Times New Roman" w:eastAsia="Times New Roman" w:hAnsi="Times New Roman" w:cs="Times New Roman"/>
                <w:bCs/>
                <w:sz w:val="18"/>
                <w:szCs w:val="18"/>
              </w:rPr>
              <w:t>Аттест на «хор.» и «отл.»</w:t>
            </w:r>
          </w:p>
          <w:p w:rsidR="00310328" w:rsidRPr="00310328" w:rsidRDefault="00310328" w:rsidP="00310328">
            <w:pPr>
              <w:spacing w:after="0" w:line="240" w:lineRule="auto"/>
              <w:jc w:val="center"/>
              <w:rPr>
                <w:rFonts w:ascii="Times New Roman" w:eastAsia="Times New Roman" w:hAnsi="Times New Roman" w:cs="Times New Roman"/>
                <w:sz w:val="18"/>
                <w:szCs w:val="18"/>
              </w:rPr>
            </w:pPr>
            <w:r w:rsidRPr="00310328">
              <w:rPr>
                <w:rFonts w:ascii="Times New Roman" w:eastAsia="Times New Roman" w:hAnsi="Times New Roman" w:cs="Times New Roman"/>
                <w:sz w:val="18"/>
                <w:szCs w:val="18"/>
              </w:rPr>
              <w:t>(%)</w:t>
            </w:r>
          </w:p>
        </w:tc>
        <w:tc>
          <w:tcPr>
            <w:tcW w:w="636" w:type="dxa"/>
          </w:tcPr>
          <w:p w:rsidR="00310328" w:rsidRPr="00310328" w:rsidRDefault="00310328" w:rsidP="00310328">
            <w:pPr>
              <w:spacing w:after="0" w:line="240" w:lineRule="auto"/>
              <w:jc w:val="center"/>
              <w:rPr>
                <w:rFonts w:ascii="Times New Roman" w:eastAsia="Times New Roman" w:hAnsi="Times New Roman" w:cs="Times New Roman"/>
                <w:bCs/>
                <w:sz w:val="18"/>
                <w:szCs w:val="18"/>
              </w:rPr>
            </w:pPr>
            <w:r w:rsidRPr="00310328">
              <w:rPr>
                <w:rFonts w:ascii="Times New Roman" w:eastAsia="Times New Roman" w:hAnsi="Times New Roman" w:cs="Times New Roman"/>
                <w:bCs/>
                <w:sz w:val="18"/>
                <w:szCs w:val="18"/>
              </w:rPr>
              <w:t>Неат.</w:t>
            </w:r>
          </w:p>
          <w:p w:rsidR="00310328" w:rsidRPr="00310328" w:rsidRDefault="00310328" w:rsidP="00310328">
            <w:pPr>
              <w:spacing w:after="0" w:line="240" w:lineRule="auto"/>
              <w:jc w:val="center"/>
              <w:rPr>
                <w:rFonts w:ascii="Times New Roman" w:eastAsia="Times New Roman" w:hAnsi="Times New Roman" w:cs="Times New Roman"/>
                <w:sz w:val="18"/>
                <w:szCs w:val="18"/>
              </w:rPr>
            </w:pPr>
            <w:r w:rsidRPr="00310328">
              <w:rPr>
                <w:rFonts w:ascii="Times New Roman" w:eastAsia="Times New Roman" w:hAnsi="Times New Roman" w:cs="Times New Roman"/>
                <w:sz w:val="18"/>
                <w:szCs w:val="18"/>
              </w:rPr>
              <w:t>(%)</w:t>
            </w:r>
            <w:r w:rsidRPr="00310328">
              <w:rPr>
                <w:rFonts w:ascii="Times New Roman" w:eastAsia="Times New Roman" w:hAnsi="Times New Roman" w:cs="Times New Roman"/>
                <w:bCs/>
                <w:sz w:val="18"/>
                <w:szCs w:val="18"/>
              </w:rPr>
              <w:t xml:space="preserve"> </w:t>
            </w:r>
          </w:p>
        </w:tc>
        <w:tc>
          <w:tcPr>
            <w:tcW w:w="1038" w:type="dxa"/>
          </w:tcPr>
          <w:p w:rsidR="00310328" w:rsidRPr="00310328" w:rsidRDefault="00310328" w:rsidP="00310328">
            <w:pPr>
              <w:spacing w:after="0" w:line="240" w:lineRule="auto"/>
              <w:jc w:val="center"/>
              <w:rPr>
                <w:rFonts w:ascii="Times New Roman" w:eastAsia="Times New Roman" w:hAnsi="Times New Roman" w:cs="Times New Roman"/>
                <w:sz w:val="18"/>
                <w:szCs w:val="18"/>
              </w:rPr>
            </w:pPr>
            <w:r w:rsidRPr="00310328">
              <w:rPr>
                <w:rFonts w:ascii="Times New Roman" w:eastAsia="Times New Roman" w:hAnsi="Times New Roman" w:cs="Times New Roman"/>
                <w:sz w:val="18"/>
                <w:szCs w:val="18"/>
              </w:rPr>
              <w:t>Кол-во</w:t>
            </w:r>
          </w:p>
          <w:p w:rsidR="00310328" w:rsidRPr="00310328" w:rsidRDefault="00310328" w:rsidP="00310328">
            <w:pPr>
              <w:spacing w:after="0" w:line="240" w:lineRule="auto"/>
              <w:jc w:val="center"/>
              <w:rPr>
                <w:rFonts w:ascii="Times New Roman" w:eastAsia="Times New Roman" w:hAnsi="Times New Roman" w:cs="Times New Roman"/>
                <w:sz w:val="18"/>
                <w:szCs w:val="18"/>
              </w:rPr>
            </w:pPr>
            <w:r w:rsidRPr="00310328">
              <w:rPr>
                <w:rFonts w:ascii="Times New Roman" w:eastAsia="Times New Roman" w:hAnsi="Times New Roman" w:cs="Times New Roman"/>
                <w:sz w:val="18"/>
                <w:szCs w:val="18"/>
              </w:rPr>
              <w:t>задол-</w:t>
            </w:r>
          </w:p>
          <w:p w:rsidR="00310328" w:rsidRPr="00310328" w:rsidRDefault="00310328" w:rsidP="00310328">
            <w:pPr>
              <w:spacing w:after="0" w:line="240" w:lineRule="auto"/>
              <w:jc w:val="center"/>
              <w:rPr>
                <w:rFonts w:ascii="Times New Roman" w:eastAsia="Times New Roman" w:hAnsi="Times New Roman" w:cs="Times New Roman"/>
                <w:sz w:val="18"/>
                <w:szCs w:val="18"/>
              </w:rPr>
            </w:pPr>
            <w:r w:rsidRPr="00310328">
              <w:rPr>
                <w:rFonts w:ascii="Times New Roman" w:eastAsia="Times New Roman" w:hAnsi="Times New Roman" w:cs="Times New Roman"/>
                <w:sz w:val="18"/>
                <w:szCs w:val="18"/>
              </w:rPr>
              <w:t>женност.</w:t>
            </w:r>
          </w:p>
          <w:p w:rsidR="00310328" w:rsidRPr="00310328" w:rsidRDefault="00310328" w:rsidP="00310328">
            <w:pPr>
              <w:spacing w:after="0" w:line="240" w:lineRule="auto"/>
              <w:jc w:val="center"/>
              <w:rPr>
                <w:rFonts w:ascii="Times New Roman" w:eastAsia="Times New Roman" w:hAnsi="Times New Roman" w:cs="Times New Roman"/>
                <w:sz w:val="18"/>
                <w:szCs w:val="18"/>
              </w:rPr>
            </w:pPr>
          </w:p>
        </w:tc>
        <w:tc>
          <w:tcPr>
            <w:tcW w:w="772" w:type="dxa"/>
          </w:tcPr>
          <w:p w:rsidR="00310328" w:rsidRPr="00310328" w:rsidRDefault="00310328" w:rsidP="00310328">
            <w:pPr>
              <w:spacing w:after="0" w:line="240" w:lineRule="auto"/>
              <w:jc w:val="center"/>
              <w:rPr>
                <w:rFonts w:ascii="Times New Roman" w:eastAsia="Times New Roman" w:hAnsi="Times New Roman" w:cs="Times New Roman"/>
                <w:bCs/>
                <w:sz w:val="18"/>
                <w:szCs w:val="18"/>
              </w:rPr>
            </w:pPr>
            <w:r w:rsidRPr="00310328">
              <w:rPr>
                <w:rFonts w:ascii="Times New Roman" w:eastAsia="Times New Roman" w:hAnsi="Times New Roman" w:cs="Times New Roman"/>
                <w:bCs/>
                <w:sz w:val="18"/>
                <w:szCs w:val="18"/>
              </w:rPr>
              <w:t>Аттест на «отл.»</w:t>
            </w:r>
          </w:p>
          <w:p w:rsidR="00310328" w:rsidRPr="00310328" w:rsidRDefault="00310328" w:rsidP="00310328">
            <w:pPr>
              <w:spacing w:after="0" w:line="240" w:lineRule="auto"/>
              <w:jc w:val="center"/>
              <w:rPr>
                <w:rFonts w:ascii="Times New Roman" w:eastAsia="Times New Roman" w:hAnsi="Times New Roman" w:cs="Times New Roman"/>
                <w:sz w:val="18"/>
                <w:szCs w:val="18"/>
              </w:rPr>
            </w:pPr>
            <w:r w:rsidRPr="00310328">
              <w:rPr>
                <w:rFonts w:ascii="Times New Roman" w:eastAsia="Times New Roman" w:hAnsi="Times New Roman" w:cs="Times New Roman"/>
                <w:sz w:val="18"/>
                <w:szCs w:val="18"/>
              </w:rPr>
              <w:t>(%)</w:t>
            </w:r>
          </w:p>
        </w:tc>
        <w:tc>
          <w:tcPr>
            <w:tcW w:w="772" w:type="dxa"/>
          </w:tcPr>
          <w:p w:rsidR="00310328" w:rsidRPr="00310328" w:rsidRDefault="00310328" w:rsidP="00310328">
            <w:pPr>
              <w:spacing w:after="0" w:line="240" w:lineRule="auto"/>
              <w:jc w:val="center"/>
              <w:rPr>
                <w:rFonts w:ascii="Times New Roman" w:eastAsia="Times New Roman" w:hAnsi="Times New Roman" w:cs="Times New Roman"/>
                <w:bCs/>
                <w:sz w:val="18"/>
                <w:szCs w:val="18"/>
              </w:rPr>
            </w:pPr>
            <w:r w:rsidRPr="00310328">
              <w:rPr>
                <w:rFonts w:ascii="Times New Roman" w:eastAsia="Times New Roman" w:hAnsi="Times New Roman" w:cs="Times New Roman"/>
                <w:bCs/>
                <w:sz w:val="18"/>
                <w:szCs w:val="18"/>
              </w:rPr>
              <w:t>Аттест на «хор.» и «отл.»</w:t>
            </w:r>
          </w:p>
          <w:p w:rsidR="00310328" w:rsidRPr="00310328" w:rsidRDefault="00310328" w:rsidP="00310328">
            <w:pPr>
              <w:spacing w:after="0" w:line="240" w:lineRule="auto"/>
              <w:jc w:val="center"/>
              <w:rPr>
                <w:rFonts w:ascii="Times New Roman" w:eastAsia="Times New Roman" w:hAnsi="Times New Roman" w:cs="Times New Roman"/>
                <w:sz w:val="18"/>
                <w:szCs w:val="18"/>
              </w:rPr>
            </w:pPr>
            <w:r w:rsidRPr="00310328">
              <w:rPr>
                <w:rFonts w:ascii="Times New Roman" w:eastAsia="Times New Roman" w:hAnsi="Times New Roman" w:cs="Times New Roman"/>
                <w:sz w:val="18"/>
                <w:szCs w:val="18"/>
              </w:rPr>
              <w:t>(%)</w:t>
            </w:r>
          </w:p>
        </w:tc>
        <w:tc>
          <w:tcPr>
            <w:tcW w:w="772" w:type="dxa"/>
          </w:tcPr>
          <w:p w:rsidR="00310328" w:rsidRPr="00310328" w:rsidRDefault="00310328" w:rsidP="00310328">
            <w:pPr>
              <w:spacing w:after="0" w:line="240" w:lineRule="auto"/>
              <w:jc w:val="center"/>
              <w:rPr>
                <w:rFonts w:ascii="Times New Roman" w:eastAsia="Times New Roman" w:hAnsi="Times New Roman" w:cs="Times New Roman"/>
                <w:bCs/>
                <w:sz w:val="18"/>
                <w:szCs w:val="18"/>
              </w:rPr>
            </w:pPr>
            <w:r w:rsidRPr="00310328">
              <w:rPr>
                <w:rFonts w:ascii="Times New Roman" w:eastAsia="Times New Roman" w:hAnsi="Times New Roman" w:cs="Times New Roman"/>
                <w:bCs/>
                <w:sz w:val="18"/>
                <w:szCs w:val="18"/>
              </w:rPr>
              <w:t>Неат.</w:t>
            </w:r>
          </w:p>
          <w:p w:rsidR="00310328" w:rsidRPr="00310328" w:rsidRDefault="00310328" w:rsidP="00310328">
            <w:pPr>
              <w:spacing w:after="0" w:line="240" w:lineRule="auto"/>
              <w:jc w:val="center"/>
              <w:rPr>
                <w:rFonts w:ascii="Times New Roman" w:eastAsia="Times New Roman" w:hAnsi="Times New Roman" w:cs="Times New Roman"/>
                <w:sz w:val="18"/>
                <w:szCs w:val="18"/>
              </w:rPr>
            </w:pPr>
            <w:r w:rsidRPr="00310328">
              <w:rPr>
                <w:rFonts w:ascii="Times New Roman" w:eastAsia="Times New Roman" w:hAnsi="Times New Roman" w:cs="Times New Roman"/>
                <w:sz w:val="18"/>
                <w:szCs w:val="18"/>
              </w:rPr>
              <w:t>(%)</w:t>
            </w:r>
            <w:r w:rsidRPr="00310328">
              <w:rPr>
                <w:rFonts w:ascii="Times New Roman" w:eastAsia="Times New Roman" w:hAnsi="Times New Roman" w:cs="Times New Roman"/>
                <w:bCs/>
                <w:sz w:val="18"/>
                <w:szCs w:val="18"/>
              </w:rPr>
              <w:t xml:space="preserve"> </w:t>
            </w:r>
          </w:p>
        </w:tc>
        <w:tc>
          <w:tcPr>
            <w:tcW w:w="1011" w:type="dxa"/>
          </w:tcPr>
          <w:p w:rsidR="00310328" w:rsidRPr="00310328" w:rsidRDefault="00310328" w:rsidP="00310328">
            <w:pPr>
              <w:spacing w:after="0" w:line="240" w:lineRule="auto"/>
              <w:jc w:val="center"/>
              <w:rPr>
                <w:rFonts w:ascii="Times New Roman" w:eastAsia="Times New Roman" w:hAnsi="Times New Roman" w:cs="Times New Roman"/>
                <w:sz w:val="18"/>
                <w:szCs w:val="18"/>
              </w:rPr>
            </w:pPr>
            <w:r w:rsidRPr="00310328">
              <w:rPr>
                <w:rFonts w:ascii="Times New Roman" w:eastAsia="Times New Roman" w:hAnsi="Times New Roman" w:cs="Times New Roman"/>
                <w:sz w:val="18"/>
                <w:szCs w:val="18"/>
              </w:rPr>
              <w:t>Кол-во</w:t>
            </w:r>
          </w:p>
          <w:p w:rsidR="00310328" w:rsidRPr="00310328" w:rsidRDefault="00310328" w:rsidP="00310328">
            <w:pPr>
              <w:spacing w:after="0" w:line="240" w:lineRule="auto"/>
              <w:jc w:val="center"/>
              <w:rPr>
                <w:rFonts w:ascii="Times New Roman" w:eastAsia="Times New Roman" w:hAnsi="Times New Roman" w:cs="Times New Roman"/>
                <w:sz w:val="18"/>
                <w:szCs w:val="18"/>
              </w:rPr>
            </w:pPr>
            <w:r w:rsidRPr="00310328">
              <w:rPr>
                <w:rFonts w:ascii="Times New Roman" w:eastAsia="Times New Roman" w:hAnsi="Times New Roman" w:cs="Times New Roman"/>
                <w:sz w:val="18"/>
                <w:szCs w:val="18"/>
              </w:rPr>
              <w:t>задол-</w:t>
            </w:r>
          </w:p>
          <w:p w:rsidR="00310328" w:rsidRPr="00310328" w:rsidRDefault="00310328" w:rsidP="00310328">
            <w:pPr>
              <w:spacing w:after="0" w:line="240" w:lineRule="auto"/>
              <w:jc w:val="center"/>
              <w:rPr>
                <w:rFonts w:ascii="Times New Roman" w:eastAsia="Times New Roman" w:hAnsi="Times New Roman" w:cs="Times New Roman"/>
                <w:sz w:val="18"/>
                <w:szCs w:val="18"/>
              </w:rPr>
            </w:pPr>
            <w:r w:rsidRPr="00310328">
              <w:rPr>
                <w:rFonts w:ascii="Times New Roman" w:eastAsia="Times New Roman" w:hAnsi="Times New Roman" w:cs="Times New Roman"/>
                <w:sz w:val="18"/>
                <w:szCs w:val="18"/>
              </w:rPr>
              <w:t>женност.</w:t>
            </w:r>
          </w:p>
          <w:p w:rsidR="00310328" w:rsidRPr="00310328" w:rsidRDefault="00310328" w:rsidP="00310328">
            <w:pPr>
              <w:spacing w:after="0" w:line="240" w:lineRule="auto"/>
              <w:jc w:val="center"/>
              <w:rPr>
                <w:rFonts w:ascii="Times New Roman" w:eastAsia="Times New Roman" w:hAnsi="Times New Roman" w:cs="Times New Roman"/>
                <w:sz w:val="18"/>
                <w:szCs w:val="18"/>
              </w:rPr>
            </w:pPr>
          </w:p>
        </w:tc>
      </w:tr>
      <w:tr w:rsidR="00310328" w:rsidRPr="00310328" w:rsidTr="00F849FC">
        <w:trPr>
          <w:trHeight w:val="277"/>
        </w:trPr>
        <w:tc>
          <w:tcPr>
            <w:tcW w:w="9747" w:type="dxa"/>
            <w:gridSpan w:val="12"/>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b/>
                <w:sz w:val="24"/>
                <w:szCs w:val="24"/>
              </w:rPr>
              <w:t>1 курс (бакалавриат)</w:t>
            </w:r>
          </w:p>
        </w:tc>
      </w:tr>
      <w:tr w:rsidR="00310328" w:rsidRPr="00310328" w:rsidTr="00F849FC">
        <w:trPr>
          <w:trHeight w:val="277"/>
        </w:trPr>
        <w:tc>
          <w:tcPr>
            <w:tcW w:w="801"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lang w:val="en-US"/>
              </w:rPr>
            </w:pPr>
            <w:r w:rsidRPr="00310328">
              <w:rPr>
                <w:rFonts w:ascii="Times New Roman" w:eastAsia="Times New Roman" w:hAnsi="Times New Roman" w:cs="Times New Roman"/>
                <w:sz w:val="24"/>
                <w:szCs w:val="24"/>
                <w:lang w:val="en-US"/>
              </w:rPr>
              <w:t>9</w:t>
            </w:r>
            <w:r w:rsidRPr="00310328">
              <w:rPr>
                <w:rFonts w:ascii="Times New Roman" w:eastAsia="Times New Roman" w:hAnsi="Times New Roman" w:cs="Times New Roman"/>
                <w:sz w:val="24"/>
                <w:szCs w:val="24"/>
              </w:rPr>
              <w:t>,</w:t>
            </w:r>
            <w:r w:rsidRPr="00310328">
              <w:rPr>
                <w:rFonts w:ascii="Times New Roman" w:eastAsia="Times New Roman" w:hAnsi="Times New Roman" w:cs="Times New Roman"/>
                <w:sz w:val="24"/>
                <w:szCs w:val="24"/>
                <w:lang w:val="en-US"/>
              </w:rPr>
              <w:t>8</w:t>
            </w:r>
          </w:p>
        </w:tc>
        <w:tc>
          <w:tcPr>
            <w:tcW w:w="787"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lang w:val="en-US"/>
              </w:rPr>
            </w:pPr>
            <w:r w:rsidRPr="00310328">
              <w:rPr>
                <w:rFonts w:ascii="Times New Roman" w:eastAsia="Times New Roman" w:hAnsi="Times New Roman" w:cs="Times New Roman"/>
                <w:sz w:val="24"/>
                <w:szCs w:val="24"/>
                <w:lang w:val="en-US"/>
              </w:rPr>
              <w:t>42</w:t>
            </w:r>
            <w:r w:rsidRPr="00310328">
              <w:rPr>
                <w:rFonts w:ascii="Times New Roman" w:eastAsia="Times New Roman" w:hAnsi="Times New Roman" w:cs="Times New Roman"/>
                <w:sz w:val="24"/>
                <w:szCs w:val="24"/>
              </w:rPr>
              <w:t>,</w:t>
            </w:r>
            <w:r w:rsidRPr="00310328">
              <w:rPr>
                <w:rFonts w:ascii="Times New Roman" w:eastAsia="Times New Roman" w:hAnsi="Times New Roman" w:cs="Times New Roman"/>
                <w:sz w:val="24"/>
                <w:szCs w:val="24"/>
                <w:lang w:val="en-US"/>
              </w:rPr>
              <w:t>2</w:t>
            </w:r>
          </w:p>
        </w:tc>
        <w:tc>
          <w:tcPr>
            <w:tcW w:w="636"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lang w:val="en-US"/>
              </w:rPr>
            </w:pPr>
            <w:r w:rsidRPr="00310328">
              <w:rPr>
                <w:rFonts w:ascii="Times New Roman" w:eastAsia="Times New Roman" w:hAnsi="Times New Roman" w:cs="Times New Roman"/>
                <w:sz w:val="24"/>
                <w:szCs w:val="24"/>
              </w:rPr>
              <w:t>2</w:t>
            </w:r>
            <w:r w:rsidRPr="00310328">
              <w:rPr>
                <w:rFonts w:ascii="Times New Roman" w:eastAsia="Times New Roman" w:hAnsi="Times New Roman" w:cs="Times New Roman"/>
                <w:sz w:val="24"/>
                <w:szCs w:val="24"/>
                <w:lang w:val="en-US"/>
              </w:rPr>
              <w:t>7</w:t>
            </w:r>
            <w:r w:rsidRPr="00310328">
              <w:rPr>
                <w:rFonts w:ascii="Times New Roman" w:eastAsia="Times New Roman" w:hAnsi="Times New Roman" w:cs="Times New Roman"/>
                <w:sz w:val="24"/>
                <w:szCs w:val="24"/>
              </w:rPr>
              <w:t>,</w:t>
            </w:r>
            <w:r w:rsidRPr="00310328">
              <w:rPr>
                <w:rFonts w:ascii="Times New Roman" w:eastAsia="Times New Roman" w:hAnsi="Times New Roman" w:cs="Times New Roman"/>
                <w:sz w:val="24"/>
                <w:szCs w:val="24"/>
                <w:lang w:val="en-US"/>
              </w:rPr>
              <w:t>5</w:t>
            </w:r>
          </w:p>
        </w:tc>
        <w:tc>
          <w:tcPr>
            <w:tcW w:w="1038"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lang w:val="en-US"/>
              </w:rPr>
            </w:pPr>
            <w:r w:rsidRPr="00310328">
              <w:rPr>
                <w:rFonts w:ascii="Times New Roman" w:eastAsia="Times New Roman" w:hAnsi="Times New Roman" w:cs="Times New Roman"/>
                <w:sz w:val="24"/>
                <w:szCs w:val="24"/>
                <w:lang w:val="en-US"/>
              </w:rPr>
              <w:t>304</w:t>
            </w:r>
          </w:p>
        </w:tc>
        <w:tc>
          <w:tcPr>
            <w:tcW w:w="742"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11,3</w:t>
            </w:r>
          </w:p>
        </w:tc>
        <w:tc>
          <w:tcPr>
            <w:tcW w:w="742"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41,5</w:t>
            </w:r>
          </w:p>
        </w:tc>
        <w:tc>
          <w:tcPr>
            <w:tcW w:w="636"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16,9</w:t>
            </w:r>
          </w:p>
        </w:tc>
        <w:tc>
          <w:tcPr>
            <w:tcW w:w="1038"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164</w:t>
            </w:r>
          </w:p>
        </w:tc>
        <w:tc>
          <w:tcPr>
            <w:tcW w:w="772"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lang w:val="en-US"/>
              </w:rPr>
            </w:pPr>
            <w:r w:rsidRPr="00310328">
              <w:rPr>
                <w:rFonts w:ascii="Times New Roman" w:eastAsia="Times New Roman" w:hAnsi="Times New Roman" w:cs="Times New Roman"/>
                <w:sz w:val="24"/>
                <w:szCs w:val="24"/>
              </w:rPr>
              <w:t>+</w:t>
            </w:r>
            <w:r w:rsidRPr="00310328">
              <w:rPr>
                <w:rFonts w:ascii="Times New Roman" w:eastAsia="Times New Roman" w:hAnsi="Times New Roman" w:cs="Times New Roman"/>
                <w:sz w:val="24"/>
                <w:szCs w:val="24"/>
                <w:lang w:val="en-US"/>
              </w:rPr>
              <w:t>1</w:t>
            </w:r>
            <w:r w:rsidRPr="00310328">
              <w:rPr>
                <w:rFonts w:ascii="Times New Roman" w:eastAsia="Times New Roman" w:hAnsi="Times New Roman" w:cs="Times New Roman"/>
                <w:sz w:val="24"/>
                <w:szCs w:val="24"/>
              </w:rPr>
              <w:t>,5</w:t>
            </w:r>
          </w:p>
        </w:tc>
        <w:tc>
          <w:tcPr>
            <w:tcW w:w="772" w:type="dxa"/>
            <w:shd w:val="clear" w:color="auto" w:fill="FFFFFF" w:themeFill="background1"/>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lang w:val="en-US"/>
              </w:rPr>
              <w:t>-</w:t>
            </w:r>
            <w:r w:rsidRPr="00310328">
              <w:rPr>
                <w:rFonts w:ascii="Times New Roman" w:eastAsia="Times New Roman" w:hAnsi="Times New Roman" w:cs="Times New Roman"/>
                <w:sz w:val="24"/>
                <w:szCs w:val="24"/>
              </w:rPr>
              <w:t>0,7</w:t>
            </w:r>
          </w:p>
        </w:tc>
        <w:tc>
          <w:tcPr>
            <w:tcW w:w="772"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lang w:val="en-US"/>
              </w:rPr>
            </w:pPr>
            <w:r w:rsidRPr="00310328">
              <w:rPr>
                <w:rFonts w:ascii="Times New Roman" w:eastAsia="Times New Roman" w:hAnsi="Times New Roman" w:cs="Times New Roman"/>
                <w:sz w:val="24"/>
                <w:szCs w:val="24"/>
              </w:rPr>
              <w:t>-10,6</w:t>
            </w:r>
          </w:p>
        </w:tc>
        <w:tc>
          <w:tcPr>
            <w:tcW w:w="1011"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w:t>
            </w:r>
            <w:r w:rsidRPr="00310328">
              <w:rPr>
                <w:rFonts w:ascii="Times New Roman" w:eastAsia="Times New Roman" w:hAnsi="Times New Roman" w:cs="Times New Roman"/>
                <w:sz w:val="24"/>
                <w:szCs w:val="24"/>
                <w:lang w:val="en-US"/>
              </w:rPr>
              <w:t>1</w:t>
            </w:r>
            <w:r w:rsidRPr="00310328">
              <w:rPr>
                <w:rFonts w:ascii="Times New Roman" w:eastAsia="Times New Roman" w:hAnsi="Times New Roman" w:cs="Times New Roman"/>
                <w:sz w:val="24"/>
                <w:szCs w:val="24"/>
              </w:rPr>
              <w:t>40</w:t>
            </w:r>
          </w:p>
        </w:tc>
      </w:tr>
      <w:tr w:rsidR="00310328" w:rsidRPr="00310328" w:rsidTr="00F849FC">
        <w:trPr>
          <w:trHeight w:val="277"/>
        </w:trPr>
        <w:tc>
          <w:tcPr>
            <w:tcW w:w="9747" w:type="dxa"/>
            <w:gridSpan w:val="12"/>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b/>
                <w:sz w:val="24"/>
                <w:szCs w:val="24"/>
              </w:rPr>
              <w:t>2 курс (бакалавриат)</w:t>
            </w:r>
          </w:p>
        </w:tc>
      </w:tr>
      <w:tr w:rsidR="00310328" w:rsidRPr="00310328" w:rsidTr="00F849FC">
        <w:trPr>
          <w:trHeight w:val="277"/>
        </w:trPr>
        <w:tc>
          <w:tcPr>
            <w:tcW w:w="801"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lang w:val="en-US"/>
              </w:rPr>
            </w:pPr>
            <w:r w:rsidRPr="00310328">
              <w:rPr>
                <w:rFonts w:ascii="Times New Roman" w:eastAsia="Times New Roman" w:hAnsi="Times New Roman" w:cs="Times New Roman"/>
                <w:sz w:val="24"/>
                <w:szCs w:val="24"/>
                <w:lang w:val="en-US"/>
              </w:rPr>
              <w:t>9</w:t>
            </w:r>
            <w:r w:rsidRPr="00310328">
              <w:rPr>
                <w:rFonts w:ascii="Times New Roman" w:eastAsia="Times New Roman" w:hAnsi="Times New Roman" w:cs="Times New Roman"/>
                <w:sz w:val="24"/>
                <w:szCs w:val="24"/>
              </w:rPr>
              <w:t>,</w:t>
            </w:r>
            <w:r w:rsidRPr="00310328">
              <w:rPr>
                <w:rFonts w:ascii="Times New Roman" w:eastAsia="Times New Roman" w:hAnsi="Times New Roman" w:cs="Times New Roman"/>
                <w:sz w:val="24"/>
                <w:szCs w:val="24"/>
                <w:lang w:val="en-US"/>
              </w:rPr>
              <w:t>7</w:t>
            </w:r>
          </w:p>
        </w:tc>
        <w:tc>
          <w:tcPr>
            <w:tcW w:w="787"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lang w:val="en-US"/>
              </w:rPr>
            </w:pPr>
            <w:r w:rsidRPr="00310328">
              <w:rPr>
                <w:rFonts w:ascii="Times New Roman" w:eastAsia="Times New Roman" w:hAnsi="Times New Roman" w:cs="Times New Roman"/>
                <w:sz w:val="24"/>
                <w:szCs w:val="24"/>
                <w:lang w:val="en-US"/>
              </w:rPr>
              <w:t>42</w:t>
            </w:r>
            <w:r w:rsidRPr="00310328">
              <w:rPr>
                <w:rFonts w:ascii="Times New Roman" w:eastAsia="Times New Roman" w:hAnsi="Times New Roman" w:cs="Times New Roman"/>
                <w:sz w:val="24"/>
                <w:szCs w:val="24"/>
              </w:rPr>
              <w:t>,</w:t>
            </w:r>
            <w:r w:rsidRPr="00310328">
              <w:rPr>
                <w:rFonts w:ascii="Times New Roman" w:eastAsia="Times New Roman" w:hAnsi="Times New Roman" w:cs="Times New Roman"/>
                <w:sz w:val="24"/>
                <w:szCs w:val="24"/>
                <w:lang w:val="en-US"/>
              </w:rPr>
              <w:t>9</w:t>
            </w:r>
          </w:p>
        </w:tc>
        <w:tc>
          <w:tcPr>
            <w:tcW w:w="636"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lang w:val="en-US"/>
              </w:rPr>
            </w:pPr>
            <w:r w:rsidRPr="00310328">
              <w:rPr>
                <w:rFonts w:ascii="Times New Roman" w:eastAsia="Times New Roman" w:hAnsi="Times New Roman" w:cs="Times New Roman"/>
                <w:sz w:val="24"/>
                <w:szCs w:val="24"/>
              </w:rPr>
              <w:t>1</w:t>
            </w:r>
            <w:r w:rsidRPr="00310328">
              <w:rPr>
                <w:rFonts w:ascii="Times New Roman" w:eastAsia="Times New Roman" w:hAnsi="Times New Roman" w:cs="Times New Roman"/>
                <w:sz w:val="24"/>
                <w:szCs w:val="24"/>
                <w:lang w:val="en-US"/>
              </w:rPr>
              <w:t>8</w:t>
            </w:r>
            <w:r w:rsidRPr="00310328">
              <w:rPr>
                <w:rFonts w:ascii="Times New Roman" w:eastAsia="Times New Roman" w:hAnsi="Times New Roman" w:cs="Times New Roman"/>
                <w:sz w:val="24"/>
                <w:szCs w:val="24"/>
              </w:rPr>
              <w:t>,</w:t>
            </w:r>
            <w:r w:rsidRPr="00310328">
              <w:rPr>
                <w:rFonts w:ascii="Times New Roman" w:eastAsia="Times New Roman" w:hAnsi="Times New Roman" w:cs="Times New Roman"/>
                <w:sz w:val="24"/>
                <w:szCs w:val="24"/>
                <w:lang w:val="en-US"/>
              </w:rPr>
              <w:t>9</w:t>
            </w:r>
          </w:p>
        </w:tc>
        <w:tc>
          <w:tcPr>
            <w:tcW w:w="1038"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lang w:val="en-US"/>
              </w:rPr>
            </w:pPr>
            <w:r w:rsidRPr="00310328">
              <w:rPr>
                <w:rFonts w:ascii="Times New Roman" w:eastAsia="Times New Roman" w:hAnsi="Times New Roman" w:cs="Times New Roman"/>
                <w:sz w:val="24"/>
                <w:szCs w:val="24"/>
              </w:rPr>
              <w:t>1</w:t>
            </w:r>
            <w:r w:rsidRPr="00310328">
              <w:rPr>
                <w:rFonts w:ascii="Times New Roman" w:eastAsia="Times New Roman" w:hAnsi="Times New Roman" w:cs="Times New Roman"/>
                <w:sz w:val="24"/>
                <w:szCs w:val="24"/>
                <w:lang w:val="en-US"/>
              </w:rPr>
              <w:t>51</w:t>
            </w:r>
          </w:p>
        </w:tc>
        <w:tc>
          <w:tcPr>
            <w:tcW w:w="742"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19,1</w:t>
            </w:r>
          </w:p>
        </w:tc>
        <w:tc>
          <w:tcPr>
            <w:tcW w:w="742"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45,9</w:t>
            </w:r>
          </w:p>
        </w:tc>
        <w:tc>
          <w:tcPr>
            <w:tcW w:w="636"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22,7</w:t>
            </w:r>
          </w:p>
        </w:tc>
        <w:tc>
          <w:tcPr>
            <w:tcW w:w="1038"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179</w:t>
            </w:r>
          </w:p>
        </w:tc>
        <w:tc>
          <w:tcPr>
            <w:tcW w:w="772"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lang w:val="en-US"/>
              </w:rPr>
            </w:pPr>
            <w:r w:rsidRPr="00310328">
              <w:rPr>
                <w:rFonts w:ascii="Times New Roman" w:eastAsia="Times New Roman" w:hAnsi="Times New Roman" w:cs="Times New Roman"/>
                <w:sz w:val="24"/>
                <w:szCs w:val="24"/>
              </w:rPr>
              <w:t>+9,4</w:t>
            </w:r>
          </w:p>
        </w:tc>
        <w:tc>
          <w:tcPr>
            <w:tcW w:w="772"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lang w:val="en-US"/>
              </w:rPr>
            </w:pPr>
            <w:r w:rsidRPr="00310328">
              <w:rPr>
                <w:rFonts w:ascii="Times New Roman" w:eastAsia="Times New Roman" w:hAnsi="Times New Roman" w:cs="Times New Roman"/>
                <w:sz w:val="24"/>
                <w:szCs w:val="24"/>
              </w:rPr>
              <w:t>+</w:t>
            </w:r>
            <w:r w:rsidRPr="00310328">
              <w:rPr>
                <w:rFonts w:ascii="Times New Roman" w:eastAsia="Times New Roman" w:hAnsi="Times New Roman" w:cs="Times New Roman"/>
                <w:sz w:val="24"/>
                <w:szCs w:val="24"/>
                <w:lang w:val="en-US"/>
              </w:rPr>
              <w:t>3</w:t>
            </w:r>
          </w:p>
        </w:tc>
        <w:tc>
          <w:tcPr>
            <w:tcW w:w="772" w:type="dxa"/>
            <w:shd w:val="clear" w:color="auto" w:fill="C6D9F1" w:themeFill="text2" w:themeFillTint="33"/>
          </w:tcPr>
          <w:p w:rsidR="00310328" w:rsidRPr="00310328" w:rsidRDefault="00310328" w:rsidP="00310328">
            <w:pPr>
              <w:spacing w:after="0" w:line="240" w:lineRule="auto"/>
              <w:jc w:val="center"/>
              <w:rPr>
                <w:rFonts w:ascii="Times New Roman" w:eastAsia="Times New Roman" w:hAnsi="Times New Roman" w:cs="Times New Roman"/>
                <w:sz w:val="24"/>
                <w:szCs w:val="24"/>
                <w:lang w:val="en-US"/>
              </w:rPr>
            </w:pPr>
            <w:r w:rsidRPr="00310328">
              <w:rPr>
                <w:rFonts w:ascii="Times New Roman" w:eastAsia="Times New Roman" w:hAnsi="Times New Roman" w:cs="Times New Roman"/>
                <w:sz w:val="24"/>
                <w:szCs w:val="24"/>
              </w:rPr>
              <w:t>+3,8</w:t>
            </w:r>
          </w:p>
        </w:tc>
        <w:tc>
          <w:tcPr>
            <w:tcW w:w="1011" w:type="dxa"/>
            <w:shd w:val="clear" w:color="auto" w:fill="C6D9F1" w:themeFill="text2" w:themeFillTint="33"/>
          </w:tcPr>
          <w:p w:rsidR="00310328" w:rsidRPr="00310328" w:rsidRDefault="00310328" w:rsidP="00310328">
            <w:pPr>
              <w:spacing w:after="0" w:line="240" w:lineRule="auto"/>
              <w:jc w:val="center"/>
              <w:rPr>
                <w:rFonts w:ascii="Times New Roman" w:eastAsia="Times New Roman" w:hAnsi="Times New Roman" w:cs="Times New Roman"/>
                <w:sz w:val="24"/>
                <w:szCs w:val="24"/>
                <w:lang w:val="en-US"/>
              </w:rPr>
            </w:pPr>
            <w:r w:rsidRPr="00310328">
              <w:rPr>
                <w:rFonts w:ascii="Times New Roman" w:eastAsia="Times New Roman" w:hAnsi="Times New Roman" w:cs="Times New Roman"/>
                <w:sz w:val="24"/>
                <w:szCs w:val="24"/>
              </w:rPr>
              <w:t>+28</w:t>
            </w:r>
          </w:p>
        </w:tc>
      </w:tr>
      <w:tr w:rsidR="00310328" w:rsidRPr="00310328" w:rsidTr="00F849FC">
        <w:trPr>
          <w:trHeight w:val="277"/>
        </w:trPr>
        <w:tc>
          <w:tcPr>
            <w:tcW w:w="9747" w:type="dxa"/>
            <w:gridSpan w:val="12"/>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b/>
                <w:sz w:val="24"/>
                <w:szCs w:val="24"/>
              </w:rPr>
              <w:t>3 курс (бакалавриат)</w:t>
            </w:r>
          </w:p>
        </w:tc>
      </w:tr>
      <w:tr w:rsidR="00310328" w:rsidRPr="00310328" w:rsidTr="00F849FC">
        <w:trPr>
          <w:trHeight w:val="277"/>
        </w:trPr>
        <w:tc>
          <w:tcPr>
            <w:tcW w:w="801"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lang w:val="en-US"/>
              </w:rPr>
            </w:pPr>
            <w:r w:rsidRPr="00310328">
              <w:rPr>
                <w:rFonts w:ascii="Times New Roman" w:eastAsia="Times New Roman" w:hAnsi="Times New Roman" w:cs="Times New Roman"/>
                <w:sz w:val="24"/>
                <w:szCs w:val="24"/>
                <w:lang w:val="en-US"/>
              </w:rPr>
              <w:t>23</w:t>
            </w:r>
            <w:r w:rsidRPr="00310328">
              <w:rPr>
                <w:rFonts w:ascii="Times New Roman" w:eastAsia="Times New Roman" w:hAnsi="Times New Roman" w:cs="Times New Roman"/>
                <w:sz w:val="24"/>
                <w:szCs w:val="24"/>
              </w:rPr>
              <w:t>,</w:t>
            </w:r>
            <w:r w:rsidRPr="00310328">
              <w:rPr>
                <w:rFonts w:ascii="Times New Roman" w:eastAsia="Times New Roman" w:hAnsi="Times New Roman" w:cs="Times New Roman"/>
                <w:sz w:val="24"/>
                <w:szCs w:val="24"/>
                <w:lang w:val="en-US"/>
              </w:rPr>
              <w:t>8</w:t>
            </w:r>
          </w:p>
        </w:tc>
        <w:tc>
          <w:tcPr>
            <w:tcW w:w="787"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lang w:val="en-US"/>
              </w:rPr>
            </w:pPr>
            <w:r w:rsidRPr="00310328">
              <w:rPr>
                <w:rFonts w:ascii="Times New Roman" w:eastAsia="Times New Roman" w:hAnsi="Times New Roman" w:cs="Times New Roman"/>
                <w:sz w:val="24"/>
                <w:szCs w:val="24"/>
                <w:lang w:val="en-US"/>
              </w:rPr>
              <w:t>57</w:t>
            </w:r>
            <w:r w:rsidRPr="00310328">
              <w:rPr>
                <w:rFonts w:ascii="Times New Roman" w:eastAsia="Times New Roman" w:hAnsi="Times New Roman" w:cs="Times New Roman"/>
                <w:sz w:val="24"/>
                <w:szCs w:val="24"/>
              </w:rPr>
              <w:t>,</w:t>
            </w:r>
            <w:r w:rsidRPr="00310328">
              <w:rPr>
                <w:rFonts w:ascii="Times New Roman" w:eastAsia="Times New Roman" w:hAnsi="Times New Roman" w:cs="Times New Roman"/>
                <w:sz w:val="24"/>
                <w:szCs w:val="24"/>
                <w:lang w:val="en-US"/>
              </w:rPr>
              <w:t>9</w:t>
            </w:r>
          </w:p>
        </w:tc>
        <w:tc>
          <w:tcPr>
            <w:tcW w:w="636"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lang w:val="en-US"/>
              </w:rPr>
            </w:pPr>
            <w:r w:rsidRPr="00310328">
              <w:rPr>
                <w:rFonts w:ascii="Times New Roman" w:eastAsia="Times New Roman" w:hAnsi="Times New Roman" w:cs="Times New Roman"/>
                <w:sz w:val="24"/>
                <w:szCs w:val="24"/>
              </w:rPr>
              <w:t>1</w:t>
            </w:r>
            <w:r w:rsidRPr="00310328">
              <w:rPr>
                <w:rFonts w:ascii="Times New Roman" w:eastAsia="Times New Roman" w:hAnsi="Times New Roman" w:cs="Times New Roman"/>
                <w:sz w:val="24"/>
                <w:szCs w:val="24"/>
                <w:lang w:val="en-US"/>
              </w:rPr>
              <w:t>0</w:t>
            </w:r>
            <w:r w:rsidRPr="00310328">
              <w:rPr>
                <w:rFonts w:ascii="Times New Roman" w:eastAsia="Times New Roman" w:hAnsi="Times New Roman" w:cs="Times New Roman"/>
                <w:sz w:val="24"/>
                <w:szCs w:val="24"/>
              </w:rPr>
              <w:t>,</w:t>
            </w:r>
            <w:r w:rsidRPr="00310328">
              <w:rPr>
                <w:rFonts w:ascii="Times New Roman" w:eastAsia="Times New Roman" w:hAnsi="Times New Roman" w:cs="Times New Roman"/>
                <w:sz w:val="24"/>
                <w:szCs w:val="24"/>
                <w:lang w:val="en-US"/>
              </w:rPr>
              <w:t>4</w:t>
            </w:r>
          </w:p>
        </w:tc>
        <w:tc>
          <w:tcPr>
            <w:tcW w:w="1038"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lang w:val="en-US"/>
              </w:rPr>
            </w:pPr>
            <w:r w:rsidRPr="00310328">
              <w:rPr>
                <w:rFonts w:ascii="Times New Roman" w:eastAsia="Times New Roman" w:hAnsi="Times New Roman" w:cs="Times New Roman"/>
                <w:sz w:val="24"/>
                <w:szCs w:val="24"/>
                <w:lang w:val="en-US"/>
              </w:rPr>
              <w:t>61</w:t>
            </w:r>
          </w:p>
        </w:tc>
        <w:tc>
          <w:tcPr>
            <w:tcW w:w="742"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26,3</w:t>
            </w:r>
          </w:p>
        </w:tc>
        <w:tc>
          <w:tcPr>
            <w:tcW w:w="742"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60,5</w:t>
            </w:r>
          </w:p>
        </w:tc>
        <w:tc>
          <w:tcPr>
            <w:tcW w:w="636"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10,8</w:t>
            </w:r>
          </w:p>
        </w:tc>
        <w:tc>
          <w:tcPr>
            <w:tcW w:w="1038"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70</w:t>
            </w:r>
          </w:p>
        </w:tc>
        <w:tc>
          <w:tcPr>
            <w:tcW w:w="772"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lang w:val="en-US"/>
              </w:rPr>
            </w:pPr>
            <w:r w:rsidRPr="00310328">
              <w:rPr>
                <w:rFonts w:ascii="Times New Roman" w:eastAsia="Times New Roman" w:hAnsi="Times New Roman" w:cs="Times New Roman"/>
                <w:sz w:val="24"/>
                <w:szCs w:val="24"/>
              </w:rPr>
              <w:t>+2,5</w:t>
            </w:r>
          </w:p>
        </w:tc>
        <w:tc>
          <w:tcPr>
            <w:tcW w:w="772"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lang w:val="en-US"/>
              </w:rPr>
            </w:pPr>
            <w:r w:rsidRPr="00310328">
              <w:rPr>
                <w:rFonts w:ascii="Times New Roman" w:eastAsia="Times New Roman" w:hAnsi="Times New Roman" w:cs="Times New Roman"/>
                <w:sz w:val="24"/>
                <w:szCs w:val="24"/>
              </w:rPr>
              <w:t>+2,6</w:t>
            </w:r>
          </w:p>
        </w:tc>
        <w:tc>
          <w:tcPr>
            <w:tcW w:w="772" w:type="dxa"/>
            <w:shd w:val="clear" w:color="auto" w:fill="FFFFFF" w:themeFill="background1"/>
          </w:tcPr>
          <w:p w:rsidR="00310328" w:rsidRPr="00310328" w:rsidRDefault="00310328" w:rsidP="00310328">
            <w:pPr>
              <w:spacing w:after="0" w:line="240" w:lineRule="auto"/>
              <w:jc w:val="center"/>
              <w:rPr>
                <w:rFonts w:ascii="Times New Roman" w:eastAsia="Times New Roman" w:hAnsi="Times New Roman" w:cs="Times New Roman"/>
                <w:sz w:val="24"/>
                <w:szCs w:val="24"/>
                <w:lang w:val="en-US"/>
              </w:rPr>
            </w:pPr>
            <w:r w:rsidRPr="00310328">
              <w:rPr>
                <w:rFonts w:ascii="Times New Roman" w:eastAsia="Times New Roman" w:hAnsi="Times New Roman" w:cs="Times New Roman"/>
                <w:sz w:val="24"/>
                <w:szCs w:val="24"/>
              </w:rPr>
              <w:t>+0,4</w:t>
            </w:r>
          </w:p>
        </w:tc>
        <w:tc>
          <w:tcPr>
            <w:tcW w:w="1011" w:type="dxa"/>
            <w:shd w:val="clear" w:color="auto" w:fill="C6D9F1" w:themeFill="text2" w:themeFillTint="33"/>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+9</w:t>
            </w:r>
          </w:p>
        </w:tc>
      </w:tr>
      <w:tr w:rsidR="00310328" w:rsidRPr="00310328" w:rsidTr="00F849FC">
        <w:trPr>
          <w:trHeight w:val="277"/>
        </w:trPr>
        <w:tc>
          <w:tcPr>
            <w:tcW w:w="9747" w:type="dxa"/>
            <w:gridSpan w:val="12"/>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b/>
                <w:sz w:val="24"/>
                <w:szCs w:val="24"/>
              </w:rPr>
              <w:t>4 курс (бакалавриат)</w:t>
            </w:r>
          </w:p>
        </w:tc>
      </w:tr>
      <w:tr w:rsidR="00310328" w:rsidRPr="00310328" w:rsidTr="00F849FC">
        <w:trPr>
          <w:trHeight w:val="277"/>
        </w:trPr>
        <w:tc>
          <w:tcPr>
            <w:tcW w:w="801"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lang w:val="en-US"/>
              </w:rPr>
              <w:t>21</w:t>
            </w:r>
            <w:r w:rsidRPr="00310328">
              <w:rPr>
                <w:rFonts w:ascii="Times New Roman" w:eastAsia="Times New Roman" w:hAnsi="Times New Roman" w:cs="Times New Roman"/>
                <w:sz w:val="24"/>
                <w:szCs w:val="24"/>
              </w:rPr>
              <w:t>,1</w:t>
            </w:r>
          </w:p>
        </w:tc>
        <w:tc>
          <w:tcPr>
            <w:tcW w:w="787"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57,8</w:t>
            </w:r>
          </w:p>
        </w:tc>
        <w:tc>
          <w:tcPr>
            <w:tcW w:w="636"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22,5</w:t>
            </w:r>
          </w:p>
        </w:tc>
        <w:tc>
          <w:tcPr>
            <w:tcW w:w="1038"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157</w:t>
            </w:r>
          </w:p>
        </w:tc>
        <w:tc>
          <w:tcPr>
            <w:tcW w:w="742"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15</w:t>
            </w:r>
          </w:p>
        </w:tc>
        <w:tc>
          <w:tcPr>
            <w:tcW w:w="742"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46,7</w:t>
            </w:r>
          </w:p>
        </w:tc>
        <w:tc>
          <w:tcPr>
            <w:tcW w:w="636"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14,4</w:t>
            </w:r>
          </w:p>
        </w:tc>
        <w:tc>
          <w:tcPr>
            <w:tcW w:w="1038"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81</w:t>
            </w:r>
          </w:p>
        </w:tc>
        <w:tc>
          <w:tcPr>
            <w:tcW w:w="772" w:type="dxa"/>
            <w:shd w:val="clear" w:color="auto" w:fill="C6D9F1" w:themeFill="text2" w:themeFillTint="33"/>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-6,1</w:t>
            </w:r>
          </w:p>
        </w:tc>
        <w:tc>
          <w:tcPr>
            <w:tcW w:w="772" w:type="dxa"/>
            <w:shd w:val="clear" w:color="auto" w:fill="C6D9F1" w:themeFill="text2" w:themeFillTint="33"/>
          </w:tcPr>
          <w:p w:rsidR="00310328" w:rsidRPr="00310328" w:rsidRDefault="00310328" w:rsidP="00310328">
            <w:pPr>
              <w:spacing w:after="0" w:line="240" w:lineRule="auto"/>
              <w:jc w:val="center"/>
              <w:rPr>
                <w:rFonts w:ascii="Times New Roman" w:eastAsia="Times New Roman" w:hAnsi="Times New Roman" w:cs="Times New Roman"/>
                <w:sz w:val="24"/>
                <w:szCs w:val="24"/>
                <w:lang w:val="en-US"/>
              </w:rPr>
            </w:pPr>
            <w:r w:rsidRPr="00310328">
              <w:rPr>
                <w:rFonts w:ascii="Times New Roman" w:eastAsia="Times New Roman" w:hAnsi="Times New Roman" w:cs="Times New Roman"/>
                <w:sz w:val="24"/>
                <w:szCs w:val="24"/>
              </w:rPr>
              <w:t>-</w:t>
            </w:r>
            <w:r w:rsidRPr="00310328">
              <w:rPr>
                <w:rFonts w:ascii="Times New Roman" w:eastAsia="Times New Roman" w:hAnsi="Times New Roman" w:cs="Times New Roman"/>
                <w:sz w:val="24"/>
                <w:szCs w:val="24"/>
                <w:lang w:val="en-US"/>
              </w:rPr>
              <w:t>1</w:t>
            </w:r>
            <w:r w:rsidRPr="00310328">
              <w:rPr>
                <w:rFonts w:ascii="Times New Roman" w:eastAsia="Times New Roman" w:hAnsi="Times New Roman" w:cs="Times New Roman"/>
                <w:sz w:val="24"/>
                <w:szCs w:val="24"/>
              </w:rPr>
              <w:t>1,</w:t>
            </w:r>
            <w:r w:rsidRPr="00310328">
              <w:rPr>
                <w:rFonts w:ascii="Times New Roman" w:eastAsia="Times New Roman" w:hAnsi="Times New Roman" w:cs="Times New Roman"/>
                <w:sz w:val="24"/>
                <w:szCs w:val="24"/>
                <w:lang w:val="en-US"/>
              </w:rPr>
              <w:t>1</w:t>
            </w:r>
          </w:p>
        </w:tc>
        <w:tc>
          <w:tcPr>
            <w:tcW w:w="772"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lang w:val="en-US"/>
              </w:rPr>
            </w:pPr>
            <w:r w:rsidRPr="00310328">
              <w:rPr>
                <w:rFonts w:ascii="Times New Roman" w:eastAsia="Times New Roman" w:hAnsi="Times New Roman" w:cs="Times New Roman"/>
                <w:sz w:val="24"/>
                <w:szCs w:val="24"/>
                <w:lang w:val="en-US"/>
              </w:rPr>
              <w:t>-</w:t>
            </w:r>
            <w:r w:rsidRPr="00310328">
              <w:rPr>
                <w:rFonts w:ascii="Times New Roman" w:eastAsia="Times New Roman" w:hAnsi="Times New Roman" w:cs="Times New Roman"/>
                <w:sz w:val="24"/>
                <w:szCs w:val="24"/>
              </w:rPr>
              <w:t>8</w:t>
            </w:r>
            <w:r w:rsidRPr="00310328">
              <w:rPr>
                <w:rFonts w:ascii="Times New Roman" w:eastAsia="Times New Roman" w:hAnsi="Times New Roman" w:cs="Times New Roman"/>
                <w:sz w:val="24"/>
                <w:szCs w:val="24"/>
                <w:shd w:val="clear" w:color="auto" w:fill="E5B8B7" w:themeFill="accent2" w:themeFillTint="66"/>
              </w:rPr>
              <w:t>,1</w:t>
            </w:r>
          </w:p>
        </w:tc>
        <w:tc>
          <w:tcPr>
            <w:tcW w:w="1011"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lang w:val="en-US"/>
              </w:rPr>
            </w:pPr>
            <w:r w:rsidRPr="00310328">
              <w:rPr>
                <w:rFonts w:ascii="Times New Roman" w:eastAsia="Times New Roman" w:hAnsi="Times New Roman" w:cs="Times New Roman"/>
                <w:sz w:val="24"/>
                <w:szCs w:val="24"/>
              </w:rPr>
              <w:t>-76</w:t>
            </w:r>
          </w:p>
        </w:tc>
      </w:tr>
      <w:tr w:rsidR="00310328" w:rsidRPr="00310328" w:rsidTr="00F849FC">
        <w:trPr>
          <w:trHeight w:val="277"/>
        </w:trPr>
        <w:tc>
          <w:tcPr>
            <w:tcW w:w="9747" w:type="dxa"/>
            <w:gridSpan w:val="12"/>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b/>
                <w:sz w:val="24"/>
                <w:szCs w:val="24"/>
              </w:rPr>
              <w:t>5 курс (бакалавриат)</w:t>
            </w:r>
          </w:p>
        </w:tc>
      </w:tr>
      <w:tr w:rsidR="00310328" w:rsidRPr="00310328" w:rsidTr="00F849FC">
        <w:trPr>
          <w:trHeight w:val="277"/>
        </w:trPr>
        <w:tc>
          <w:tcPr>
            <w:tcW w:w="801"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23,9</w:t>
            </w:r>
          </w:p>
        </w:tc>
        <w:tc>
          <w:tcPr>
            <w:tcW w:w="787"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38,9</w:t>
            </w:r>
          </w:p>
        </w:tc>
        <w:tc>
          <w:tcPr>
            <w:tcW w:w="636"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25,7</w:t>
            </w:r>
          </w:p>
        </w:tc>
        <w:tc>
          <w:tcPr>
            <w:tcW w:w="1038"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97</w:t>
            </w:r>
          </w:p>
        </w:tc>
        <w:tc>
          <w:tcPr>
            <w:tcW w:w="742"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17</w:t>
            </w:r>
          </w:p>
        </w:tc>
        <w:tc>
          <w:tcPr>
            <w:tcW w:w="742"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43,2</w:t>
            </w:r>
          </w:p>
        </w:tc>
        <w:tc>
          <w:tcPr>
            <w:tcW w:w="636"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25</w:t>
            </w:r>
          </w:p>
        </w:tc>
        <w:tc>
          <w:tcPr>
            <w:tcW w:w="1038"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53</w:t>
            </w:r>
          </w:p>
        </w:tc>
        <w:tc>
          <w:tcPr>
            <w:tcW w:w="772" w:type="dxa"/>
            <w:shd w:val="clear" w:color="auto" w:fill="C6D9F1" w:themeFill="text2" w:themeFillTint="33"/>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-6,9</w:t>
            </w:r>
          </w:p>
        </w:tc>
        <w:tc>
          <w:tcPr>
            <w:tcW w:w="772"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+4,3</w:t>
            </w:r>
          </w:p>
        </w:tc>
        <w:tc>
          <w:tcPr>
            <w:tcW w:w="772" w:type="dxa"/>
            <w:shd w:val="clear" w:color="auto" w:fill="FFFFFF" w:themeFill="background1"/>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-0,7</w:t>
            </w:r>
          </w:p>
        </w:tc>
        <w:tc>
          <w:tcPr>
            <w:tcW w:w="1011"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-44</w:t>
            </w:r>
          </w:p>
        </w:tc>
      </w:tr>
      <w:tr w:rsidR="00310328" w:rsidRPr="00310328" w:rsidTr="00F849FC">
        <w:trPr>
          <w:trHeight w:val="315"/>
        </w:trPr>
        <w:tc>
          <w:tcPr>
            <w:tcW w:w="9747" w:type="dxa"/>
            <w:gridSpan w:val="12"/>
            <w:shd w:val="clear" w:color="auto" w:fill="auto"/>
          </w:tcPr>
          <w:p w:rsidR="00310328" w:rsidRPr="00310328" w:rsidRDefault="00310328" w:rsidP="00310328">
            <w:pPr>
              <w:spacing w:after="0" w:line="240" w:lineRule="auto"/>
              <w:jc w:val="center"/>
              <w:rPr>
                <w:rFonts w:ascii="Times New Roman" w:eastAsia="Times New Roman" w:hAnsi="Times New Roman" w:cs="Times New Roman"/>
                <w:b/>
                <w:sz w:val="24"/>
                <w:szCs w:val="24"/>
              </w:rPr>
            </w:pPr>
            <w:r w:rsidRPr="00310328">
              <w:rPr>
                <w:rFonts w:ascii="Times New Roman" w:eastAsia="Times New Roman" w:hAnsi="Times New Roman" w:cs="Times New Roman"/>
                <w:b/>
                <w:sz w:val="24"/>
                <w:szCs w:val="24"/>
              </w:rPr>
              <w:t>1 курс (магистратура)</w:t>
            </w:r>
          </w:p>
        </w:tc>
      </w:tr>
      <w:tr w:rsidR="00310328" w:rsidRPr="00310328" w:rsidTr="00F849FC">
        <w:trPr>
          <w:trHeight w:val="277"/>
        </w:trPr>
        <w:tc>
          <w:tcPr>
            <w:tcW w:w="801"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48,4</w:t>
            </w:r>
          </w:p>
        </w:tc>
        <w:tc>
          <w:tcPr>
            <w:tcW w:w="787"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75,8</w:t>
            </w:r>
          </w:p>
        </w:tc>
        <w:tc>
          <w:tcPr>
            <w:tcW w:w="636"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15,8</w:t>
            </w:r>
          </w:p>
        </w:tc>
        <w:tc>
          <w:tcPr>
            <w:tcW w:w="1038"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59</w:t>
            </w:r>
          </w:p>
        </w:tc>
        <w:tc>
          <w:tcPr>
            <w:tcW w:w="742"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39,2</w:t>
            </w:r>
          </w:p>
        </w:tc>
        <w:tc>
          <w:tcPr>
            <w:tcW w:w="742"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74,7</w:t>
            </w:r>
          </w:p>
        </w:tc>
        <w:tc>
          <w:tcPr>
            <w:tcW w:w="636"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19</w:t>
            </w:r>
          </w:p>
        </w:tc>
        <w:tc>
          <w:tcPr>
            <w:tcW w:w="1038"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54</w:t>
            </w:r>
          </w:p>
        </w:tc>
        <w:tc>
          <w:tcPr>
            <w:tcW w:w="772" w:type="dxa"/>
            <w:shd w:val="clear" w:color="auto" w:fill="C6D9F1" w:themeFill="text2" w:themeFillTint="33"/>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-9,2</w:t>
            </w:r>
          </w:p>
        </w:tc>
        <w:tc>
          <w:tcPr>
            <w:tcW w:w="772" w:type="dxa"/>
            <w:shd w:val="clear" w:color="auto" w:fill="C6D9F1" w:themeFill="text2" w:themeFillTint="33"/>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-1,1</w:t>
            </w:r>
          </w:p>
        </w:tc>
        <w:tc>
          <w:tcPr>
            <w:tcW w:w="772" w:type="dxa"/>
            <w:shd w:val="clear" w:color="auto" w:fill="C6D9F1" w:themeFill="text2" w:themeFillTint="33"/>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+3,2</w:t>
            </w:r>
          </w:p>
        </w:tc>
        <w:tc>
          <w:tcPr>
            <w:tcW w:w="1011"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-5</w:t>
            </w:r>
          </w:p>
        </w:tc>
      </w:tr>
      <w:tr w:rsidR="00310328" w:rsidRPr="00310328" w:rsidTr="00F849FC">
        <w:trPr>
          <w:trHeight w:val="277"/>
        </w:trPr>
        <w:tc>
          <w:tcPr>
            <w:tcW w:w="9747" w:type="dxa"/>
            <w:gridSpan w:val="12"/>
            <w:shd w:val="clear" w:color="auto" w:fill="auto"/>
          </w:tcPr>
          <w:p w:rsidR="00310328" w:rsidRPr="00310328" w:rsidRDefault="00310328" w:rsidP="00310328">
            <w:pPr>
              <w:spacing w:after="0" w:line="240" w:lineRule="auto"/>
              <w:jc w:val="center"/>
              <w:rPr>
                <w:rFonts w:ascii="Times New Roman" w:eastAsia="Times New Roman" w:hAnsi="Times New Roman" w:cs="Times New Roman"/>
                <w:b/>
                <w:sz w:val="24"/>
                <w:szCs w:val="24"/>
              </w:rPr>
            </w:pPr>
            <w:r w:rsidRPr="00310328">
              <w:rPr>
                <w:rFonts w:ascii="Times New Roman" w:eastAsia="Times New Roman" w:hAnsi="Times New Roman" w:cs="Times New Roman"/>
                <w:b/>
                <w:sz w:val="24"/>
                <w:szCs w:val="24"/>
              </w:rPr>
              <w:t>2 курс (магистратура)</w:t>
            </w:r>
          </w:p>
        </w:tc>
      </w:tr>
      <w:tr w:rsidR="00310328" w:rsidRPr="00310328" w:rsidTr="00F849FC">
        <w:trPr>
          <w:trHeight w:val="277"/>
        </w:trPr>
        <w:tc>
          <w:tcPr>
            <w:tcW w:w="801"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24,5</w:t>
            </w:r>
          </w:p>
        </w:tc>
        <w:tc>
          <w:tcPr>
            <w:tcW w:w="787"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67,3</w:t>
            </w:r>
          </w:p>
        </w:tc>
        <w:tc>
          <w:tcPr>
            <w:tcW w:w="636"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21,4</w:t>
            </w:r>
          </w:p>
        </w:tc>
        <w:tc>
          <w:tcPr>
            <w:tcW w:w="1038"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52</w:t>
            </w:r>
          </w:p>
        </w:tc>
        <w:tc>
          <w:tcPr>
            <w:tcW w:w="742"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45,2</w:t>
            </w:r>
          </w:p>
        </w:tc>
        <w:tc>
          <w:tcPr>
            <w:tcW w:w="742"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82,8</w:t>
            </w:r>
          </w:p>
        </w:tc>
        <w:tc>
          <w:tcPr>
            <w:tcW w:w="636"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8,6</w:t>
            </w:r>
          </w:p>
        </w:tc>
        <w:tc>
          <w:tcPr>
            <w:tcW w:w="1038" w:type="dxa"/>
            <w:shd w:val="clear" w:color="auto" w:fill="auto"/>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39</w:t>
            </w:r>
          </w:p>
        </w:tc>
        <w:tc>
          <w:tcPr>
            <w:tcW w:w="772" w:type="dxa"/>
            <w:shd w:val="clear" w:color="auto" w:fill="E5B8B7" w:themeFill="accent2" w:themeFillTint="66"/>
          </w:tcPr>
          <w:p w:rsidR="00310328" w:rsidRPr="00310328" w:rsidRDefault="00310328" w:rsidP="00310328">
            <w:pPr>
              <w:spacing w:after="0" w:line="240" w:lineRule="auto"/>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+20,7</w:t>
            </w:r>
          </w:p>
        </w:tc>
        <w:tc>
          <w:tcPr>
            <w:tcW w:w="772"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+15,5</w:t>
            </w:r>
          </w:p>
        </w:tc>
        <w:tc>
          <w:tcPr>
            <w:tcW w:w="772"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-12,8</w:t>
            </w:r>
          </w:p>
        </w:tc>
        <w:tc>
          <w:tcPr>
            <w:tcW w:w="1011" w:type="dxa"/>
            <w:shd w:val="clear" w:color="auto" w:fill="E5B8B7" w:themeFill="accent2" w:themeFillTint="66"/>
          </w:tcPr>
          <w:p w:rsidR="00310328" w:rsidRPr="00310328" w:rsidRDefault="00310328" w:rsidP="00310328">
            <w:pPr>
              <w:spacing w:after="0" w:line="240" w:lineRule="auto"/>
              <w:jc w:val="center"/>
              <w:rPr>
                <w:rFonts w:ascii="Times New Roman" w:eastAsia="Times New Roman" w:hAnsi="Times New Roman" w:cs="Times New Roman"/>
                <w:sz w:val="24"/>
                <w:szCs w:val="24"/>
              </w:rPr>
            </w:pPr>
            <w:r w:rsidRPr="00310328">
              <w:rPr>
                <w:rFonts w:ascii="Times New Roman" w:eastAsia="Times New Roman" w:hAnsi="Times New Roman" w:cs="Times New Roman"/>
                <w:sz w:val="24"/>
                <w:szCs w:val="24"/>
              </w:rPr>
              <w:t>-13</w:t>
            </w:r>
          </w:p>
        </w:tc>
      </w:tr>
    </w:tbl>
    <w:p w:rsidR="00310328" w:rsidRPr="00310328" w:rsidRDefault="00310328" w:rsidP="00310328">
      <w:pPr>
        <w:spacing w:after="0" w:line="240" w:lineRule="auto"/>
        <w:jc w:val="center"/>
        <w:rPr>
          <w:rFonts w:ascii="Times New Roman" w:eastAsia="Times New Roman" w:hAnsi="Times New Roman" w:cs="Times New Roman"/>
          <w:sz w:val="24"/>
          <w:szCs w:val="24"/>
        </w:rPr>
      </w:pP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color w:val="000000"/>
          <w:sz w:val="28"/>
          <w:szCs w:val="28"/>
        </w:rPr>
        <w:t xml:space="preserve">По </w:t>
      </w:r>
      <w:r w:rsidR="00F57E8D">
        <w:rPr>
          <w:rFonts w:ascii="Times New Roman" w:eastAsia="Times New Roman" w:hAnsi="Times New Roman" w:cs="Times New Roman"/>
          <w:color w:val="000000"/>
          <w:sz w:val="28"/>
          <w:szCs w:val="28"/>
        </w:rPr>
        <w:t xml:space="preserve">данным, представленным в </w:t>
      </w:r>
      <w:r w:rsidR="00733167">
        <w:rPr>
          <w:rFonts w:ascii="Times New Roman" w:eastAsia="Times New Roman" w:hAnsi="Times New Roman" w:cs="Times New Roman"/>
          <w:color w:val="000000"/>
          <w:sz w:val="28"/>
          <w:szCs w:val="28"/>
        </w:rPr>
        <w:t>Т</w:t>
      </w:r>
      <w:r w:rsidR="00F57E8D">
        <w:rPr>
          <w:rFonts w:ascii="Times New Roman" w:eastAsia="Times New Roman" w:hAnsi="Times New Roman" w:cs="Times New Roman"/>
          <w:color w:val="000000"/>
          <w:sz w:val="28"/>
          <w:szCs w:val="28"/>
        </w:rPr>
        <w:t>аблице 21</w:t>
      </w:r>
      <w:r w:rsidRPr="00310328">
        <w:rPr>
          <w:rFonts w:ascii="Times New Roman" w:eastAsia="Times New Roman" w:hAnsi="Times New Roman" w:cs="Times New Roman"/>
          <w:color w:val="000000"/>
          <w:sz w:val="28"/>
          <w:szCs w:val="28"/>
        </w:rPr>
        <w:t xml:space="preserve">, видно, что, кроме 2-3 курсов бакалавриата, количество академических задолженностей </w:t>
      </w:r>
      <w:r w:rsidRPr="00310328">
        <w:rPr>
          <w:rFonts w:ascii="Times New Roman" w:eastAsia="Times New Roman" w:hAnsi="Times New Roman" w:cs="Times New Roman"/>
          <w:sz w:val="28"/>
          <w:szCs w:val="28"/>
        </w:rPr>
        <w:t>по итогам зимней сессии</w:t>
      </w:r>
      <w:r w:rsidRPr="00310328">
        <w:rPr>
          <w:rFonts w:ascii="Times New Roman" w:eastAsia="Times New Roman" w:hAnsi="Times New Roman" w:cs="Times New Roman"/>
          <w:color w:val="000000"/>
          <w:sz w:val="28"/>
          <w:szCs w:val="28"/>
        </w:rPr>
        <w:t xml:space="preserve"> 2024-2025 уч. года по сравнению с аналогичным периодом 2023-2024 уч. </w:t>
      </w:r>
      <w:r w:rsidRPr="00310328">
        <w:rPr>
          <w:rFonts w:ascii="Times New Roman" w:eastAsia="Times New Roman" w:hAnsi="Times New Roman" w:cs="Times New Roman"/>
          <w:sz w:val="28"/>
          <w:szCs w:val="28"/>
        </w:rPr>
        <w:t xml:space="preserve">года существенно уменьшилось. </w:t>
      </w:r>
    </w:p>
    <w:p w:rsidR="00310328" w:rsidRPr="00310328" w:rsidRDefault="00310328" w:rsidP="00310328">
      <w:pPr>
        <w:spacing w:after="0" w:line="360" w:lineRule="auto"/>
        <w:ind w:firstLine="709"/>
        <w:jc w:val="both"/>
        <w:rPr>
          <w:rFonts w:ascii="Times New Roman" w:eastAsia="Times New Roman" w:hAnsi="Times New Roman" w:cs="Times New Roman"/>
          <w:b/>
          <w:sz w:val="28"/>
          <w:szCs w:val="28"/>
        </w:rPr>
      </w:pPr>
      <w:r w:rsidRPr="00310328">
        <w:rPr>
          <w:rFonts w:ascii="Times New Roman" w:eastAsia="Times New Roman" w:hAnsi="Times New Roman" w:cs="Times New Roman"/>
          <w:sz w:val="28"/>
          <w:szCs w:val="28"/>
        </w:rPr>
        <w:t xml:space="preserve">Наибольшее количество академических задолженностей у студентов 1 курса (33 человека – 16,9%) и 2 курса (44 человека – 22,7%) бакалавриата. </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lastRenderedPageBreak/>
        <w:t>По итогам промежуточной аттестации</w:t>
      </w:r>
      <w:r w:rsidRPr="00310328">
        <w:rPr>
          <w:rFonts w:ascii="Times New Roman" w:eastAsia="Times New Roman" w:hAnsi="Times New Roman" w:cs="Times New Roman"/>
          <w:color w:val="FF0000"/>
          <w:sz w:val="28"/>
          <w:szCs w:val="28"/>
        </w:rPr>
        <w:t xml:space="preserve"> </w:t>
      </w:r>
      <w:r w:rsidRPr="00310328">
        <w:rPr>
          <w:rFonts w:ascii="Times New Roman" w:eastAsia="Times New Roman" w:hAnsi="Times New Roman" w:cs="Times New Roman"/>
          <w:sz w:val="28"/>
          <w:szCs w:val="28"/>
        </w:rPr>
        <w:t xml:space="preserve">2024-2025 уч. года наименьшее число неаттестованных студентов на 3 курсе бакалавриата (10,8%) и на 2 курсе магистратуры (8,6%), что на 12,8% ниже, чем в аналогичный период 2023-2024 уч. года. </w:t>
      </w:r>
    </w:p>
    <w:p w:rsidR="00310328" w:rsidRPr="00310328" w:rsidRDefault="00310328" w:rsidP="00310328">
      <w:pPr>
        <w:spacing w:after="0" w:line="360" w:lineRule="auto"/>
        <w:ind w:firstLine="709"/>
        <w:jc w:val="both"/>
        <w:rPr>
          <w:rFonts w:ascii="Times New Roman" w:eastAsia="Times New Roman" w:hAnsi="Times New Roman" w:cs="Times New Roman"/>
          <w:color w:val="000000"/>
          <w:sz w:val="28"/>
          <w:szCs w:val="28"/>
        </w:rPr>
      </w:pPr>
      <w:r w:rsidRPr="00310328">
        <w:rPr>
          <w:rFonts w:ascii="Times New Roman" w:eastAsia="Times New Roman" w:hAnsi="Times New Roman" w:cs="Times New Roman"/>
          <w:color w:val="000000"/>
          <w:sz w:val="28"/>
          <w:szCs w:val="28"/>
        </w:rPr>
        <w:t>Также стоит отметить существенное повышение качества знаний на 15,5% на 2 курсе магистратуры (при этом на 20,7% повысилось количество студентов, аттестованных на «отлично» по результатам зимней сессии).</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Сравнительный анализ результатов зимней зачетно-экзаменационной сессии 2024-2025 уч. года по образовательным програм</w:t>
      </w:r>
      <w:r w:rsidR="00F57E8D">
        <w:rPr>
          <w:rFonts w:ascii="Times New Roman" w:eastAsia="Times New Roman" w:hAnsi="Times New Roman" w:cs="Times New Roman"/>
          <w:sz w:val="28"/>
          <w:szCs w:val="28"/>
        </w:rPr>
        <w:t>мам бакалавриата представлен в Таблице 22</w:t>
      </w:r>
      <w:r w:rsidRPr="00310328">
        <w:rPr>
          <w:rFonts w:ascii="Times New Roman" w:eastAsia="Times New Roman" w:hAnsi="Times New Roman" w:cs="Times New Roman"/>
          <w:sz w:val="28"/>
          <w:szCs w:val="28"/>
        </w:rPr>
        <w:t>.</w:t>
      </w:r>
    </w:p>
    <w:p w:rsidR="00310328" w:rsidRDefault="00F57E8D" w:rsidP="00310328">
      <w:pPr>
        <w:spacing w:after="0" w:line="240" w:lineRule="auto"/>
        <w:jc w:val="right"/>
        <w:rPr>
          <w:rFonts w:ascii="Times New Roman" w:eastAsia="Times New Roman" w:hAnsi="Times New Roman" w:cs="Times New Roman"/>
          <w:i/>
          <w:sz w:val="28"/>
          <w:szCs w:val="28"/>
        </w:rPr>
      </w:pPr>
      <w:r w:rsidRPr="00F57E8D">
        <w:rPr>
          <w:rFonts w:ascii="Times New Roman" w:eastAsia="Times New Roman" w:hAnsi="Times New Roman" w:cs="Times New Roman"/>
          <w:i/>
          <w:sz w:val="28"/>
          <w:szCs w:val="28"/>
        </w:rPr>
        <w:t>Таблица 22</w:t>
      </w:r>
    </w:p>
    <w:p w:rsidR="00310328" w:rsidRPr="00F57E8D" w:rsidRDefault="00310328" w:rsidP="00F57E8D">
      <w:pPr>
        <w:spacing w:after="0"/>
        <w:jc w:val="center"/>
        <w:rPr>
          <w:rFonts w:ascii="Times New Roman" w:eastAsia="Times New Roman" w:hAnsi="Times New Roman" w:cs="Times New Roman"/>
          <w:b/>
          <w:i/>
          <w:sz w:val="28"/>
          <w:szCs w:val="28"/>
        </w:rPr>
      </w:pPr>
      <w:r w:rsidRPr="00F57E8D">
        <w:rPr>
          <w:rFonts w:ascii="Times New Roman" w:eastAsia="Times New Roman" w:hAnsi="Times New Roman" w:cs="Times New Roman"/>
          <w:b/>
          <w:i/>
          <w:sz w:val="28"/>
          <w:szCs w:val="28"/>
        </w:rPr>
        <w:t xml:space="preserve">Результаты зимней </w:t>
      </w:r>
      <w:proofErr w:type="spellStart"/>
      <w:r w:rsidRPr="00F57E8D">
        <w:rPr>
          <w:rFonts w:ascii="Times New Roman" w:eastAsia="Times New Roman" w:hAnsi="Times New Roman" w:cs="Times New Roman"/>
          <w:b/>
          <w:i/>
          <w:sz w:val="28"/>
          <w:szCs w:val="28"/>
        </w:rPr>
        <w:t>зачетно-экзаменационной</w:t>
      </w:r>
      <w:proofErr w:type="spellEnd"/>
      <w:r w:rsidRPr="00F57E8D">
        <w:rPr>
          <w:rFonts w:ascii="Times New Roman" w:eastAsia="Times New Roman" w:hAnsi="Times New Roman" w:cs="Times New Roman"/>
          <w:b/>
          <w:i/>
          <w:sz w:val="28"/>
          <w:szCs w:val="28"/>
        </w:rPr>
        <w:t xml:space="preserve"> сессии 2024-2025 </w:t>
      </w:r>
      <w:proofErr w:type="spellStart"/>
      <w:r w:rsidRPr="00F57E8D">
        <w:rPr>
          <w:rFonts w:ascii="Times New Roman" w:eastAsia="Times New Roman" w:hAnsi="Times New Roman" w:cs="Times New Roman"/>
          <w:b/>
          <w:i/>
          <w:sz w:val="28"/>
          <w:szCs w:val="28"/>
        </w:rPr>
        <w:t>уч</w:t>
      </w:r>
      <w:proofErr w:type="spellEnd"/>
      <w:r w:rsidRPr="00F57E8D">
        <w:rPr>
          <w:rFonts w:ascii="Times New Roman" w:eastAsia="Times New Roman" w:hAnsi="Times New Roman" w:cs="Times New Roman"/>
          <w:b/>
          <w:i/>
          <w:sz w:val="28"/>
          <w:szCs w:val="28"/>
        </w:rPr>
        <w:t>. года по образовательным программам бакалавриата</w:t>
      </w:r>
    </w:p>
    <w:tbl>
      <w:tblPr>
        <w:tblStyle w:val="9"/>
        <w:tblW w:w="0" w:type="auto"/>
        <w:tblLook w:val="04A0"/>
      </w:tblPr>
      <w:tblGrid>
        <w:gridCol w:w="1665"/>
        <w:gridCol w:w="759"/>
        <w:gridCol w:w="811"/>
        <w:gridCol w:w="792"/>
        <w:gridCol w:w="776"/>
        <w:gridCol w:w="773"/>
        <w:gridCol w:w="762"/>
        <w:gridCol w:w="763"/>
        <w:gridCol w:w="765"/>
        <w:gridCol w:w="765"/>
        <w:gridCol w:w="940"/>
      </w:tblGrid>
      <w:tr w:rsidR="00310328" w:rsidRPr="00310328" w:rsidTr="00F849FC">
        <w:tc>
          <w:tcPr>
            <w:tcW w:w="1665" w:type="dxa"/>
            <w:vMerge w:val="restart"/>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Направление</w:t>
            </w:r>
          </w:p>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/профиль</w:t>
            </w:r>
          </w:p>
        </w:tc>
        <w:tc>
          <w:tcPr>
            <w:tcW w:w="759" w:type="dxa"/>
            <w:vMerge w:val="restart"/>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Всего</w:t>
            </w:r>
          </w:p>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студ.</w:t>
            </w:r>
          </w:p>
        </w:tc>
        <w:tc>
          <w:tcPr>
            <w:tcW w:w="1603" w:type="dxa"/>
            <w:gridSpan w:val="2"/>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Успеваемость</w:t>
            </w:r>
          </w:p>
        </w:tc>
        <w:tc>
          <w:tcPr>
            <w:tcW w:w="1549" w:type="dxa"/>
            <w:gridSpan w:val="2"/>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Неаттест. студ.</w:t>
            </w:r>
          </w:p>
        </w:tc>
        <w:tc>
          <w:tcPr>
            <w:tcW w:w="1525" w:type="dxa"/>
            <w:gridSpan w:val="2"/>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Аттест. на «отл»</w:t>
            </w:r>
          </w:p>
        </w:tc>
        <w:tc>
          <w:tcPr>
            <w:tcW w:w="1530" w:type="dxa"/>
            <w:gridSpan w:val="2"/>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Качество знаний</w:t>
            </w:r>
          </w:p>
        </w:tc>
        <w:tc>
          <w:tcPr>
            <w:tcW w:w="940" w:type="dxa"/>
            <w:vMerge w:val="restart"/>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Кол-во</w:t>
            </w:r>
          </w:p>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задолж.</w:t>
            </w:r>
          </w:p>
        </w:tc>
      </w:tr>
      <w:tr w:rsidR="00310328" w:rsidRPr="00310328" w:rsidTr="00F849FC">
        <w:tc>
          <w:tcPr>
            <w:tcW w:w="1665" w:type="dxa"/>
            <w:vMerge/>
          </w:tcPr>
          <w:p w:rsidR="00310328" w:rsidRPr="00310328" w:rsidRDefault="00310328" w:rsidP="00310328">
            <w:pPr>
              <w:jc w:val="center"/>
              <w:rPr>
                <w:rFonts w:ascii="Times New Roman" w:eastAsia="Times New Roman" w:hAnsi="Times New Roman"/>
              </w:rPr>
            </w:pPr>
          </w:p>
        </w:tc>
        <w:tc>
          <w:tcPr>
            <w:tcW w:w="759" w:type="dxa"/>
            <w:vMerge/>
          </w:tcPr>
          <w:p w:rsidR="00310328" w:rsidRPr="00310328" w:rsidRDefault="00310328" w:rsidP="00310328">
            <w:pPr>
              <w:jc w:val="center"/>
              <w:rPr>
                <w:rFonts w:ascii="Times New Roman" w:eastAsia="Times New Roman" w:hAnsi="Times New Roman"/>
              </w:rPr>
            </w:pPr>
          </w:p>
        </w:tc>
        <w:tc>
          <w:tcPr>
            <w:tcW w:w="811" w:type="dxa"/>
          </w:tcPr>
          <w:p w:rsidR="00310328" w:rsidRPr="00310328" w:rsidRDefault="00310328" w:rsidP="00310328">
            <w:pPr>
              <w:jc w:val="center"/>
              <w:rPr>
                <w:rFonts w:ascii="Times New Roman" w:eastAsia="Times New Roman" w:hAnsi="Times New Roman"/>
                <w:sz w:val="18"/>
                <w:szCs w:val="18"/>
              </w:rPr>
            </w:pPr>
            <w:r w:rsidRPr="00310328">
              <w:rPr>
                <w:rFonts w:ascii="Times New Roman" w:eastAsia="Times New Roman" w:hAnsi="Times New Roman"/>
                <w:sz w:val="18"/>
                <w:szCs w:val="18"/>
              </w:rPr>
              <w:t>Кол-во</w:t>
            </w:r>
          </w:p>
        </w:tc>
        <w:tc>
          <w:tcPr>
            <w:tcW w:w="792" w:type="dxa"/>
          </w:tcPr>
          <w:p w:rsidR="00310328" w:rsidRPr="00310328" w:rsidRDefault="00310328" w:rsidP="00310328">
            <w:pPr>
              <w:jc w:val="center"/>
              <w:rPr>
                <w:rFonts w:ascii="Times New Roman" w:eastAsia="Times New Roman" w:hAnsi="Times New Roman"/>
                <w:sz w:val="18"/>
                <w:szCs w:val="18"/>
              </w:rPr>
            </w:pPr>
            <w:r w:rsidRPr="00310328">
              <w:rPr>
                <w:rFonts w:ascii="Times New Roman" w:eastAsia="Times New Roman" w:hAnsi="Times New Roman"/>
                <w:sz w:val="18"/>
                <w:szCs w:val="18"/>
              </w:rPr>
              <w:t>%</w:t>
            </w:r>
          </w:p>
        </w:tc>
        <w:tc>
          <w:tcPr>
            <w:tcW w:w="776" w:type="dxa"/>
          </w:tcPr>
          <w:p w:rsidR="00310328" w:rsidRPr="00310328" w:rsidRDefault="00310328" w:rsidP="00310328">
            <w:pPr>
              <w:jc w:val="center"/>
              <w:rPr>
                <w:rFonts w:ascii="Times New Roman" w:eastAsia="Times New Roman" w:hAnsi="Times New Roman"/>
                <w:sz w:val="18"/>
                <w:szCs w:val="18"/>
              </w:rPr>
            </w:pPr>
            <w:r w:rsidRPr="00310328">
              <w:rPr>
                <w:rFonts w:ascii="Times New Roman" w:eastAsia="Times New Roman" w:hAnsi="Times New Roman"/>
                <w:sz w:val="18"/>
                <w:szCs w:val="18"/>
              </w:rPr>
              <w:t>Кол-во</w:t>
            </w:r>
          </w:p>
        </w:tc>
        <w:tc>
          <w:tcPr>
            <w:tcW w:w="773" w:type="dxa"/>
          </w:tcPr>
          <w:p w:rsidR="00310328" w:rsidRPr="00310328" w:rsidRDefault="00310328" w:rsidP="00310328">
            <w:pPr>
              <w:jc w:val="center"/>
              <w:rPr>
                <w:rFonts w:ascii="Times New Roman" w:eastAsia="Times New Roman" w:hAnsi="Times New Roman"/>
                <w:sz w:val="18"/>
                <w:szCs w:val="18"/>
              </w:rPr>
            </w:pPr>
            <w:r w:rsidRPr="00310328">
              <w:rPr>
                <w:rFonts w:ascii="Times New Roman" w:eastAsia="Times New Roman" w:hAnsi="Times New Roman"/>
                <w:sz w:val="18"/>
                <w:szCs w:val="18"/>
              </w:rPr>
              <w:t>%</w:t>
            </w:r>
          </w:p>
        </w:tc>
        <w:tc>
          <w:tcPr>
            <w:tcW w:w="762" w:type="dxa"/>
          </w:tcPr>
          <w:p w:rsidR="00310328" w:rsidRPr="00310328" w:rsidRDefault="00310328" w:rsidP="00310328">
            <w:pPr>
              <w:jc w:val="center"/>
              <w:rPr>
                <w:rFonts w:ascii="Times New Roman" w:eastAsia="Times New Roman" w:hAnsi="Times New Roman"/>
                <w:sz w:val="18"/>
                <w:szCs w:val="18"/>
              </w:rPr>
            </w:pPr>
            <w:r w:rsidRPr="00310328">
              <w:rPr>
                <w:rFonts w:ascii="Times New Roman" w:eastAsia="Times New Roman" w:hAnsi="Times New Roman"/>
                <w:sz w:val="18"/>
                <w:szCs w:val="18"/>
              </w:rPr>
              <w:t>Кол-во</w:t>
            </w:r>
          </w:p>
        </w:tc>
        <w:tc>
          <w:tcPr>
            <w:tcW w:w="763" w:type="dxa"/>
          </w:tcPr>
          <w:p w:rsidR="00310328" w:rsidRPr="00310328" w:rsidRDefault="00310328" w:rsidP="00310328">
            <w:pPr>
              <w:jc w:val="center"/>
              <w:rPr>
                <w:rFonts w:ascii="Times New Roman" w:eastAsia="Times New Roman" w:hAnsi="Times New Roman"/>
                <w:sz w:val="18"/>
                <w:szCs w:val="18"/>
              </w:rPr>
            </w:pPr>
            <w:r w:rsidRPr="00310328">
              <w:rPr>
                <w:rFonts w:ascii="Times New Roman" w:eastAsia="Times New Roman" w:hAnsi="Times New Roman"/>
                <w:sz w:val="18"/>
                <w:szCs w:val="18"/>
              </w:rPr>
              <w:t>%</w:t>
            </w:r>
          </w:p>
        </w:tc>
        <w:tc>
          <w:tcPr>
            <w:tcW w:w="765" w:type="dxa"/>
          </w:tcPr>
          <w:p w:rsidR="00310328" w:rsidRPr="00310328" w:rsidRDefault="00310328" w:rsidP="00310328">
            <w:pPr>
              <w:jc w:val="center"/>
              <w:rPr>
                <w:rFonts w:ascii="Times New Roman" w:eastAsia="Times New Roman" w:hAnsi="Times New Roman"/>
                <w:sz w:val="18"/>
                <w:szCs w:val="18"/>
              </w:rPr>
            </w:pPr>
            <w:r w:rsidRPr="00310328">
              <w:rPr>
                <w:rFonts w:ascii="Times New Roman" w:eastAsia="Times New Roman" w:hAnsi="Times New Roman"/>
                <w:sz w:val="18"/>
                <w:szCs w:val="18"/>
              </w:rPr>
              <w:t>Кол-во</w:t>
            </w:r>
          </w:p>
        </w:tc>
        <w:tc>
          <w:tcPr>
            <w:tcW w:w="765" w:type="dxa"/>
          </w:tcPr>
          <w:p w:rsidR="00310328" w:rsidRPr="00310328" w:rsidRDefault="00310328" w:rsidP="00310328">
            <w:pPr>
              <w:jc w:val="center"/>
              <w:rPr>
                <w:rFonts w:ascii="Times New Roman" w:eastAsia="Times New Roman" w:hAnsi="Times New Roman"/>
                <w:sz w:val="18"/>
                <w:szCs w:val="18"/>
              </w:rPr>
            </w:pPr>
            <w:r w:rsidRPr="00310328">
              <w:rPr>
                <w:rFonts w:ascii="Times New Roman" w:eastAsia="Times New Roman" w:hAnsi="Times New Roman"/>
                <w:sz w:val="18"/>
                <w:szCs w:val="18"/>
              </w:rPr>
              <w:t>%</w:t>
            </w:r>
          </w:p>
        </w:tc>
        <w:tc>
          <w:tcPr>
            <w:tcW w:w="940" w:type="dxa"/>
            <w:vMerge/>
          </w:tcPr>
          <w:p w:rsidR="00310328" w:rsidRPr="00310328" w:rsidRDefault="00310328" w:rsidP="00310328">
            <w:pPr>
              <w:jc w:val="center"/>
              <w:rPr>
                <w:rFonts w:ascii="Times New Roman" w:eastAsia="Times New Roman" w:hAnsi="Times New Roman"/>
              </w:rPr>
            </w:pPr>
          </w:p>
        </w:tc>
      </w:tr>
      <w:tr w:rsidR="00310328" w:rsidRPr="00310328" w:rsidTr="00F849FC">
        <w:tc>
          <w:tcPr>
            <w:tcW w:w="166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44.03.01 НО</w:t>
            </w:r>
          </w:p>
        </w:tc>
        <w:tc>
          <w:tcPr>
            <w:tcW w:w="759"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138</w:t>
            </w:r>
          </w:p>
        </w:tc>
        <w:tc>
          <w:tcPr>
            <w:tcW w:w="811"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129</w:t>
            </w:r>
          </w:p>
        </w:tc>
        <w:tc>
          <w:tcPr>
            <w:tcW w:w="792"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93,5</w:t>
            </w:r>
          </w:p>
        </w:tc>
        <w:tc>
          <w:tcPr>
            <w:tcW w:w="776"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9</w:t>
            </w:r>
          </w:p>
        </w:tc>
        <w:tc>
          <w:tcPr>
            <w:tcW w:w="77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6,5</w:t>
            </w:r>
          </w:p>
        </w:tc>
        <w:tc>
          <w:tcPr>
            <w:tcW w:w="762"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37</w:t>
            </w:r>
          </w:p>
        </w:tc>
        <w:tc>
          <w:tcPr>
            <w:tcW w:w="76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26,8</w:t>
            </w:r>
          </w:p>
        </w:tc>
        <w:tc>
          <w:tcPr>
            <w:tcW w:w="76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87</w:t>
            </w:r>
          </w:p>
        </w:tc>
        <w:tc>
          <w:tcPr>
            <w:tcW w:w="765"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63</w:t>
            </w:r>
          </w:p>
        </w:tc>
        <w:tc>
          <w:tcPr>
            <w:tcW w:w="940"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32</w:t>
            </w:r>
          </w:p>
        </w:tc>
      </w:tr>
      <w:tr w:rsidR="00310328" w:rsidRPr="00310328" w:rsidTr="00F849FC">
        <w:tc>
          <w:tcPr>
            <w:tcW w:w="166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44.03.01 ДО</w:t>
            </w:r>
          </w:p>
        </w:tc>
        <w:tc>
          <w:tcPr>
            <w:tcW w:w="759"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64</w:t>
            </w:r>
          </w:p>
        </w:tc>
        <w:tc>
          <w:tcPr>
            <w:tcW w:w="811"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59</w:t>
            </w:r>
          </w:p>
        </w:tc>
        <w:tc>
          <w:tcPr>
            <w:tcW w:w="792"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92,2</w:t>
            </w:r>
          </w:p>
        </w:tc>
        <w:tc>
          <w:tcPr>
            <w:tcW w:w="776"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5</w:t>
            </w:r>
          </w:p>
        </w:tc>
        <w:tc>
          <w:tcPr>
            <w:tcW w:w="77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7,8</w:t>
            </w:r>
          </w:p>
        </w:tc>
        <w:tc>
          <w:tcPr>
            <w:tcW w:w="762"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18</w:t>
            </w:r>
          </w:p>
        </w:tc>
        <w:tc>
          <w:tcPr>
            <w:tcW w:w="76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28,1</w:t>
            </w:r>
          </w:p>
        </w:tc>
        <w:tc>
          <w:tcPr>
            <w:tcW w:w="76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37</w:t>
            </w:r>
          </w:p>
        </w:tc>
        <w:tc>
          <w:tcPr>
            <w:tcW w:w="765"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57,8</w:t>
            </w:r>
          </w:p>
        </w:tc>
        <w:tc>
          <w:tcPr>
            <w:tcW w:w="940"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54</w:t>
            </w:r>
          </w:p>
        </w:tc>
      </w:tr>
      <w:tr w:rsidR="00310328" w:rsidRPr="00310328" w:rsidTr="00F849FC">
        <w:tc>
          <w:tcPr>
            <w:tcW w:w="166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44.03.01 Музыка</w:t>
            </w:r>
          </w:p>
        </w:tc>
        <w:tc>
          <w:tcPr>
            <w:tcW w:w="759"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20</w:t>
            </w:r>
          </w:p>
        </w:tc>
        <w:tc>
          <w:tcPr>
            <w:tcW w:w="811"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14</w:t>
            </w:r>
          </w:p>
        </w:tc>
        <w:tc>
          <w:tcPr>
            <w:tcW w:w="792"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70</w:t>
            </w:r>
          </w:p>
        </w:tc>
        <w:tc>
          <w:tcPr>
            <w:tcW w:w="776"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6</w:t>
            </w:r>
          </w:p>
        </w:tc>
        <w:tc>
          <w:tcPr>
            <w:tcW w:w="77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30</w:t>
            </w:r>
          </w:p>
        </w:tc>
        <w:tc>
          <w:tcPr>
            <w:tcW w:w="762"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3</w:t>
            </w:r>
          </w:p>
        </w:tc>
        <w:tc>
          <w:tcPr>
            <w:tcW w:w="76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15</w:t>
            </w:r>
          </w:p>
        </w:tc>
        <w:tc>
          <w:tcPr>
            <w:tcW w:w="76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11</w:t>
            </w:r>
          </w:p>
        </w:tc>
        <w:tc>
          <w:tcPr>
            <w:tcW w:w="765"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55</w:t>
            </w:r>
          </w:p>
        </w:tc>
        <w:tc>
          <w:tcPr>
            <w:tcW w:w="940"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23</w:t>
            </w:r>
          </w:p>
        </w:tc>
      </w:tr>
      <w:tr w:rsidR="00310328" w:rsidRPr="00310328" w:rsidTr="00F849FC">
        <w:tc>
          <w:tcPr>
            <w:tcW w:w="166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44.03.01 ИЗО</w:t>
            </w:r>
          </w:p>
        </w:tc>
        <w:tc>
          <w:tcPr>
            <w:tcW w:w="759"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49</w:t>
            </w:r>
          </w:p>
        </w:tc>
        <w:tc>
          <w:tcPr>
            <w:tcW w:w="811"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37</w:t>
            </w:r>
          </w:p>
        </w:tc>
        <w:tc>
          <w:tcPr>
            <w:tcW w:w="792"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75,5</w:t>
            </w:r>
          </w:p>
        </w:tc>
        <w:tc>
          <w:tcPr>
            <w:tcW w:w="776"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12</w:t>
            </w:r>
          </w:p>
        </w:tc>
        <w:tc>
          <w:tcPr>
            <w:tcW w:w="77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24,5</w:t>
            </w:r>
          </w:p>
        </w:tc>
        <w:tc>
          <w:tcPr>
            <w:tcW w:w="762"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27</w:t>
            </w:r>
          </w:p>
        </w:tc>
        <w:tc>
          <w:tcPr>
            <w:tcW w:w="76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55,1</w:t>
            </w:r>
          </w:p>
        </w:tc>
        <w:tc>
          <w:tcPr>
            <w:tcW w:w="76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37</w:t>
            </w:r>
          </w:p>
        </w:tc>
        <w:tc>
          <w:tcPr>
            <w:tcW w:w="765"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75,5</w:t>
            </w:r>
          </w:p>
        </w:tc>
        <w:tc>
          <w:tcPr>
            <w:tcW w:w="940"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47</w:t>
            </w:r>
          </w:p>
        </w:tc>
      </w:tr>
      <w:tr w:rsidR="00310328" w:rsidRPr="00310328" w:rsidTr="00F849FC">
        <w:tc>
          <w:tcPr>
            <w:tcW w:w="1665" w:type="dxa"/>
            <w:shd w:val="clear" w:color="auto" w:fill="F2F2F2" w:themeFill="background1" w:themeFillShade="F2"/>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Итого по пед. обр.</w:t>
            </w:r>
          </w:p>
        </w:tc>
        <w:tc>
          <w:tcPr>
            <w:tcW w:w="759" w:type="dxa"/>
            <w:shd w:val="clear" w:color="auto" w:fill="F2F2F2" w:themeFill="background1" w:themeFillShade="F2"/>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271</w:t>
            </w:r>
          </w:p>
        </w:tc>
        <w:tc>
          <w:tcPr>
            <w:tcW w:w="811" w:type="dxa"/>
            <w:shd w:val="clear" w:color="auto" w:fill="F2F2F2" w:themeFill="background1" w:themeFillShade="F2"/>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239</w:t>
            </w:r>
          </w:p>
        </w:tc>
        <w:tc>
          <w:tcPr>
            <w:tcW w:w="792" w:type="dxa"/>
            <w:shd w:val="clear" w:color="auto" w:fill="F2F2F2" w:themeFill="background1" w:themeFillShade="F2"/>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88,2</w:t>
            </w:r>
          </w:p>
        </w:tc>
        <w:tc>
          <w:tcPr>
            <w:tcW w:w="776" w:type="dxa"/>
            <w:shd w:val="clear" w:color="auto" w:fill="F2F2F2" w:themeFill="background1" w:themeFillShade="F2"/>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32</w:t>
            </w:r>
          </w:p>
        </w:tc>
        <w:tc>
          <w:tcPr>
            <w:tcW w:w="773" w:type="dxa"/>
            <w:shd w:val="clear" w:color="auto" w:fill="F2F2F2" w:themeFill="background1" w:themeFillShade="F2"/>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11,8</w:t>
            </w:r>
          </w:p>
        </w:tc>
        <w:tc>
          <w:tcPr>
            <w:tcW w:w="762" w:type="dxa"/>
            <w:shd w:val="clear" w:color="auto" w:fill="F2F2F2" w:themeFill="background1" w:themeFillShade="F2"/>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85</w:t>
            </w:r>
          </w:p>
        </w:tc>
        <w:tc>
          <w:tcPr>
            <w:tcW w:w="763" w:type="dxa"/>
            <w:shd w:val="clear" w:color="auto" w:fill="F2F2F2" w:themeFill="background1" w:themeFillShade="F2"/>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31,4</w:t>
            </w:r>
          </w:p>
        </w:tc>
        <w:tc>
          <w:tcPr>
            <w:tcW w:w="765" w:type="dxa"/>
            <w:shd w:val="clear" w:color="auto" w:fill="F2F2F2" w:themeFill="background1" w:themeFillShade="F2"/>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172</w:t>
            </w:r>
          </w:p>
        </w:tc>
        <w:tc>
          <w:tcPr>
            <w:tcW w:w="765" w:type="dxa"/>
            <w:shd w:val="clear" w:color="auto" w:fill="F2F2F2" w:themeFill="background1" w:themeFillShade="F2"/>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63,5</w:t>
            </w:r>
          </w:p>
        </w:tc>
        <w:tc>
          <w:tcPr>
            <w:tcW w:w="940" w:type="dxa"/>
            <w:shd w:val="clear" w:color="auto" w:fill="F2F2F2" w:themeFill="background1" w:themeFillShade="F2"/>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156</w:t>
            </w:r>
          </w:p>
        </w:tc>
      </w:tr>
      <w:tr w:rsidR="00310328" w:rsidRPr="00310328" w:rsidTr="00F849FC">
        <w:tc>
          <w:tcPr>
            <w:tcW w:w="166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44.03.02</w:t>
            </w:r>
          </w:p>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Псих.-пед. обр.</w:t>
            </w:r>
          </w:p>
        </w:tc>
        <w:tc>
          <w:tcPr>
            <w:tcW w:w="759"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190</w:t>
            </w:r>
          </w:p>
        </w:tc>
        <w:tc>
          <w:tcPr>
            <w:tcW w:w="811"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129</w:t>
            </w:r>
          </w:p>
        </w:tc>
        <w:tc>
          <w:tcPr>
            <w:tcW w:w="792"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67,9</w:t>
            </w:r>
          </w:p>
        </w:tc>
        <w:tc>
          <w:tcPr>
            <w:tcW w:w="776"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61</w:t>
            </w:r>
          </w:p>
        </w:tc>
        <w:tc>
          <w:tcPr>
            <w:tcW w:w="77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32,1</w:t>
            </w:r>
          </w:p>
        </w:tc>
        <w:tc>
          <w:tcPr>
            <w:tcW w:w="762"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6</w:t>
            </w:r>
          </w:p>
        </w:tc>
        <w:tc>
          <w:tcPr>
            <w:tcW w:w="76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3,2</w:t>
            </w:r>
          </w:p>
        </w:tc>
        <w:tc>
          <w:tcPr>
            <w:tcW w:w="76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58</w:t>
            </w:r>
          </w:p>
        </w:tc>
        <w:tc>
          <w:tcPr>
            <w:tcW w:w="765"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30,5</w:t>
            </w:r>
          </w:p>
        </w:tc>
        <w:tc>
          <w:tcPr>
            <w:tcW w:w="940"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234</w:t>
            </w:r>
          </w:p>
        </w:tc>
      </w:tr>
      <w:tr w:rsidR="00310328" w:rsidRPr="00310328" w:rsidTr="00F849FC">
        <w:tc>
          <w:tcPr>
            <w:tcW w:w="166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 xml:space="preserve">44.03.03 </w:t>
            </w:r>
          </w:p>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Спец. (деф. обр.)</w:t>
            </w:r>
          </w:p>
        </w:tc>
        <w:tc>
          <w:tcPr>
            <w:tcW w:w="759"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248</w:t>
            </w:r>
          </w:p>
        </w:tc>
        <w:tc>
          <w:tcPr>
            <w:tcW w:w="811"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233</w:t>
            </w:r>
          </w:p>
        </w:tc>
        <w:tc>
          <w:tcPr>
            <w:tcW w:w="792"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93,9</w:t>
            </w:r>
          </w:p>
        </w:tc>
        <w:tc>
          <w:tcPr>
            <w:tcW w:w="776"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15</w:t>
            </w:r>
          </w:p>
        </w:tc>
        <w:tc>
          <w:tcPr>
            <w:tcW w:w="77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6,1</w:t>
            </w:r>
          </w:p>
        </w:tc>
        <w:tc>
          <w:tcPr>
            <w:tcW w:w="762"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45</w:t>
            </w:r>
          </w:p>
        </w:tc>
        <w:tc>
          <w:tcPr>
            <w:tcW w:w="76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18,1</w:t>
            </w:r>
          </w:p>
        </w:tc>
        <w:tc>
          <w:tcPr>
            <w:tcW w:w="76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119</w:t>
            </w:r>
          </w:p>
        </w:tc>
        <w:tc>
          <w:tcPr>
            <w:tcW w:w="765"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47,9</w:t>
            </w:r>
          </w:p>
        </w:tc>
        <w:tc>
          <w:tcPr>
            <w:tcW w:w="940"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42</w:t>
            </w:r>
          </w:p>
        </w:tc>
      </w:tr>
      <w:tr w:rsidR="00310328" w:rsidRPr="00310328" w:rsidTr="00F849FC">
        <w:tc>
          <w:tcPr>
            <w:tcW w:w="166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 xml:space="preserve">39.03.02 </w:t>
            </w:r>
          </w:p>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Соц. работа</w:t>
            </w:r>
          </w:p>
        </w:tc>
        <w:tc>
          <w:tcPr>
            <w:tcW w:w="759"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66</w:t>
            </w:r>
          </w:p>
        </w:tc>
        <w:tc>
          <w:tcPr>
            <w:tcW w:w="811"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47</w:t>
            </w:r>
          </w:p>
        </w:tc>
        <w:tc>
          <w:tcPr>
            <w:tcW w:w="792"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71,2</w:t>
            </w:r>
          </w:p>
        </w:tc>
        <w:tc>
          <w:tcPr>
            <w:tcW w:w="776"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19</w:t>
            </w:r>
          </w:p>
        </w:tc>
        <w:tc>
          <w:tcPr>
            <w:tcW w:w="77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28,8</w:t>
            </w:r>
          </w:p>
        </w:tc>
        <w:tc>
          <w:tcPr>
            <w:tcW w:w="762"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5</w:t>
            </w:r>
          </w:p>
        </w:tc>
        <w:tc>
          <w:tcPr>
            <w:tcW w:w="76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7,6</w:t>
            </w:r>
          </w:p>
        </w:tc>
        <w:tc>
          <w:tcPr>
            <w:tcW w:w="76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26</w:t>
            </w:r>
          </w:p>
        </w:tc>
        <w:tc>
          <w:tcPr>
            <w:tcW w:w="765"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39,4</w:t>
            </w:r>
          </w:p>
        </w:tc>
        <w:tc>
          <w:tcPr>
            <w:tcW w:w="940"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87</w:t>
            </w:r>
          </w:p>
        </w:tc>
      </w:tr>
      <w:tr w:rsidR="00310328" w:rsidRPr="00310328" w:rsidTr="00F849FC">
        <w:tc>
          <w:tcPr>
            <w:tcW w:w="166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37.03.01 Психология</w:t>
            </w:r>
          </w:p>
        </w:tc>
        <w:tc>
          <w:tcPr>
            <w:tcW w:w="759"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36</w:t>
            </w:r>
          </w:p>
        </w:tc>
        <w:tc>
          <w:tcPr>
            <w:tcW w:w="811"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22</w:t>
            </w:r>
          </w:p>
        </w:tc>
        <w:tc>
          <w:tcPr>
            <w:tcW w:w="792"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61,1</w:t>
            </w:r>
          </w:p>
        </w:tc>
        <w:tc>
          <w:tcPr>
            <w:tcW w:w="776"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14</w:t>
            </w:r>
          </w:p>
        </w:tc>
        <w:tc>
          <w:tcPr>
            <w:tcW w:w="77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38,9</w:t>
            </w:r>
          </w:p>
        </w:tc>
        <w:tc>
          <w:tcPr>
            <w:tcW w:w="762"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2</w:t>
            </w:r>
          </w:p>
        </w:tc>
        <w:tc>
          <w:tcPr>
            <w:tcW w:w="76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5,6</w:t>
            </w:r>
          </w:p>
        </w:tc>
        <w:tc>
          <w:tcPr>
            <w:tcW w:w="76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12</w:t>
            </w:r>
          </w:p>
        </w:tc>
        <w:tc>
          <w:tcPr>
            <w:tcW w:w="765"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33,3</w:t>
            </w:r>
          </w:p>
        </w:tc>
        <w:tc>
          <w:tcPr>
            <w:tcW w:w="940"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27</w:t>
            </w:r>
          </w:p>
        </w:tc>
      </w:tr>
      <w:tr w:rsidR="00310328" w:rsidRPr="00310328" w:rsidTr="00F849FC">
        <w:tc>
          <w:tcPr>
            <w:tcW w:w="1665" w:type="dxa"/>
            <w:shd w:val="clear" w:color="auto" w:fill="F2F2F2" w:themeFill="background1" w:themeFillShade="F2"/>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Итого по др. направлениям</w:t>
            </w:r>
          </w:p>
        </w:tc>
        <w:tc>
          <w:tcPr>
            <w:tcW w:w="759"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540</w:t>
            </w:r>
          </w:p>
        </w:tc>
        <w:tc>
          <w:tcPr>
            <w:tcW w:w="811"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431</w:t>
            </w:r>
          </w:p>
        </w:tc>
        <w:tc>
          <w:tcPr>
            <w:tcW w:w="792"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79,8</w:t>
            </w:r>
          </w:p>
        </w:tc>
        <w:tc>
          <w:tcPr>
            <w:tcW w:w="776"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109</w:t>
            </w:r>
          </w:p>
        </w:tc>
        <w:tc>
          <w:tcPr>
            <w:tcW w:w="77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20,2</w:t>
            </w:r>
          </w:p>
        </w:tc>
        <w:tc>
          <w:tcPr>
            <w:tcW w:w="762"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58</w:t>
            </w:r>
          </w:p>
        </w:tc>
        <w:tc>
          <w:tcPr>
            <w:tcW w:w="76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10,7</w:t>
            </w:r>
          </w:p>
        </w:tc>
        <w:tc>
          <w:tcPr>
            <w:tcW w:w="76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215</w:t>
            </w:r>
          </w:p>
        </w:tc>
        <w:tc>
          <w:tcPr>
            <w:tcW w:w="765"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39,8</w:t>
            </w:r>
          </w:p>
        </w:tc>
        <w:tc>
          <w:tcPr>
            <w:tcW w:w="940"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390</w:t>
            </w:r>
          </w:p>
        </w:tc>
      </w:tr>
      <w:tr w:rsidR="00310328" w:rsidRPr="00310328" w:rsidTr="00F849FC">
        <w:tc>
          <w:tcPr>
            <w:tcW w:w="1665" w:type="dxa"/>
            <w:shd w:val="clear" w:color="auto" w:fill="D9D9D9" w:themeFill="background1" w:themeFillShade="D9"/>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Итого по бакалавриату</w:t>
            </w:r>
          </w:p>
        </w:tc>
        <w:tc>
          <w:tcPr>
            <w:tcW w:w="759" w:type="dxa"/>
            <w:shd w:val="clear" w:color="auto" w:fill="D9D9D9" w:themeFill="background1" w:themeFillShade="D9"/>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811</w:t>
            </w:r>
          </w:p>
        </w:tc>
        <w:tc>
          <w:tcPr>
            <w:tcW w:w="811" w:type="dxa"/>
            <w:shd w:val="clear" w:color="auto" w:fill="D9D9D9" w:themeFill="background1" w:themeFillShade="D9"/>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670</w:t>
            </w:r>
          </w:p>
        </w:tc>
        <w:tc>
          <w:tcPr>
            <w:tcW w:w="792" w:type="dxa"/>
            <w:shd w:val="clear" w:color="auto" w:fill="D9D9D9" w:themeFill="background1" w:themeFillShade="D9"/>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82,6</w:t>
            </w:r>
          </w:p>
        </w:tc>
        <w:tc>
          <w:tcPr>
            <w:tcW w:w="776" w:type="dxa"/>
            <w:shd w:val="clear" w:color="auto" w:fill="D9D9D9" w:themeFill="background1" w:themeFillShade="D9"/>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141</w:t>
            </w:r>
          </w:p>
        </w:tc>
        <w:tc>
          <w:tcPr>
            <w:tcW w:w="773" w:type="dxa"/>
            <w:shd w:val="clear" w:color="auto" w:fill="D9D9D9" w:themeFill="background1" w:themeFillShade="D9"/>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17,4</w:t>
            </w:r>
          </w:p>
        </w:tc>
        <w:tc>
          <w:tcPr>
            <w:tcW w:w="762" w:type="dxa"/>
            <w:shd w:val="clear" w:color="auto" w:fill="D9D9D9" w:themeFill="background1" w:themeFillShade="D9"/>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143</w:t>
            </w:r>
          </w:p>
        </w:tc>
        <w:tc>
          <w:tcPr>
            <w:tcW w:w="763" w:type="dxa"/>
            <w:shd w:val="clear" w:color="auto" w:fill="D9D9D9" w:themeFill="background1" w:themeFillShade="D9"/>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17,6</w:t>
            </w:r>
          </w:p>
        </w:tc>
        <w:tc>
          <w:tcPr>
            <w:tcW w:w="765" w:type="dxa"/>
            <w:shd w:val="clear" w:color="auto" w:fill="D9D9D9" w:themeFill="background1" w:themeFillShade="D9"/>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387</w:t>
            </w:r>
          </w:p>
        </w:tc>
        <w:tc>
          <w:tcPr>
            <w:tcW w:w="765" w:type="dxa"/>
            <w:shd w:val="clear" w:color="auto" w:fill="D9D9D9" w:themeFill="background1" w:themeFillShade="D9"/>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47,7</w:t>
            </w:r>
          </w:p>
        </w:tc>
        <w:tc>
          <w:tcPr>
            <w:tcW w:w="940" w:type="dxa"/>
            <w:shd w:val="clear" w:color="auto" w:fill="D9D9D9" w:themeFill="background1" w:themeFillShade="D9"/>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546</w:t>
            </w:r>
          </w:p>
        </w:tc>
      </w:tr>
    </w:tbl>
    <w:p w:rsidR="00310328" w:rsidRPr="00310328" w:rsidRDefault="00310328" w:rsidP="00310328">
      <w:pPr>
        <w:spacing w:after="0" w:line="360" w:lineRule="auto"/>
        <w:jc w:val="both"/>
        <w:rPr>
          <w:rFonts w:ascii="Times New Roman" w:eastAsia="Times New Roman" w:hAnsi="Times New Roman" w:cs="Times New Roman"/>
          <w:sz w:val="28"/>
          <w:szCs w:val="28"/>
        </w:rPr>
      </w:pP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 xml:space="preserve">На бакалавриате по итогам сессии лучшие показатели по успеваемости у студентов направлений </w:t>
      </w:r>
      <w:bookmarkStart w:id="17" w:name="_Hlk163828231"/>
      <w:r w:rsidRPr="00310328">
        <w:rPr>
          <w:rFonts w:ascii="Times New Roman" w:eastAsia="Times New Roman" w:hAnsi="Times New Roman" w:cs="Times New Roman"/>
          <w:sz w:val="28"/>
          <w:szCs w:val="28"/>
        </w:rPr>
        <w:t>44.03.03 Специальное (дефектологическое) образование (93,9%), 44.03.01 Педагогическое образование, профили «Начальное образование» (93,5%) и «Дошкольное образование» (92,2%)</w:t>
      </w:r>
      <w:bookmarkEnd w:id="17"/>
      <w:r w:rsidRPr="00310328">
        <w:rPr>
          <w:rFonts w:ascii="Times New Roman" w:eastAsia="Times New Roman" w:hAnsi="Times New Roman" w:cs="Times New Roman"/>
          <w:sz w:val="28"/>
          <w:szCs w:val="28"/>
        </w:rPr>
        <w:t xml:space="preserve">. </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lastRenderedPageBreak/>
        <w:t xml:space="preserve">Средние показатели успеваемости у студентов следующих направлений подготовки: </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- 44.03.01 Педагогическое образование, профиль «Изобразительное искусство» - 75,5%;</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- 39.03.02 Социальная работа – 71,2%;</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- 44.03.01 Педагогическое образование, профиль «Музыка» - 70%.</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 xml:space="preserve">Самые низкие показатели успеваемости у студентов направлений подготовки 44.03.02 Психолого-педагогическое образование (67,9%) и 37.03.01 Психология (61,1%). </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 xml:space="preserve">Наибольшее количество академических задолженностей у студентов, обучающихся по направлению 44.03.02 Психолого-педагогическое образование (234 задолженности). </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Особое внимание стоит обратить на количество неаттестованных студентов – 14 человек (38,9%), обучающихся на 5 курсе по направлению 37.03.01 Психология.</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 xml:space="preserve">Самое высокое </w:t>
      </w:r>
      <w:bookmarkStart w:id="18" w:name="_Hlk195276468"/>
      <w:r w:rsidRPr="00310328">
        <w:rPr>
          <w:rFonts w:ascii="Times New Roman" w:eastAsia="Times New Roman" w:hAnsi="Times New Roman" w:cs="Times New Roman"/>
          <w:sz w:val="28"/>
          <w:szCs w:val="28"/>
        </w:rPr>
        <w:t xml:space="preserve">качество знаний </w:t>
      </w:r>
      <w:bookmarkEnd w:id="18"/>
      <w:r w:rsidRPr="00310328">
        <w:rPr>
          <w:rFonts w:ascii="Times New Roman" w:eastAsia="Times New Roman" w:hAnsi="Times New Roman" w:cs="Times New Roman"/>
          <w:sz w:val="28"/>
          <w:szCs w:val="28"/>
        </w:rPr>
        <w:t>продемонстрировали студенты направления подготовки 44.03.01 Педагогическое образование, профиль «Изобразительное искусство» (75,5%, из них 55,1% студентов аттестованы на «отлично») и «Начальное образование» (63%).</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Качество знаний выше 55% у обучающихся по направлению подготовки 44.03.01 Педагогическое образование, профиль «Дошкольное образование» (57,8%) и «Музыка» (55%).</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Средние показатели качества знаний у студентов следующих направлений подготовки:</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- 44.03.03 Специальное (дефектологическое) образование (47,9%);</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- 39.03.02 Социальная работа (39,4%).</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 xml:space="preserve">Самые низкие результаты по качеству знаний у студентов направлений 37.03.01 Психология (33,3%) и 44.03.02 Психолого-педагогическое образование (30,5%). </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lastRenderedPageBreak/>
        <w:t xml:space="preserve">У большинства неаттестованных студентов 1-2 курса бакалавриата заочной формы обучения возникли проблемы с учебной деятельностью, связанные </w:t>
      </w:r>
      <w:r w:rsidRPr="00310328">
        <w:rPr>
          <w:rFonts w:ascii="Times New Roman" w:eastAsia="Times New Roman" w:hAnsi="Times New Roman" w:cs="Times New Roman"/>
          <w:color w:val="000000"/>
          <w:sz w:val="28"/>
          <w:szCs w:val="28"/>
        </w:rPr>
        <w:t xml:space="preserve">с </w:t>
      </w:r>
      <w:bookmarkStart w:id="19" w:name="_Hlk164176985"/>
      <w:r w:rsidRPr="00310328">
        <w:rPr>
          <w:rFonts w:ascii="Times New Roman" w:eastAsia="Times New Roman" w:hAnsi="Times New Roman" w:cs="Times New Roman"/>
          <w:color w:val="000000"/>
          <w:sz w:val="28"/>
          <w:szCs w:val="28"/>
        </w:rPr>
        <w:t>переводом с других направлений подготовки или из других вузов. При переводе образуется разница в учебных планах, которую не всем удается ликвидировать в установленные сроки</w:t>
      </w:r>
      <w:bookmarkEnd w:id="19"/>
      <w:r w:rsidRPr="00310328">
        <w:rPr>
          <w:rFonts w:ascii="Times New Roman" w:eastAsia="Times New Roman" w:hAnsi="Times New Roman" w:cs="Times New Roman"/>
          <w:color w:val="000000"/>
          <w:sz w:val="28"/>
          <w:szCs w:val="28"/>
        </w:rPr>
        <w:t xml:space="preserve">. </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Сравнительный анализ результатов зимней зачетно-экзаменационной сессии 2024-2025 уч. года по образовательным програм</w:t>
      </w:r>
      <w:r w:rsidR="00F57E8D">
        <w:rPr>
          <w:rFonts w:ascii="Times New Roman" w:eastAsia="Times New Roman" w:hAnsi="Times New Roman" w:cs="Times New Roman"/>
          <w:sz w:val="28"/>
          <w:szCs w:val="28"/>
        </w:rPr>
        <w:t>мам магистратуры представлен в Таблице 23</w:t>
      </w:r>
      <w:r w:rsidRPr="00310328">
        <w:rPr>
          <w:rFonts w:ascii="Times New Roman" w:eastAsia="Times New Roman" w:hAnsi="Times New Roman" w:cs="Times New Roman"/>
          <w:sz w:val="28"/>
          <w:szCs w:val="28"/>
        </w:rPr>
        <w:t>.</w:t>
      </w:r>
    </w:p>
    <w:p w:rsidR="00310328" w:rsidRPr="00F57E8D" w:rsidRDefault="00F57E8D" w:rsidP="00310328">
      <w:pPr>
        <w:spacing w:after="0" w:line="240" w:lineRule="auto"/>
        <w:jc w:val="right"/>
        <w:rPr>
          <w:rFonts w:ascii="Times New Roman" w:eastAsia="Times New Roman" w:hAnsi="Times New Roman" w:cs="Times New Roman"/>
          <w:i/>
          <w:sz w:val="28"/>
          <w:szCs w:val="28"/>
        </w:rPr>
      </w:pPr>
      <w:r w:rsidRPr="00F57E8D">
        <w:rPr>
          <w:rFonts w:ascii="Times New Roman" w:eastAsia="Times New Roman" w:hAnsi="Times New Roman" w:cs="Times New Roman"/>
          <w:i/>
          <w:sz w:val="28"/>
          <w:szCs w:val="28"/>
        </w:rPr>
        <w:t>Таблица 23</w:t>
      </w:r>
    </w:p>
    <w:p w:rsidR="00310328" w:rsidRDefault="00310328" w:rsidP="00F57E8D">
      <w:pPr>
        <w:spacing w:after="0"/>
        <w:jc w:val="center"/>
        <w:rPr>
          <w:rFonts w:ascii="Times New Roman" w:eastAsia="Times New Roman" w:hAnsi="Times New Roman" w:cs="Times New Roman"/>
          <w:b/>
          <w:i/>
          <w:sz w:val="28"/>
          <w:szCs w:val="28"/>
        </w:rPr>
      </w:pPr>
      <w:r w:rsidRPr="00F57E8D">
        <w:rPr>
          <w:rFonts w:ascii="Times New Roman" w:eastAsia="Times New Roman" w:hAnsi="Times New Roman" w:cs="Times New Roman"/>
          <w:b/>
          <w:i/>
          <w:sz w:val="28"/>
          <w:szCs w:val="28"/>
        </w:rPr>
        <w:t xml:space="preserve">Результаты зимней </w:t>
      </w:r>
      <w:proofErr w:type="spellStart"/>
      <w:r w:rsidRPr="00F57E8D">
        <w:rPr>
          <w:rFonts w:ascii="Times New Roman" w:eastAsia="Times New Roman" w:hAnsi="Times New Roman" w:cs="Times New Roman"/>
          <w:b/>
          <w:i/>
          <w:sz w:val="28"/>
          <w:szCs w:val="28"/>
        </w:rPr>
        <w:t>зачетно-экзаменационной</w:t>
      </w:r>
      <w:proofErr w:type="spellEnd"/>
      <w:r w:rsidRPr="00F57E8D">
        <w:rPr>
          <w:rFonts w:ascii="Times New Roman" w:eastAsia="Times New Roman" w:hAnsi="Times New Roman" w:cs="Times New Roman"/>
          <w:b/>
          <w:i/>
          <w:sz w:val="28"/>
          <w:szCs w:val="28"/>
        </w:rPr>
        <w:t xml:space="preserve"> сессии 2024-2025 </w:t>
      </w:r>
      <w:proofErr w:type="spellStart"/>
      <w:r w:rsidRPr="00F57E8D">
        <w:rPr>
          <w:rFonts w:ascii="Times New Roman" w:eastAsia="Times New Roman" w:hAnsi="Times New Roman" w:cs="Times New Roman"/>
          <w:b/>
          <w:i/>
          <w:sz w:val="28"/>
          <w:szCs w:val="28"/>
        </w:rPr>
        <w:t>уч</w:t>
      </w:r>
      <w:proofErr w:type="spellEnd"/>
      <w:r w:rsidRPr="00F57E8D">
        <w:rPr>
          <w:rFonts w:ascii="Times New Roman" w:eastAsia="Times New Roman" w:hAnsi="Times New Roman" w:cs="Times New Roman"/>
          <w:b/>
          <w:i/>
          <w:sz w:val="28"/>
          <w:szCs w:val="28"/>
        </w:rPr>
        <w:t>. года по образовательным программам магистратуры</w:t>
      </w:r>
    </w:p>
    <w:tbl>
      <w:tblPr>
        <w:tblStyle w:val="9"/>
        <w:tblW w:w="0" w:type="auto"/>
        <w:tblInd w:w="-176" w:type="dxa"/>
        <w:tblLook w:val="04A0"/>
      </w:tblPr>
      <w:tblGrid>
        <w:gridCol w:w="2244"/>
        <w:gridCol w:w="786"/>
        <w:gridCol w:w="815"/>
        <w:gridCol w:w="737"/>
        <w:gridCol w:w="800"/>
        <w:gridCol w:w="761"/>
        <w:gridCol w:w="694"/>
        <w:gridCol w:w="653"/>
        <w:gridCol w:w="695"/>
        <w:gridCol w:w="601"/>
        <w:gridCol w:w="961"/>
      </w:tblGrid>
      <w:tr w:rsidR="00310328" w:rsidRPr="00310328" w:rsidTr="00F849FC">
        <w:tc>
          <w:tcPr>
            <w:tcW w:w="2244" w:type="dxa"/>
            <w:vMerge w:val="restart"/>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Направление</w:t>
            </w:r>
          </w:p>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/профиль</w:t>
            </w:r>
          </w:p>
        </w:tc>
        <w:tc>
          <w:tcPr>
            <w:tcW w:w="786" w:type="dxa"/>
            <w:vMerge w:val="restart"/>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Всего</w:t>
            </w:r>
          </w:p>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студ.</w:t>
            </w:r>
          </w:p>
        </w:tc>
        <w:tc>
          <w:tcPr>
            <w:tcW w:w="1552" w:type="dxa"/>
            <w:gridSpan w:val="2"/>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Успеваемость</w:t>
            </w:r>
          </w:p>
        </w:tc>
        <w:tc>
          <w:tcPr>
            <w:tcW w:w="1561" w:type="dxa"/>
            <w:gridSpan w:val="2"/>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Неаттест. студ.</w:t>
            </w:r>
          </w:p>
        </w:tc>
        <w:tc>
          <w:tcPr>
            <w:tcW w:w="1347" w:type="dxa"/>
            <w:gridSpan w:val="2"/>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Аттест. на «отл»</w:t>
            </w:r>
          </w:p>
        </w:tc>
        <w:tc>
          <w:tcPr>
            <w:tcW w:w="1296" w:type="dxa"/>
            <w:gridSpan w:val="2"/>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Качество знаний</w:t>
            </w:r>
          </w:p>
        </w:tc>
        <w:tc>
          <w:tcPr>
            <w:tcW w:w="961" w:type="dxa"/>
            <w:vMerge w:val="restart"/>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Кол-во</w:t>
            </w:r>
          </w:p>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задолж.</w:t>
            </w:r>
          </w:p>
        </w:tc>
      </w:tr>
      <w:tr w:rsidR="00310328" w:rsidRPr="00310328" w:rsidTr="00F849FC">
        <w:tc>
          <w:tcPr>
            <w:tcW w:w="2244" w:type="dxa"/>
            <w:vMerge/>
          </w:tcPr>
          <w:p w:rsidR="00310328" w:rsidRPr="00310328" w:rsidRDefault="00310328" w:rsidP="00310328">
            <w:pPr>
              <w:jc w:val="center"/>
              <w:rPr>
                <w:rFonts w:ascii="Times New Roman" w:eastAsia="Times New Roman" w:hAnsi="Times New Roman"/>
              </w:rPr>
            </w:pPr>
          </w:p>
        </w:tc>
        <w:tc>
          <w:tcPr>
            <w:tcW w:w="786" w:type="dxa"/>
            <w:vMerge/>
          </w:tcPr>
          <w:p w:rsidR="00310328" w:rsidRPr="00310328" w:rsidRDefault="00310328" w:rsidP="00310328">
            <w:pPr>
              <w:jc w:val="center"/>
              <w:rPr>
                <w:rFonts w:ascii="Times New Roman" w:eastAsia="Times New Roman" w:hAnsi="Times New Roman"/>
              </w:rPr>
            </w:pPr>
          </w:p>
        </w:tc>
        <w:tc>
          <w:tcPr>
            <w:tcW w:w="81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Кол-во</w:t>
            </w:r>
          </w:p>
        </w:tc>
        <w:tc>
          <w:tcPr>
            <w:tcW w:w="737"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w:t>
            </w:r>
          </w:p>
        </w:tc>
        <w:tc>
          <w:tcPr>
            <w:tcW w:w="800"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Кол-во</w:t>
            </w:r>
          </w:p>
        </w:tc>
        <w:tc>
          <w:tcPr>
            <w:tcW w:w="76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w:t>
            </w:r>
          </w:p>
        </w:tc>
        <w:tc>
          <w:tcPr>
            <w:tcW w:w="694"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Кол-во</w:t>
            </w:r>
          </w:p>
        </w:tc>
        <w:tc>
          <w:tcPr>
            <w:tcW w:w="653"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w:t>
            </w:r>
          </w:p>
        </w:tc>
        <w:tc>
          <w:tcPr>
            <w:tcW w:w="69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Кол-во</w:t>
            </w:r>
          </w:p>
        </w:tc>
        <w:tc>
          <w:tcPr>
            <w:tcW w:w="601"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w:t>
            </w:r>
          </w:p>
        </w:tc>
        <w:tc>
          <w:tcPr>
            <w:tcW w:w="961" w:type="dxa"/>
            <w:vMerge/>
          </w:tcPr>
          <w:p w:rsidR="00310328" w:rsidRPr="00310328" w:rsidRDefault="00310328" w:rsidP="00310328">
            <w:pPr>
              <w:jc w:val="center"/>
              <w:rPr>
                <w:rFonts w:ascii="Times New Roman" w:eastAsia="Times New Roman" w:hAnsi="Times New Roman"/>
              </w:rPr>
            </w:pPr>
          </w:p>
        </w:tc>
      </w:tr>
      <w:tr w:rsidR="00310328" w:rsidRPr="00310328" w:rsidTr="00F849FC">
        <w:tc>
          <w:tcPr>
            <w:tcW w:w="2244" w:type="dxa"/>
          </w:tcPr>
          <w:p w:rsidR="00310328" w:rsidRPr="00310328" w:rsidRDefault="00310328" w:rsidP="00310328">
            <w:pPr>
              <w:jc w:val="center"/>
              <w:rPr>
                <w:rFonts w:ascii="Times New Roman" w:eastAsia="Times New Roman" w:hAnsi="Times New Roman"/>
                <w:sz w:val="20"/>
                <w:szCs w:val="20"/>
              </w:rPr>
            </w:pPr>
            <w:r w:rsidRPr="00310328">
              <w:rPr>
                <w:rFonts w:ascii="Times New Roman" w:eastAsia="Times New Roman" w:hAnsi="Times New Roman"/>
                <w:sz w:val="20"/>
                <w:szCs w:val="20"/>
              </w:rPr>
              <w:t>44.04.01 Начальное образование</w:t>
            </w:r>
          </w:p>
        </w:tc>
        <w:tc>
          <w:tcPr>
            <w:tcW w:w="786"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35</w:t>
            </w:r>
          </w:p>
        </w:tc>
        <w:tc>
          <w:tcPr>
            <w:tcW w:w="81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35</w:t>
            </w:r>
          </w:p>
        </w:tc>
        <w:tc>
          <w:tcPr>
            <w:tcW w:w="737"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100</w:t>
            </w:r>
          </w:p>
        </w:tc>
        <w:tc>
          <w:tcPr>
            <w:tcW w:w="800"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0</w:t>
            </w:r>
          </w:p>
        </w:tc>
        <w:tc>
          <w:tcPr>
            <w:tcW w:w="76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0</w:t>
            </w:r>
          </w:p>
        </w:tc>
        <w:tc>
          <w:tcPr>
            <w:tcW w:w="694"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17</w:t>
            </w:r>
          </w:p>
        </w:tc>
        <w:tc>
          <w:tcPr>
            <w:tcW w:w="65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48,6</w:t>
            </w:r>
          </w:p>
        </w:tc>
        <w:tc>
          <w:tcPr>
            <w:tcW w:w="69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32</w:t>
            </w:r>
          </w:p>
        </w:tc>
        <w:tc>
          <w:tcPr>
            <w:tcW w:w="60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91,4</w:t>
            </w:r>
          </w:p>
        </w:tc>
        <w:tc>
          <w:tcPr>
            <w:tcW w:w="96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0</w:t>
            </w:r>
          </w:p>
        </w:tc>
      </w:tr>
      <w:tr w:rsidR="00310328" w:rsidRPr="00310328" w:rsidTr="00F849FC">
        <w:tc>
          <w:tcPr>
            <w:tcW w:w="2244" w:type="dxa"/>
          </w:tcPr>
          <w:p w:rsidR="00310328" w:rsidRPr="00310328" w:rsidRDefault="00310328" w:rsidP="00310328">
            <w:pPr>
              <w:jc w:val="center"/>
              <w:rPr>
                <w:rFonts w:ascii="Times New Roman" w:eastAsia="Times New Roman" w:hAnsi="Times New Roman"/>
                <w:sz w:val="20"/>
                <w:szCs w:val="20"/>
              </w:rPr>
            </w:pPr>
            <w:r w:rsidRPr="00310328">
              <w:rPr>
                <w:rFonts w:ascii="Times New Roman" w:eastAsia="Times New Roman" w:hAnsi="Times New Roman"/>
                <w:sz w:val="20"/>
                <w:szCs w:val="20"/>
              </w:rPr>
              <w:t>44.04.01 Социальная педагогика</w:t>
            </w:r>
          </w:p>
        </w:tc>
        <w:tc>
          <w:tcPr>
            <w:tcW w:w="786"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10</w:t>
            </w:r>
          </w:p>
        </w:tc>
        <w:tc>
          <w:tcPr>
            <w:tcW w:w="81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10</w:t>
            </w:r>
          </w:p>
        </w:tc>
        <w:tc>
          <w:tcPr>
            <w:tcW w:w="737"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100</w:t>
            </w:r>
          </w:p>
        </w:tc>
        <w:tc>
          <w:tcPr>
            <w:tcW w:w="800"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0</w:t>
            </w:r>
          </w:p>
        </w:tc>
        <w:tc>
          <w:tcPr>
            <w:tcW w:w="76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0</w:t>
            </w:r>
          </w:p>
        </w:tc>
        <w:tc>
          <w:tcPr>
            <w:tcW w:w="694"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9</w:t>
            </w:r>
          </w:p>
        </w:tc>
        <w:tc>
          <w:tcPr>
            <w:tcW w:w="65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90</w:t>
            </w:r>
          </w:p>
        </w:tc>
        <w:tc>
          <w:tcPr>
            <w:tcW w:w="69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10</w:t>
            </w:r>
          </w:p>
        </w:tc>
        <w:tc>
          <w:tcPr>
            <w:tcW w:w="60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100</w:t>
            </w:r>
          </w:p>
        </w:tc>
        <w:tc>
          <w:tcPr>
            <w:tcW w:w="96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0</w:t>
            </w:r>
          </w:p>
        </w:tc>
      </w:tr>
      <w:tr w:rsidR="00310328" w:rsidRPr="00310328" w:rsidTr="00F849FC">
        <w:tc>
          <w:tcPr>
            <w:tcW w:w="2244" w:type="dxa"/>
          </w:tcPr>
          <w:p w:rsidR="00310328" w:rsidRPr="00310328" w:rsidRDefault="00310328" w:rsidP="00310328">
            <w:pPr>
              <w:jc w:val="center"/>
              <w:rPr>
                <w:rFonts w:ascii="Times New Roman" w:eastAsia="Times New Roman" w:hAnsi="Times New Roman"/>
                <w:sz w:val="20"/>
                <w:szCs w:val="20"/>
              </w:rPr>
            </w:pPr>
            <w:r w:rsidRPr="00310328">
              <w:rPr>
                <w:rFonts w:ascii="Times New Roman" w:eastAsia="Times New Roman" w:hAnsi="Times New Roman"/>
                <w:sz w:val="20"/>
                <w:szCs w:val="20"/>
              </w:rPr>
              <w:t>44.04.01</w:t>
            </w:r>
          </w:p>
          <w:p w:rsidR="00310328" w:rsidRPr="00310328" w:rsidRDefault="00310328" w:rsidP="00310328">
            <w:pPr>
              <w:jc w:val="center"/>
              <w:rPr>
                <w:rFonts w:ascii="Times New Roman" w:eastAsia="Times New Roman" w:hAnsi="Times New Roman"/>
                <w:sz w:val="20"/>
                <w:szCs w:val="20"/>
              </w:rPr>
            </w:pPr>
            <w:r w:rsidRPr="00310328">
              <w:rPr>
                <w:rFonts w:ascii="Times New Roman" w:eastAsia="Times New Roman" w:hAnsi="Times New Roman"/>
                <w:sz w:val="20"/>
                <w:szCs w:val="20"/>
              </w:rPr>
              <w:t>Художественно-эстетическое образование</w:t>
            </w:r>
          </w:p>
        </w:tc>
        <w:tc>
          <w:tcPr>
            <w:tcW w:w="786"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15</w:t>
            </w:r>
          </w:p>
        </w:tc>
        <w:tc>
          <w:tcPr>
            <w:tcW w:w="81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12</w:t>
            </w:r>
          </w:p>
        </w:tc>
        <w:tc>
          <w:tcPr>
            <w:tcW w:w="737"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80</w:t>
            </w:r>
          </w:p>
        </w:tc>
        <w:tc>
          <w:tcPr>
            <w:tcW w:w="800"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3</w:t>
            </w:r>
          </w:p>
        </w:tc>
        <w:tc>
          <w:tcPr>
            <w:tcW w:w="76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20</w:t>
            </w:r>
          </w:p>
        </w:tc>
        <w:tc>
          <w:tcPr>
            <w:tcW w:w="694"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9</w:t>
            </w:r>
          </w:p>
        </w:tc>
        <w:tc>
          <w:tcPr>
            <w:tcW w:w="65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60</w:t>
            </w:r>
          </w:p>
        </w:tc>
        <w:tc>
          <w:tcPr>
            <w:tcW w:w="69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12</w:t>
            </w:r>
          </w:p>
        </w:tc>
        <w:tc>
          <w:tcPr>
            <w:tcW w:w="60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80</w:t>
            </w:r>
          </w:p>
        </w:tc>
        <w:tc>
          <w:tcPr>
            <w:tcW w:w="96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17</w:t>
            </w:r>
          </w:p>
        </w:tc>
      </w:tr>
      <w:tr w:rsidR="00310328" w:rsidRPr="00310328" w:rsidTr="00F849FC">
        <w:tc>
          <w:tcPr>
            <w:tcW w:w="2244" w:type="dxa"/>
          </w:tcPr>
          <w:p w:rsidR="00310328" w:rsidRPr="00310328" w:rsidRDefault="00310328" w:rsidP="00310328">
            <w:pPr>
              <w:jc w:val="center"/>
              <w:rPr>
                <w:rFonts w:ascii="Times New Roman" w:eastAsia="Times New Roman" w:hAnsi="Times New Roman"/>
                <w:sz w:val="20"/>
                <w:szCs w:val="20"/>
              </w:rPr>
            </w:pPr>
            <w:r w:rsidRPr="00310328">
              <w:rPr>
                <w:rFonts w:ascii="Times New Roman" w:eastAsia="Times New Roman" w:hAnsi="Times New Roman"/>
                <w:sz w:val="20"/>
                <w:szCs w:val="20"/>
              </w:rPr>
              <w:t>44.04.01</w:t>
            </w:r>
          </w:p>
          <w:p w:rsidR="00310328" w:rsidRPr="00310328" w:rsidRDefault="00310328" w:rsidP="00310328">
            <w:pPr>
              <w:jc w:val="center"/>
              <w:rPr>
                <w:rFonts w:ascii="Times New Roman" w:eastAsia="Times New Roman" w:hAnsi="Times New Roman"/>
                <w:sz w:val="20"/>
                <w:szCs w:val="20"/>
              </w:rPr>
            </w:pPr>
            <w:r w:rsidRPr="00310328">
              <w:rPr>
                <w:rFonts w:ascii="Times New Roman" w:eastAsia="Times New Roman" w:hAnsi="Times New Roman"/>
                <w:sz w:val="20"/>
                <w:szCs w:val="20"/>
              </w:rPr>
              <w:t>Теория и практика инклюзивного образования</w:t>
            </w:r>
          </w:p>
        </w:tc>
        <w:tc>
          <w:tcPr>
            <w:tcW w:w="786"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20</w:t>
            </w:r>
          </w:p>
        </w:tc>
        <w:tc>
          <w:tcPr>
            <w:tcW w:w="81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18</w:t>
            </w:r>
          </w:p>
        </w:tc>
        <w:tc>
          <w:tcPr>
            <w:tcW w:w="737"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90</w:t>
            </w:r>
          </w:p>
        </w:tc>
        <w:tc>
          <w:tcPr>
            <w:tcW w:w="800"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2</w:t>
            </w:r>
          </w:p>
        </w:tc>
        <w:tc>
          <w:tcPr>
            <w:tcW w:w="76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10</w:t>
            </w:r>
          </w:p>
        </w:tc>
        <w:tc>
          <w:tcPr>
            <w:tcW w:w="694"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18</w:t>
            </w:r>
          </w:p>
        </w:tc>
        <w:tc>
          <w:tcPr>
            <w:tcW w:w="65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90</w:t>
            </w:r>
          </w:p>
        </w:tc>
        <w:tc>
          <w:tcPr>
            <w:tcW w:w="69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18</w:t>
            </w:r>
          </w:p>
        </w:tc>
        <w:tc>
          <w:tcPr>
            <w:tcW w:w="60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90</w:t>
            </w:r>
          </w:p>
        </w:tc>
        <w:tc>
          <w:tcPr>
            <w:tcW w:w="96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5</w:t>
            </w:r>
          </w:p>
        </w:tc>
      </w:tr>
      <w:tr w:rsidR="00310328" w:rsidRPr="00310328" w:rsidTr="00F849FC">
        <w:tc>
          <w:tcPr>
            <w:tcW w:w="2244" w:type="dxa"/>
          </w:tcPr>
          <w:p w:rsidR="00310328" w:rsidRPr="00310328" w:rsidRDefault="00310328" w:rsidP="00310328">
            <w:pPr>
              <w:jc w:val="center"/>
              <w:rPr>
                <w:rFonts w:ascii="Times New Roman" w:eastAsia="Times New Roman" w:hAnsi="Times New Roman"/>
                <w:sz w:val="20"/>
                <w:szCs w:val="20"/>
              </w:rPr>
            </w:pPr>
            <w:r w:rsidRPr="00310328">
              <w:rPr>
                <w:rFonts w:ascii="Times New Roman" w:eastAsia="Times New Roman" w:hAnsi="Times New Roman"/>
                <w:sz w:val="20"/>
                <w:szCs w:val="20"/>
              </w:rPr>
              <w:t>44.04.01</w:t>
            </w:r>
          </w:p>
          <w:p w:rsidR="00310328" w:rsidRPr="00310328" w:rsidRDefault="00310328" w:rsidP="00310328">
            <w:pPr>
              <w:jc w:val="center"/>
              <w:rPr>
                <w:rFonts w:ascii="Times New Roman" w:eastAsia="Times New Roman" w:hAnsi="Times New Roman"/>
                <w:sz w:val="20"/>
                <w:szCs w:val="20"/>
              </w:rPr>
            </w:pPr>
            <w:r w:rsidRPr="00310328">
              <w:rPr>
                <w:rFonts w:ascii="Times New Roman" w:eastAsia="Times New Roman" w:hAnsi="Times New Roman"/>
                <w:sz w:val="20"/>
                <w:szCs w:val="20"/>
              </w:rPr>
              <w:t>Музыкальное искусство и образование</w:t>
            </w:r>
          </w:p>
        </w:tc>
        <w:tc>
          <w:tcPr>
            <w:tcW w:w="786"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20</w:t>
            </w:r>
          </w:p>
        </w:tc>
        <w:tc>
          <w:tcPr>
            <w:tcW w:w="81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15</w:t>
            </w:r>
          </w:p>
        </w:tc>
        <w:tc>
          <w:tcPr>
            <w:tcW w:w="737"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75</w:t>
            </w:r>
          </w:p>
        </w:tc>
        <w:tc>
          <w:tcPr>
            <w:tcW w:w="800"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5</w:t>
            </w:r>
          </w:p>
        </w:tc>
        <w:tc>
          <w:tcPr>
            <w:tcW w:w="76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25</w:t>
            </w:r>
          </w:p>
        </w:tc>
        <w:tc>
          <w:tcPr>
            <w:tcW w:w="694"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9</w:t>
            </w:r>
          </w:p>
        </w:tc>
        <w:tc>
          <w:tcPr>
            <w:tcW w:w="65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45</w:t>
            </w:r>
          </w:p>
        </w:tc>
        <w:tc>
          <w:tcPr>
            <w:tcW w:w="69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15</w:t>
            </w:r>
          </w:p>
        </w:tc>
        <w:tc>
          <w:tcPr>
            <w:tcW w:w="60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75</w:t>
            </w:r>
          </w:p>
        </w:tc>
        <w:tc>
          <w:tcPr>
            <w:tcW w:w="96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18</w:t>
            </w:r>
          </w:p>
        </w:tc>
      </w:tr>
      <w:tr w:rsidR="00310328" w:rsidRPr="00310328" w:rsidTr="00F849FC">
        <w:tc>
          <w:tcPr>
            <w:tcW w:w="2244" w:type="dxa"/>
          </w:tcPr>
          <w:p w:rsidR="00310328" w:rsidRPr="00310328" w:rsidRDefault="00310328" w:rsidP="00310328">
            <w:pPr>
              <w:jc w:val="center"/>
              <w:rPr>
                <w:rFonts w:ascii="Times New Roman" w:eastAsia="Times New Roman" w:hAnsi="Times New Roman"/>
                <w:sz w:val="20"/>
                <w:szCs w:val="20"/>
              </w:rPr>
            </w:pPr>
            <w:r w:rsidRPr="00310328">
              <w:rPr>
                <w:rFonts w:ascii="Times New Roman" w:eastAsia="Times New Roman" w:hAnsi="Times New Roman"/>
                <w:sz w:val="20"/>
                <w:szCs w:val="20"/>
              </w:rPr>
              <w:t>44.04.01</w:t>
            </w:r>
          </w:p>
          <w:p w:rsidR="00310328" w:rsidRPr="00310328" w:rsidRDefault="00310328" w:rsidP="00310328">
            <w:pPr>
              <w:jc w:val="center"/>
              <w:rPr>
                <w:rFonts w:ascii="Times New Roman" w:eastAsia="Times New Roman" w:hAnsi="Times New Roman"/>
                <w:sz w:val="20"/>
                <w:szCs w:val="20"/>
              </w:rPr>
            </w:pPr>
            <w:r w:rsidRPr="00310328">
              <w:rPr>
                <w:rFonts w:ascii="Times New Roman" w:eastAsia="Times New Roman" w:hAnsi="Times New Roman"/>
                <w:sz w:val="20"/>
                <w:szCs w:val="20"/>
              </w:rPr>
              <w:t>Образовательный менеджмент</w:t>
            </w:r>
          </w:p>
        </w:tc>
        <w:tc>
          <w:tcPr>
            <w:tcW w:w="786"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21</w:t>
            </w:r>
          </w:p>
        </w:tc>
        <w:tc>
          <w:tcPr>
            <w:tcW w:w="81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19</w:t>
            </w:r>
          </w:p>
        </w:tc>
        <w:tc>
          <w:tcPr>
            <w:tcW w:w="737"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90,5</w:t>
            </w:r>
          </w:p>
        </w:tc>
        <w:tc>
          <w:tcPr>
            <w:tcW w:w="800"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2</w:t>
            </w:r>
          </w:p>
        </w:tc>
        <w:tc>
          <w:tcPr>
            <w:tcW w:w="76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9,5</w:t>
            </w:r>
          </w:p>
        </w:tc>
        <w:tc>
          <w:tcPr>
            <w:tcW w:w="694"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13</w:t>
            </w:r>
          </w:p>
        </w:tc>
        <w:tc>
          <w:tcPr>
            <w:tcW w:w="65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61,9</w:t>
            </w:r>
          </w:p>
        </w:tc>
        <w:tc>
          <w:tcPr>
            <w:tcW w:w="69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18</w:t>
            </w:r>
          </w:p>
        </w:tc>
        <w:tc>
          <w:tcPr>
            <w:tcW w:w="60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85,7</w:t>
            </w:r>
          </w:p>
        </w:tc>
        <w:tc>
          <w:tcPr>
            <w:tcW w:w="96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2</w:t>
            </w:r>
          </w:p>
        </w:tc>
      </w:tr>
      <w:tr w:rsidR="00310328" w:rsidRPr="00310328" w:rsidTr="00F849FC">
        <w:tc>
          <w:tcPr>
            <w:tcW w:w="2244" w:type="dxa"/>
          </w:tcPr>
          <w:p w:rsidR="00310328" w:rsidRPr="00310328" w:rsidRDefault="00310328" w:rsidP="00310328">
            <w:pPr>
              <w:jc w:val="center"/>
              <w:rPr>
                <w:rFonts w:ascii="Times New Roman" w:eastAsia="Times New Roman" w:hAnsi="Times New Roman"/>
                <w:sz w:val="20"/>
                <w:szCs w:val="20"/>
              </w:rPr>
            </w:pPr>
            <w:r w:rsidRPr="00310328">
              <w:rPr>
                <w:rFonts w:ascii="Times New Roman" w:eastAsia="Times New Roman" w:hAnsi="Times New Roman"/>
                <w:sz w:val="20"/>
                <w:szCs w:val="20"/>
              </w:rPr>
              <w:t>44.04.02 Психолого-педагогическое образование</w:t>
            </w:r>
          </w:p>
        </w:tc>
        <w:tc>
          <w:tcPr>
            <w:tcW w:w="786"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65</w:t>
            </w:r>
          </w:p>
        </w:tc>
        <w:tc>
          <w:tcPr>
            <w:tcW w:w="81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59</w:t>
            </w:r>
          </w:p>
        </w:tc>
        <w:tc>
          <w:tcPr>
            <w:tcW w:w="737"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90,8</w:t>
            </w:r>
          </w:p>
        </w:tc>
        <w:tc>
          <w:tcPr>
            <w:tcW w:w="800"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6</w:t>
            </w:r>
          </w:p>
        </w:tc>
        <w:tc>
          <w:tcPr>
            <w:tcW w:w="76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9,2</w:t>
            </w:r>
          </w:p>
        </w:tc>
        <w:tc>
          <w:tcPr>
            <w:tcW w:w="694"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32</w:t>
            </w:r>
          </w:p>
        </w:tc>
        <w:tc>
          <w:tcPr>
            <w:tcW w:w="65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49,2</w:t>
            </w:r>
          </w:p>
        </w:tc>
        <w:tc>
          <w:tcPr>
            <w:tcW w:w="69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52</w:t>
            </w:r>
          </w:p>
        </w:tc>
        <w:tc>
          <w:tcPr>
            <w:tcW w:w="60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80</w:t>
            </w:r>
          </w:p>
        </w:tc>
        <w:tc>
          <w:tcPr>
            <w:tcW w:w="96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23</w:t>
            </w:r>
          </w:p>
        </w:tc>
      </w:tr>
      <w:tr w:rsidR="00310328" w:rsidRPr="00310328" w:rsidTr="00F849FC">
        <w:tc>
          <w:tcPr>
            <w:tcW w:w="2244" w:type="dxa"/>
          </w:tcPr>
          <w:p w:rsidR="00310328" w:rsidRPr="00310328" w:rsidRDefault="00310328" w:rsidP="00310328">
            <w:pPr>
              <w:jc w:val="center"/>
              <w:rPr>
                <w:rFonts w:ascii="Times New Roman" w:eastAsia="Times New Roman" w:hAnsi="Times New Roman"/>
                <w:sz w:val="20"/>
                <w:szCs w:val="20"/>
              </w:rPr>
            </w:pPr>
            <w:r w:rsidRPr="00310328">
              <w:rPr>
                <w:rFonts w:ascii="Times New Roman" w:eastAsia="Times New Roman" w:hAnsi="Times New Roman"/>
                <w:sz w:val="20"/>
                <w:szCs w:val="20"/>
              </w:rPr>
              <w:t>44.04.03 Специальное (дефектологическое) образование</w:t>
            </w:r>
          </w:p>
        </w:tc>
        <w:tc>
          <w:tcPr>
            <w:tcW w:w="786"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81</w:t>
            </w:r>
          </w:p>
        </w:tc>
        <w:tc>
          <w:tcPr>
            <w:tcW w:w="81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76</w:t>
            </w:r>
          </w:p>
        </w:tc>
        <w:tc>
          <w:tcPr>
            <w:tcW w:w="737"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93,8</w:t>
            </w:r>
          </w:p>
        </w:tc>
        <w:tc>
          <w:tcPr>
            <w:tcW w:w="800"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5</w:t>
            </w:r>
          </w:p>
        </w:tc>
        <w:tc>
          <w:tcPr>
            <w:tcW w:w="76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6,2</w:t>
            </w:r>
          </w:p>
        </w:tc>
        <w:tc>
          <w:tcPr>
            <w:tcW w:w="694"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54</w:t>
            </w:r>
          </w:p>
        </w:tc>
        <w:tc>
          <w:tcPr>
            <w:tcW w:w="653"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66,7</w:t>
            </w:r>
          </w:p>
        </w:tc>
        <w:tc>
          <w:tcPr>
            <w:tcW w:w="695" w:type="dxa"/>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73</w:t>
            </w:r>
          </w:p>
        </w:tc>
        <w:tc>
          <w:tcPr>
            <w:tcW w:w="60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90,1</w:t>
            </w:r>
          </w:p>
        </w:tc>
        <w:tc>
          <w:tcPr>
            <w:tcW w:w="961" w:type="dxa"/>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28</w:t>
            </w:r>
          </w:p>
        </w:tc>
      </w:tr>
      <w:tr w:rsidR="00310328" w:rsidRPr="00310328" w:rsidTr="00F849FC">
        <w:tc>
          <w:tcPr>
            <w:tcW w:w="2244" w:type="dxa"/>
            <w:shd w:val="clear" w:color="auto" w:fill="D9D9D9" w:themeFill="background1" w:themeFillShade="D9"/>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Итого</w:t>
            </w:r>
          </w:p>
        </w:tc>
        <w:tc>
          <w:tcPr>
            <w:tcW w:w="786" w:type="dxa"/>
            <w:shd w:val="clear" w:color="auto" w:fill="D9D9D9" w:themeFill="background1" w:themeFillShade="D9"/>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267</w:t>
            </w:r>
          </w:p>
        </w:tc>
        <w:tc>
          <w:tcPr>
            <w:tcW w:w="815" w:type="dxa"/>
            <w:shd w:val="clear" w:color="auto" w:fill="D9D9D9" w:themeFill="background1" w:themeFillShade="D9"/>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244</w:t>
            </w:r>
          </w:p>
        </w:tc>
        <w:tc>
          <w:tcPr>
            <w:tcW w:w="737" w:type="dxa"/>
            <w:shd w:val="clear" w:color="auto" w:fill="D9D9D9" w:themeFill="background1" w:themeFillShade="D9"/>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91,4</w:t>
            </w:r>
          </w:p>
        </w:tc>
        <w:tc>
          <w:tcPr>
            <w:tcW w:w="800" w:type="dxa"/>
            <w:shd w:val="clear" w:color="auto" w:fill="D9D9D9" w:themeFill="background1" w:themeFillShade="D9"/>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23</w:t>
            </w:r>
          </w:p>
        </w:tc>
        <w:tc>
          <w:tcPr>
            <w:tcW w:w="761" w:type="dxa"/>
            <w:shd w:val="clear" w:color="auto" w:fill="D9D9D9" w:themeFill="background1" w:themeFillShade="D9"/>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8,6</w:t>
            </w:r>
          </w:p>
        </w:tc>
        <w:tc>
          <w:tcPr>
            <w:tcW w:w="694" w:type="dxa"/>
            <w:shd w:val="clear" w:color="auto" w:fill="D9D9D9" w:themeFill="background1" w:themeFillShade="D9"/>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161</w:t>
            </w:r>
          </w:p>
        </w:tc>
        <w:tc>
          <w:tcPr>
            <w:tcW w:w="653" w:type="dxa"/>
            <w:shd w:val="clear" w:color="auto" w:fill="D9D9D9" w:themeFill="background1" w:themeFillShade="D9"/>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60,3</w:t>
            </w:r>
          </w:p>
        </w:tc>
        <w:tc>
          <w:tcPr>
            <w:tcW w:w="695" w:type="dxa"/>
            <w:shd w:val="clear" w:color="auto" w:fill="D9D9D9" w:themeFill="background1" w:themeFillShade="D9"/>
          </w:tcPr>
          <w:p w:rsidR="00310328" w:rsidRPr="00310328" w:rsidRDefault="00310328" w:rsidP="00310328">
            <w:pPr>
              <w:jc w:val="center"/>
              <w:rPr>
                <w:rFonts w:ascii="Times New Roman" w:eastAsia="Times New Roman" w:hAnsi="Times New Roman"/>
              </w:rPr>
            </w:pPr>
            <w:r w:rsidRPr="00310328">
              <w:rPr>
                <w:rFonts w:ascii="Times New Roman" w:eastAsia="Times New Roman" w:hAnsi="Times New Roman"/>
              </w:rPr>
              <w:t>230</w:t>
            </w:r>
          </w:p>
        </w:tc>
        <w:tc>
          <w:tcPr>
            <w:tcW w:w="601" w:type="dxa"/>
            <w:shd w:val="clear" w:color="auto" w:fill="D9D9D9" w:themeFill="background1" w:themeFillShade="D9"/>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86,1</w:t>
            </w:r>
          </w:p>
        </w:tc>
        <w:tc>
          <w:tcPr>
            <w:tcW w:w="961" w:type="dxa"/>
            <w:shd w:val="clear" w:color="auto" w:fill="D9D9D9" w:themeFill="background1" w:themeFillShade="D9"/>
          </w:tcPr>
          <w:p w:rsidR="00310328" w:rsidRPr="00310328" w:rsidRDefault="00310328" w:rsidP="00310328">
            <w:pPr>
              <w:jc w:val="center"/>
              <w:rPr>
                <w:rFonts w:ascii="Times New Roman" w:eastAsia="Times New Roman" w:hAnsi="Times New Roman"/>
                <w:b/>
              </w:rPr>
            </w:pPr>
            <w:r w:rsidRPr="00310328">
              <w:rPr>
                <w:rFonts w:ascii="Times New Roman" w:eastAsia="Times New Roman" w:hAnsi="Times New Roman"/>
                <w:b/>
              </w:rPr>
              <w:t>93</w:t>
            </w:r>
          </w:p>
        </w:tc>
      </w:tr>
    </w:tbl>
    <w:p w:rsidR="00310328" w:rsidRPr="00310328" w:rsidRDefault="00310328" w:rsidP="00310328">
      <w:pPr>
        <w:spacing w:after="0" w:line="360" w:lineRule="auto"/>
        <w:jc w:val="both"/>
        <w:rPr>
          <w:rFonts w:ascii="Times New Roman" w:eastAsia="Times New Roman" w:hAnsi="Times New Roman" w:cs="Times New Roman"/>
          <w:sz w:val="24"/>
          <w:szCs w:val="24"/>
        </w:rPr>
      </w:pPr>
    </w:p>
    <w:p w:rsidR="00310328" w:rsidRPr="00310328" w:rsidRDefault="00F57E8D" w:rsidP="00310328">
      <w:pPr>
        <w:spacing w:after="0" w:line="360" w:lineRule="auto"/>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По данным, представленным в </w:t>
      </w:r>
      <w:r w:rsidR="00733167">
        <w:rPr>
          <w:rFonts w:ascii="Times New Roman" w:eastAsia="Times New Roman" w:hAnsi="Times New Roman" w:cs="Times New Roman"/>
          <w:sz w:val="28"/>
          <w:szCs w:val="28"/>
        </w:rPr>
        <w:t>Т</w:t>
      </w:r>
      <w:r>
        <w:rPr>
          <w:rFonts w:ascii="Times New Roman" w:eastAsia="Times New Roman" w:hAnsi="Times New Roman" w:cs="Times New Roman"/>
          <w:sz w:val="28"/>
          <w:szCs w:val="28"/>
        </w:rPr>
        <w:t>аблице 23</w:t>
      </w:r>
      <w:r w:rsidR="00310328" w:rsidRPr="00310328">
        <w:rPr>
          <w:rFonts w:ascii="Times New Roman" w:eastAsia="Times New Roman" w:hAnsi="Times New Roman" w:cs="Times New Roman"/>
          <w:sz w:val="28"/>
          <w:szCs w:val="28"/>
        </w:rPr>
        <w:t xml:space="preserve">., видно, что в магистратуре по итогам зимней сессии лучшие показатели по качеству знаний и успеваемости у обучающихся по направлению 44.04.01 Педагогическое образование, магистерские программы «Социальная педагогика» </w:t>
      </w:r>
      <w:r w:rsidR="00310328" w:rsidRPr="00310328">
        <w:rPr>
          <w:rFonts w:ascii="Times New Roman" w:eastAsia="Times New Roman" w:hAnsi="Times New Roman" w:cs="Times New Roman"/>
          <w:sz w:val="28"/>
          <w:szCs w:val="28"/>
        </w:rPr>
        <w:lastRenderedPageBreak/>
        <w:t xml:space="preserve">(успеваемость и качество знаний 100%), «Начальное образование» </w:t>
      </w:r>
      <w:bookmarkStart w:id="20" w:name="_Hlk195516044"/>
      <w:r w:rsidR="00310328" w:rsidRPr="00310328">
        <w:rPr>
          <w:rFonts w:ascii="Times New Roman" w:eastAsia="Times New Roman" w:hAnsi="Times New Roman" w:cs="Times New Roman"/>
          <w:sz w:val="28"/>
          <w:szCs w:val="28"/>
        </w:rPr>
        <w:t>(успеваемость 100%, качество знаний – 91,4%)</w:t>
      </w:r>
      <w:bookmarkEnd w:id="20"/>
      <w:r w:rsidR="00310328" w:rsidRPr="00310328">
        <w:rPr>
          <w:rFonts w:ascii="Times New Roman" w:eastAsia="Times New Roman" w:hAnsi="Times New Roman" w:cs="Times New Roman"/>
          <w:sz w:val="28"/>
          <w:szCs w:val="28"/>
        </w:rPr>
        <w:t>, 44.04.03 Специальное (дефектологическое) образование (успеваемость 93,8%, качество знаний – 90,1%).</w:t>
      </w:r>
      <w:r w:rsidR="00310328" w:rsidRPr="00310328">
        <w:rPr>
          <w:rFonts w:ascii="Times New Roman" w:eastAsia="Times New Roman" w:hAnsi="Times New Roman" w:cs="Times New Roman"/>
          <w:color w:val="FF0000"/>
          <w:sz w:val="28"/>
          <w:szCs w:val="28"/>
        </w:rPr>
        <w:t xml:space="preserve"> </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 xml:space="preserve">Также успеваемость выше 90% у студентов направлений подготовки 44.04.02 Психолого-педагогическое образование (90,8%) и 44.04.01 Педагогическое образование, магистерская программа </w:t>
      </w:r>
      <w:bookmarkStart w:id="21" w:name="_Hlk195516686"/>
      <w:r w:rsidRPr="00310328">
        <w:rPr>
          <w:rFonts w:ascii="Times New Roman" w:eastAsia="Times New Roman" w:hAnsi="Times New Roman" w:cs="Times New Roman"/>
          <w:sz w:val="28"/>
          <w:szCs w:val="28"/>
        </w:rPr>
        <w:t>«Образовательный менеджмент» (90,5%)</w:t>
      </w:r>
      <w:bookmarkEnd w:id="21"/>
      <w:r w:rsidRPr="00310328">
        <w:rPr>
          <w:rFonts w:ascii="Times New Roman" w:eastAsia="Times New Roman" w:hAnsi="Times New Roman" w:cs="Times New Roman"/>
          <w:sz w:val="28"/>
          <w:szCs w:val="28"/>
        </w:rPr>
        <w:t xml:space="preserve">. </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 xml:space="preserve">Абсолютная успеваемость и качество знаний на уровне 90% у студентов, обучающихся по магистерской программе «Теория и практика инклюзивного образования». </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 xml:space="preserve">Самый низкий показатель по успеваемости у студентов </w:t>
      </w:r>
      <w:bookmarkStart w:id="22" w:name="_Hlk195279702"/>
      <w:r w:rsidRPr="00310328">
        <w:rPr>
          <w:rFonts w:ascii="Times New Roman" w:eastAsia="Times New Roman" w:hAnsi="Times New Roman" w:cs="Times New Roman"/>
          <w:sz w:val="28"/>
          <w:szCs w:val="28"/>
        </w:rPr>
        <w:t>направления подготовки 44.04.01 Педагогическое образование, магистерская программа «Художественно-эстетическое образование» (80</w:t>
      </w:r>
      <w:r w:rsidR="00F57E8D">
        <w:rPr>
          <w:rFonts w:ascii="Times New Roman" w:eastAsia="Times New Roman" w:hAnsi="Times New Roman" w:cs="Times New Roman"/>
          <w:sz w:val="28"/>
          <w:szCs w:val="28"/>
        </w:rPr>
        <w:t xml:space="preserve">,0%) </w:t>
      </w:r>
      <w:r w:rsidRPr="00310328">
        <w:rPr>
          <w:rFonts w:ascii="Times New Roman" w:eastAsia="Times New Roman" w:hAnsi="Times New Roman" w:cs="Times New Roman"/>
          <w:sz w:val="28"/>
          <w:szCs w:val="28"/>
        </w:rPr>
        <w:t xml:space="preserve"> и «Музыкальное искусство и образование» (75</w:t>
      </w:r>
      <w:r w:rsidR="00F57E8D">
        <w:rPr>
          <w:rFonts w:ascii="Times New Roman" w:eastAsia="Times New Roman" w:hAnsi="Times New Roman" w:cs="Times New Roman"/>
          <w:sz w:val="28"/>
          <w:szCs w:val="28"/>
        </w:rPr>
        <w:t>,0</w:t>
      </w:r>
      <w:r w:rsidRPr="00310328">
        <w:rPr>
          <w:rFonts w:ascii="Times New Roman" w:eastAsia="Times New Roman" w:hAnsi="Times New Roman" w:cs="Times New Roman"/>
          <w:sz w:val="28"/>
          <w:szCs w:val="28"/>
        </w:rPr>
        <w:t>%).</w:t>
      </w:r>
    </w:p>
    <w:bookmarkEnd w:id="22"/>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 xml:space="preserve">По </w:t>
      </w:r>
      <w:bookmarkStart w:id="23" w:name="_Hlk195516588"/>
      <w:r w:rsidRPr="00310328">
        <w:rPr>
          <w:rFonts w:ascii="Times New Roman" w:eastAsia="Times New Roman" w:hAnsi="Times New Roman" w:cs="Times New Roman"/>
          <w:sz w:val="28"/>
          <w:szCs w:val="28"/>
        </w:rPr>
        <w:t xml:space="preserve">качеству знаний </w:t>
      </w:r>
      <w:bookmarkEnd w:id="23"/>
      <w:r w:rsidRPr="00310328">
        <w:rPr>
          <w:rFonts w:ascii="Times New Roman" w:eastAsia="Times New Roman" w:hAnsi="Times New Roman" w:cs="Times New Roman"/>
          <w:sz w:val="28"/>
          <w:szCs w:val="28"/>
        </w:rPr>
        <w:t>самый низкий результат также у студентов направления подготовки 44.04.01 Педагогическое образование, магистерская программа «Музыкальное искусство и образование» (75%).</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Качество знаний на уровне 80% и выше по направлению 44.04.01 Педагогическое образование, магистерские программы «Образовательный менеджмент» (85,7%) и «Художественно-эстетическое образование» (80%), а также по направлению 44.04.02 Психолого-педагогическое образование (80%).</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В период осеннего семестра 2024-2025 учебного года студенты проходили разные виды практик. Всего проходили практику 909 студентов (643 человека - бакалавриат, 266 человек - магистратура).</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 xml:space="preserve">Успешно прошли практику – 850 человек (93,5%): </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 на бакалавриате – 584 студента (90,8%), не аттестовано 59 студентов</w:t>
      </w:r>
      <w:r w:rsidRPr="00310328">
        <w:rPr>
          <w:rFonts w:ascii="Times New Roman" w:eastAsia="Times New Roman" w:hAnsi="Times New Roman" w:cs="Times New Roman"/>
          <w:color w:val="FF0000"/>
          <w:sz w:val="28"/>
          <w:szCs w:val="28"/>
        </w:rPr>
        <w:t xml:space="preserve"> </w:t>
      </w:r>
      <w:r w:rsidRPr="00310328">
        <w:rPr>
          <w:rFonts w:ascii="Times New Roman" w:eastAsia="Times New Roman" w:hAnsi="Times New Roman" w:cs="Times New Roman"/>
          <w:sz w:val="28"/>
          <w:szCs w:val="28"/>
        </w:rPr>
        <w:t xml:space="preserve">(1 курс - 18 чел., 2 курс - 11 чел., 3 курс - 9 чел., 4 курс - 17 чел., 5 курс - 4 чел.); </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lastRenderedPageBreak/>
        <w:t>- в магистратуре – 266 студентов (96,6%), не аттестовано 9 студентов (1 курс - 4 чел., 2 курс - 5 чел.)</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Основной причиной задолженностей по практикам является не своевременно представленный отчет.</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В период осеннего семестра 2024-2025 учебного года студентами выполнялись курсовые работы.</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 xml:space="preserve">Всего студентов бакалавриата, выполнявших курсовые работы - 137 человек (со 2 по 5 курс). По курсовым работам успеваемость 89,8%, качество – 73,7%. </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bookmarkStart w:id="24" w:name="_Hlk164080740"/>
      <w:r w:rsidRPr="00310328">
        <w:rPr>
          <w:rFonts w:ascii="Times New Roman" w:eastAsia="Times New Roman" w:hAnsi="Times New Roman" w:cs="Times New Roman"/>
          <w:sz w:val="28"/>
          <w:szCs w:val="28"/>
        </w:rPr>
        <w:t>Академическую задолженность по курсовым работам имеют 14 студентов бакалавриата:</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b/>
          <w:sz w:val="28"/>
          <w:szCs w:val="28"/>
        </w:rPr>
        <w:t xml:space="preserve">- </w:t>
      </w:r>
      <w:r w:rsidRPr="00310328">
        <w:rPr>
          <w:rFonts w:ascii="Times New Roman" w:eastAsia="Times New Roman" w:hAnsi="Times New Roman" w:cs="Times New Roman"/>
          <w:sz w:val="28"/>
          <w:szCs w:val="28"/>
        </w:rPr>
        <w:t>на 2 курсе: гр. 23ЗНПН31 – Кириллова М.И. (КР «Педагогика»); гр. 23ЗНР51 – Нефедов И.Ю., Скоросова П.К., Лахтин Е.С., Зоря Е.Д., Абросимов В.Ю., Крюков В.Н., Иванова М.Н., Фролова К.Ф. (КР «Теория социальной работы»);</w:t>
      </w:r>
    </w:p>
    <w:p w:rsidR="00310328" w:rsidRPr="00310328" w:rsidRDefault="00310328" w:rsidP="00310328">
      <w:pPr>
        <w:spacing w:after="0" w:line="360" w:lineRule="auto"/>
        <w:ind w:firstLine="709"/>
        <w:jc w:val="both"/>
        <w:rPr>
          <w:rFonts w:ascii="Times New Roman" w:eastAsia="Times New Roman" w:hAnsi="Times New Roman" w:cs="Times New Roman"/>
          <w:b/>
          <w:sz w:val="28"/>
          <w:szCs w:val="28"/>
        </w:rPr>
      </w:pPr>
      <w:r w:rsidRPr="00310328">
        <w:rPr>
          <w:rFonts w:ascii="Times New Roman" w:eastAsia="Times New Roman" w:hAnsi="Times New Roman" w:cs="Times New Roman"/>
          <w:b/>
          <w:sz w:val="28"/>
          <w:szCs w:val="28"/>
        </w:rPr>
        <w:t xml:space="preserve">- </w:t>
      </w:r>
      <w:r w:rsidRPr="00310328">
        <w:rPr>
          <w:rFonts w:ascii="Times New Roman" w:eastAsia="Times New Roman" w:hAnsi="Times New Roman" w:cs="Times New Roman"/>
          <w:sz w:val="28"/>
          <w:szCs w:val="28"/>
        </w:rPr>
        <w:t>на 3 курсе: гр. 22ЗНР51 – Лабзарев Д.А. (КР «Технология социальной работы»);</w:t>
      </w:r>
    </w:p>
    <w:bookmarkEnd w:id="24"/>
    <w:p w:rsidR="00310328" w:rsidRPr="00310328" w:rsidRDefault="00310328" w:rsidP="00310328">
      <w:pPr>
        <w:spacing w:after="0" w:line="360" w:lineRule="auto"/>
        <w:ind w:firstLine="709"/>
        <w:jc w:val="both"/>
        <w:rPr>
          <w:rFonts w:ascii="Times New Roman" w:eastAsia="Times New Roman" w:hAnsi="Times New Roman" w:cs="Times New Roman"/>
          <w:b/>
          <w:sz w:val="28"/>
          <w:szCs w:val="28"/>
        </w:rPr>
      </w:pPr>
      <w:r w:rsidRPr="00310328">
        <w:rPr>
          <w:rFonts w:ascii="Times New Roman" w:eastAsia="Times New Roman" w:hAnsi="Times New Roman" w:cs="Times New Roman"/>
          <w:b/>
          <w:sz w:val="28"/>
          <w:szCs w:val="28"/>
        </w:rPr>
        <w:t xml:space="preserve">- </w:t>
      </w:r>
      <w:r w:rsidRPr="00310328">
        <w:rPr>
          <w:rFonts w:ascii="Times New Roman" w:eastAsia="Times New Roman" w:hAnsi="Times New Roman" w:cs="Times New Roman"/>
          <w:sz w:val="28"/>
          <w:szCs w:val="28"/>
        </w:rPr>
        <w:t xml:space="preserve">на 4 курсе: гр. 21ЗНПД51 – Глухова Д.Е. (КР «Дошкольная педагогика»); </w:t>
      </w:r>
    </w:p>
    <w:p w:rsidR="00310328" w:rsidRPr="00310328" w:rsidRDefault="00310328" w:rsidP="00310328">
      <w:pPr>
        <w:spacing w:after="0" w:line="360" w:lineRule="auto"/>
        <w:ind w:firstLine="709"/>
        <w:jc w:val="both"/>
        <w:rPr>
          <w:rFonts w:ascii="Times New Roman" w:eastAsia="Times New Roman" w:hAnsi="Times New Roman" w:cs="Times New Roman"/>
          <w:b/>
          <w:sz w:val="28"/>
          <w:szCs w:val="28"/>
        </w:rPr>
      </w:pPr>
      <w:r w:rsidRPr="00310328">
        <w:rPr>
          <w:rFonts w:ascii="Times New Roman" w:eastAsia="Times New Roman" w:hAnsi="Times New Roman" w:cs="Times New Roman"/>
          <w:b/>
          <w:sz w:val="28"/>
          <w:szCs w:val="28"/>
        </w:rPr>
        <w:t xml:space="preserve">- </w:t>
      </w:r>
      <w:r w:rsidRPr="00310328">
        <w:rPr>
          <w:rFonts w:ascii="Times New Roman" w:eastAsia="Times New Roman" w:hAnsi="Times New Roman" w:cs="Times New Roman"/>
          <w:sz w:val="28"/>
          <w:szCs w:val="28"/>
        </w:rPr>
        <w:t>на 5 курсе: гр. 20ЗНПИ51 – Айдинян А.Д., Панова А.И., Юдина Е.П. (КР «Методика обучения изобразительному искусству»).</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В магистратуре курсовые работы выполняли 70 студентов (успеваемость - 88,6%, качество – 88,6%).</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sz w:val="28"/>
          <w:szCs w:val="28"/>
        </w:rPr>
        <w:t>Академическую задолже</w:t>
      </w:r>
      <w:r w:rsidR="00F57E8D">
        <w:rPr>
          <w:rFonts w:ascii="Times New Roman" w:eastAsia="Times New Roman" w:hAnsi="Times New Roman" w:cs="Times New Roman"/>
          <w:sz w:val="28"/>
          <w:szCs w:val="28"/>
        </w:rPr>
        <w:t>нность по курсовым работам имели</w:t>
      </w:r>
      <w:r w:rsidRPr="00310328">
        <w:rPr>
          <w:rFonts w:ascii="Times New Roman" w:eastAsia="Times New Roman" w:hAnsi="Times New Roman" w:cs="Times New Roman"/>
          <w:sz w:val="28"/>
          <w:szCs w:val="28"/>
        </w:rPr>
        <w:t xml:space="preserve"> 8 студентов магистратуры:</w:t>
      </w:r>
    </w:p>
    <w:p w:rsidR="00310328" w:rsidRPr="00310328" w:rsidRDefault="00310328" w:rsidP="00310328">
      <w:pPr>
        <w:spacing w:after="0" w:line="360" w:lineRule="auto"/>
        <w:ind w:firstLine="709"/>
        <w:jc w:val="both"/>
        <w:rPr>
          <w:rFonts w:ascii="Times New Roman" w:eastAsia="Times New Roman" w:hAnsi="Times New Roman" w:cs="Times New Roman"/>
          <w:sz w:val="28"/>
          <w:szCs w:val="28"/>
        </w:rPr>
      </w:pPr>
      <w:r w:rsidRPr="00310328">
        <w:rPr>
          <w:rFonts w:ascii="Times New Roman" w:eastAsia="Times New Roman" w:hAnsi="Times New Roman" w:cs="Times New Roman"/>
          <w:b/>
          <w:sz w:val="28"/>
          <w:szCs w:val="28"/>
        </w:rPr>
        <w:t xml:space="preserve">- </w:t>
      </w:r>
      <w:r w:rsidRPr="00310328">
        <w:rPr>
          <w:rFonts w:ascii="Times New Roman" w:eastAsia="Times New Roman" w:hAnsi="Times New Roman" w:cs="Times New Roman"/>
          <w:sz w:val="28"/>
          <w:szCs w:val="28"/>
        </w:rPr>
        <w:t xml:space="preserve">на 1 курсе: гр. </w:t>
      </w:r>
      <w:r w:rsidRPr="00310328">
        <w:rPr>
          <w:rFonts w:ascii="Times New Roman" w:eastAsia="Times New Roman" w:hAnsi="Times New Roman" w:cs="Times New Roman"/>
          <w:sz w:val="28"/>
          <w:szCs w:val="28"/>
          <w:shd w:val="clear" w:color="auto" w:fill="FFFFFF"/>
        </w:rPr>
        <w:t>24ЗНПМм1</w:t>
      </w:r>
      <w:r w:rsidRPr="00310328">
        <w:rPr>
          <w:rFonts w:ascii="Times New Roman" w:eastAsia="Times New Roman" w:hAnsi="Times New Roman" w:cs="Times New Roman"/>
          <w:sz w:val="28"/>
          <w:szCs w:val="28"/>
        </w:rPr>
        <w:t xml:space="preserve"> – Кубасов И.М., Цыплихин Н.В., Шайдрова Е.О., Соломатин И.С. (КР «</w:t>
      </w:r>
      <w:r w:rsidRPr="00310328">
        <w:rPr>
          <w:rFonts w:ascii="Times New Roman" w:eastAsia="Times New Roman" w:hAnsi="Times New Roman" w:cs="Times New Roman"/>
          <w:sz w:val="28"/>
          <w:szCs w:val="28"/>
          <w:shd w:val="clear" w:color="auto" w:fill="FFFFFF"/>
        </w:rPr>
        <w:t>Проблемы современного музыкального образования</w:t>
      </w:r>
      <w:r w:rsidRPr="00310328">
        <w:rPr>
          <w:rFonts w:ascii="Times New Roman" w:eastAsia="Times New Roman" w:hAnsi="Times New Roman" w:cs="Times New Roman"/>
          <w:sz w:val="28"/>
          <w:szCs w:val="28"/>
        </w:rPr>
        <w:t xml:space="preserve">»); </w:t>
      </w:r>
    </w:p>
    <w:p w:rsidR="00310328" w:rsidRPr="00310328" w:rsidRDefault="00310328" w:rsidP="00310328">
      <w:pPr>
        <w:spacing w:after="0" w:line="360" w:lineRule="auto"/>
        <w:ind w:firstLine="709"/>
        <w:jc w:val="both"/>
        <w:rPr>
          <w:rFonts w:ascii="Times New Roman" w:eastAsia="Times New Roman" w:hAnsi="Times New Roman" w:cs="Times New Roman"/>
          <w:b/>
          <w:sz w:val="28"/>
          <w:szCs w:val="28"/>
        </w:rPr>
      </w:pPr>
      <w:r w:rsidRPr="00310328">
        <w:rPr>
          <w:rFonts w:ascii="Times New Roman" w:eastAsia="Times New Roman" w:hAnsi="Times New Roman" w:cs="Times New Roman"/>
          <w:b/>
          <w:sz w:val="28"/>
          <w:szCs w:val="28"/>
        </w:rPr>
        <w:lastRenderedPageBreak/>
        <w:t xml:space="preserve">- </w:t>
      </w:r>
      <w:r w:rsidRPr="00310328">
        <w:rPr>
          <w:rFonts w:ascii="Times New Roman" w:eastAsia="Times New Roman" w:hAnsi="Times New Roman" w:cs="Times New Roman"/>
          <w:sz w:val="28"/>
          <w:szCs w:val="28"/>
        </w:rPr>
        <w:t xml:space="preserve">на 2 курсе: гр. </w:t>
      </w:r>
      <w:r w:rsidRPr="00310328">
        <w:rPr>
          <w:rFonts w:ascii="Times New Roman" w:eastAsia="Times New Roman" w:hAnsi="Times New Roman" w:cs="Times New Roman"/>
          <w:sz w:val="28"/>
          <w:szCs w:val="28"/>
          <w:shd w:val="clear" w:color="auto" w:fill="FFFFFF"/>
        </w:rPr>
        <w:t>23ЗНЛм1</w:t>
      </w:r>
      <w:r w:rsidRPr="00310328">
        <w:rPr>
          <w:rFonts w:ascii="Times New Roman" w:eastAsia="Times New Roman" w:hAnsi="Times New Roman" w:cs="Times New Roman"/>
          <w:sz w:val="28"/>
          <w:szCs w:val="28"/>
        </w:rPr>
        <w:t xml:space="preserve"> – Минайкина К.В., Пушкина Н.В., Ихянова А.А., Шахт Д.В. (КР «</w:t>
      </w:r>
      <w:r w:rsidRPr="00310328">
        <w:rPr>
          <w:rFonts w:ascii="Times New Roman" w:eastAsia="Times New Roman" w:hAnsi="Times New Roman" w:cs="Times New Roman"/>
          <w:sz w:val="28"/>
          <w:szCs w:val="28"/>
          <w:shd w:val="clear" w:color="auto" w:fill="FFFFFF"/>
        </w:rPr>
        <w:t>Логопедическая помощь лицам с нарушением интеллекта</w:t>
      </w:r>
      <w:r w:rsidRPr="00310328">
        <w:rPr>
          <w:rFonts w:ascii="Times New Roman" w:eastAsia="Times New Roman" w:hAnsi="Times New Roman" w:cs="Times New Roman"/>
          <w:sz w:val="28"/>
          <w:szCs w:val="28"/>
        </w:rPr>
        <w:t>»).</w:t>
      </w:r>
    </w:p>
    <w:p w:rsidR="00310328" w:rsidRPr="00310328" w:rsidRDefault="00310328" w:rsidP="00310328">
      <w:pPr>
        <w:tabs>
          <w:tab w:val="left" w:pos="7513"/>
        </w:tabs>
        <w:spacing w:after="0" w:line="360" w:lineRule="auto"/>
        <w:ind w:firstLine="709"/>
        <w:jc w:val="both"/>
        <w:rPr>
          <w:rFonts w:ascii="Times New Roman" w:eastAsia="Calibri" w:hAnsi="Times New Roman" w:cs="Times New Roman"/>
          <w:sz w:val="28"/>
          <w:szCs w:val="28"/>
          <w:lang w:eastAsia="en-US"/>
        </w:rPr>
      </w:pPr>
      <w:r w:rsidRPr="00310328">
        <w:rPr>
          <w:rFonts w:ascii="Times New Roman" w:eastAsia="Calibri" w:hAnsi="Times New Roman" w:cs="Times New Roman"/>
          <w:sz w:val="28"/>
          <w:szCs w:val="28"/>
          <w:lang w:eastAsia="en-US"/>
        </w:rPr>
        <w:t xml:space="preserve">По итогам зимней </w:t>
      </w:r>
      <w:r w:rsidRPr="00310328">
        <w:rPr>
          <w:rFonts w:ascii="Times New Roman" w:eastAsia="Times New Roman" w:hAnsi="Times New Roman" w:cs="Times New Roman"/>
          <w:sz w:val="28"/>
          <w:szCs w:val="28"/>
        </w:rPr>
        <w:t>зачетно-экзаменационной сессии 2024-2025 уч. года</w:t>
      </w:r>
      <w:r w:rsidRPr="00310328">
        <w:rPr>
          <w:rFonts w:ascii="Times New Roman" w:eastAsia="Calibri" w:hAnsi="Times New Roman" w:cs="Times New Roman"/>
          <w:sz w:val="28"/>
          <w:szCs w:val="28"/>
          <w:lang w:eastAsia="en-US"/>
        </w:rPr>
        <w:t xml:space="preserve"> лучшие результаты промежуточной аттестации показали студенты в составе следующи</w:t>
      </w:r>
      <w:r w:rsidR="00F57E8D">
        <w:rPr>
          <w:rFonts w:ascii="Times New Roman" w:eastAsia="Calibri" w:hAnsi="Times New Roman" w:cs="Times New Roman"/>
          <w:sz w:val="28"/>
          <w:szCs w:val="28"/>
          <w:lang w:eastAsia="en-US"/>
        </w:rPr>
        <w:t xml:space="preserve">х учебных групп </w:t>
      </w:r>
      <w:proofErr w:type="spellStart"/>
      <w:r w:rsidR="00F57E8D">
        <w:rPr>
          <w:rFonts w:ascii="Times New Roman" w:eastAsia="Calibri" w:hAnsi="Times New Roman" w:cs="Times New Roman"/>
          <w:sz w:val="28"/>
          <w:szCs w:val="28"/>
          <w:lang w:eastAsia="en-US"/>
        </w:rPr>
        <w:t>ФППиСН</w:t>
      </w:r>
      <w:proofErr w:type="spellEnd"/>
      <w:r w:rsidR="00F57E8D">
        <w:rPr>
          <w:rFonts w:ascii="Times New Roman" w:eastAsia="Calibri" w:hAnsi="Times New Roman" w:cs="Times New Roman"/>
          <w:sz w:val="28"/>
          <w:szCs w:val="28"/>
          <w:lang w:eastAsia="en-US"/>
        </w:rPr>
        <w:t xml:space="preserve"> (Табл</w:t>
      </w:r>
      <w:r w:rsidR="005C36B3">
        <w:rPr>
          <w:rFonts w:ascii="Times New Roman" w:eastAsia="Calibri" w:hAnsi="Times New Roman" w:cs="Times New Roman"/>
          <w:sz w:val="28"/>
          <w:szCs w:val="28"/>
          <w:lang w:eastAsia="en-US"/>
        </w:rPr>
        <w:t>ицы</w:t>
      </w:r>
      <w:r w:rsidR="00F57E8D">
        <w:rPr>
          <w:rFonts w:ascii="Times New Roman" w:eastAsia="Calibri" w:hAnsi="Times New Roman" w:cs="Times New Roman"/>
          <w:sz w:val="28"/>
          <w:szCs w:val="28"/>
          <w:lang w:eastAsia="en-US"/>
        </w:rPr>
        <w:t xml:space="preserve"> 24</w:t>
      </w:r>
      <w:r w:rsidR="005C36B3">
        <w:rPr>
          <w:rFonts w:ascii="Times New Roman" w:eastAsia="Calibri" w:hAnsi="Times New Roman" w:cs="Times New Roman"/>
          <w:sz w:val="28"/>
          <w:szCs w:val="28"/>
          <w:lang w:eastAsia="en-US"/>
        </w:rPr>
        <w:t>-</w:t>
      </w:r>
      <w:r w:rsidR="00F57E8D">
        <w:rPr>
          <w:rFonts w:ascii="Times New Roman" w:eastAsia="Calibri" w:hAnsi="Times New Roman" w:cs="Times New Roman"/>
          <w:sz w:val="28"/>
          <w:szCs w:val="28"/>
          <w:lang w:eastAsia="en-US"/>
        </w:rPr>
        <w:t>25</w:t>
      </w:r>
      <w:r w:rsidRPr="00310328">
        <w:rPr>
          <w:rFonts w:ascii="Times New Roman" w:eastAsia="Calibri" w:hAnsi="Times New Roman" w:cs="Times New Roman"/>
          <w:sz w:val="28"/>
          <w:szCs w:val="28"/>
          <w:lang w:eastAsia="en-US"/>
        </w:rPr>
        <w:t xml:space="preserve">): </w:t>
      </w:r>
    </w:p>
    <w:p w:rsidR="00310328" w:rsidRDefault="00310328" w:rsidP="00310328">
      <w:pPr>
        <w:tabs>
          <w:tab w:val="left" w:pos="7513"/>
        </w:tabs>
        <w:spacing w:after="0" w:line="240" w:lineRule="auto"/>
        <w:jc w:val="right"/>
        <w:rPr>
          <w:rFonts w:ascii="Times New Roman" w:eastAsia="Calibri" w:hAnsi="Times New Roman" w:cs="Times New Roman"/>
          <w:i/>
          <w:sz w:val="28"/>
          <w:szCs w:val="28"/>
          <w:lang w:eastAsia="en-US"/>
        </w:rPr>
      </w:pPr>
      <w:r w:rsidRPr="00F57E8D">
        <w:rPr>
          <w:rFonts w:ascii="Times New Roman" w:eastAsia="Calibri" w:hAnsi="Times New Roman" w:cs="Times New Roman"/>
          <w:i/>
          <w:sz w:val="28"/>
          <w:szCs w:val="28"/>
          <w:lang w:eastAsia="en-US"/>
        </w:rPr>
        <w:t xml:space="preserve">Таблица </w:t>
      </w:r>
      <w:r w:rsidR="00F57E8D" w:rsidRPr="00F57E8D">
        <w:rPr>
          <w:rFonts w:ascii="Times New Roman" w:eastAsia="Calibri" w:hAnsi="Times New Roman" w:cs="Times New Roman"/>
          <w:i/>
          <w:sz w:val="28"/>
          <w:szCs w:val="28"/>
          <w:lang w:eastAsia="en-US"/>
        </w:rPr>
        <w:t>24</w:t>
      </w:r>
    </w:p>
    <w:p w:rsidR="00310328" w:rsidRPr="00F57E8D" w:rsidRDefault="00310328" w:rsidP="00310328">
      <w:pPr>
        <w:tabs>
          <w:tab w:val="left" w:pos="7513"/>
        </w:tabs>
        <w:spacing w:after="0" w:line="240" w:lineRule="auto"/>
        <w:jc w:val="center"/>
        <w:rPr>
          <w:rFonts w:ascii="Times New Roman" w:eastAsia="Calibri" w:hAnsi="Times New Roman" w:cs="Times New Roman"/>
          <w:b/>
          <w:i/>
          <w:sz w:val="28"/>
          <w:szCs w:val="28"/>
          <w:lang w:eastAsia="en-US"/>
        </w:rPr>
      </w:pPr>
      <w:bookmarkStart w:id="25" w:name="_Hlk163555686"/>
      <w:r w:rsidRPr="00F57E8D">
        <w:rPr>
          <w:rFonts w:ascii="Times New Roman" w:eastAsia="Calibri" w:hAnsi="Times New Roman" w:cs="Times New Roman"/>
          <w:b/>
          <w:i/>
          <w:sz w:val="28"/>
          <w:szCs w:val="28"/>
          <w:lang w:eastAsia="en-US"/>
        </w:rPr>
        <w:t>Лучшие группы по результатам сессии студентов заочной формы обучения в составе учебных групп факультета (бакалавриат)</w:t>
      </w:r>
      <w:bookmarkEnd w:id="25"/>
    </w:p>
    <w:tbl>
      <w:tblPr>
        <w:tblW w:w="0" w:type="auto"/>
        <w:tblCellSpacing w:w="15" w:type="dxa"/>
        <w:tblBorders>
          <w:top w:val="single" w:sz="6" w:space="0" w:color="D5D5D5"/>
          <w:left w:val="single" w:sz="6" w:space="0" w:color="D5D5D5"/>
          <w:bottom w:val="single" w:sz="6" w:space="0" w:color="D5D5D5"/>
          <w:right w:val="single" w:sz="6" w:space="0" w:color="D5D5D5"/>
        </w:tblBorders>
        <w:tblCellMar>
          <w:top w:w="15" w:type="dxa"/>
          <w:left w:w="15" w:type="dxa"/>
          <w:bottom w:w="15" w:type="dxa"/>
          <w:right w:w="15" w:type="dxa"/>
        </w:tblCellMar>
        <w:tblLook w:val="04A0"/>
      </w:tblPr>
      <w:tblGrid>
        <w:gridCol w:w="2045"/>
        <w:gridCol w:w="2693"/>
        <w:gridCol w:w="2410"/>
        <w:gridCol w:w="2268"/>
      </w:tblGrid>
      <w:tr w:rsidR="00310328" w:rsidRPr="00310328" w:rsidTr="00F849FC">
        <w:trPr>
          <w:tblHeade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b/>
                <w:bCs/>
                <w:sz w:val="26"/>
                <w:szCs w:val="26"/>
              </w:rPr>
            </w:pPr>
            <w:r w:rsidRPr="00310328">
              <w:rPr>
                <w:rFonts w:ascii="Times New Roman" w:eastAsia="Times New Roman" w:hAnsi="Times New Roman" w:cs="Times New Roman"/>
                <w:b/>
                <w:bCs/>
                <w:sz w:val="26"/>
                <w:szCs w:val="26"/>
              </w:rPr>
              <w:t>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b/>
                <w:bCs/>
                <w:sz w:val="26"/>
                <w:szCs w:val="26"/>
              </w:rPr>
            </w:pPr>
            <w:r w:rsidRPr="00310328">
              <w:rPr>
                <w:rFonts w:ascii="Times New Roman" w:eastAsia="Times New Roman" w:hAnsi="Times New Roman" w:cs="Times New Roman"/>
                <w:b/>
                <w:bCs/>
                <w:sz w:val="26"/>
                <w:szCs w:val="26"/>
              </w:rPr>
              <w:t>Номер</w:t>
            </w:r>
            <w:r w:rsidRPr="00310328">
              <w:rPr>
                <w:rFonts w:ascii="Times New Roman" w:eastAsia="Times New Roman" w:hAnsi="Times New Roman" w:cs="Times New Roman"/>
                <w:b/>
                <w:bCs/>
                <w:sz w:val="26"/>
                <w:szCs w:val="26"/>
              </w:rPr>
              <w:br/>
              <w:t>учебной группы</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b/>
                <w:bCs/>
                <w:sz w:val="26"/>
                <w:szCs w:val="26"/>
              </w:rPr>
            </w:pPr>
            <w:r w:rsidRPr="00310328">
              <w:rPr>
                <w:rFonts w:ascii="Times New Roman" w:eastAsia="Times New Roman" w:hAnsi="Times New Roman" w:cs="Times New Roman"/>
                <w:b/>
                <w:bCs/>
                <w:sz w:val="26"/>
                <w:szCs w:val="26"/>
              </w:rPr>
              <w:t>Успеваемость,</w:t>
            </w:r>
            <w:r w:rsidRPr="00310328">
              <w:rPr>
                <w:rFonts w:ascii="Times New Roman" w:eastAsia="Times New Roman" w:hAnsi="Times New Roman" w:cs="Times New Roman"/>
                <w:b/>
                <w:bCs/>
                <w:sz w:val="26"/>
                <w:szCs w:val="26"/>
              </w:rPr>
              <w:br/>
              <w:t>≥ 90 %</w:t>
            </w:r>
          </w:p>
        </w:tc>
        <w:tc>
          <w:tcPr>
            <w:tcW w:w="222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b/>
                <w:bCs/>
                <w:sz w:val="26"/>
                <w:szCs w:val="26"/>
              </w:rPr>
            </w:pPr>
            <w:r w:rsidRPr="00310328">
              <w:rPr>
                <w:rFonts w:ascii="Times New Roman" w:eastAsia="Times New Roman" w:hAnsi="Times New Roman" w:cs="Times New Roman"/>
                <w:b/>
                <w:bCs/>
                <w:sz w:val="26"/>
                <w:szCs w:val="26"/>
              </w:rPr>
              <w:t>Качество,</w:t>
            </w:r>
            <w:r w:rsidRPr="00310328">
              <w:rPr>
                <w:rFonts w:ascii="Times New Roman" w:eastAsia="Times New Roman" w:hAnsi="Times New Roman" w:cs="Times New Roman"/>
                <w:b/>
                <w:bCs/>
                <w:sz w:val="26"/>
                <w:szCs w:val="26"/>
              </w:rPr>
              <w:br/>
              <w:t>≥ 60 %</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24ЗНПН51</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94.1</w:t>
            </w:r>
          </w:p>
        </w:tc>
        <w:tc>
          <w:tcPr>
            <w:tcW w:w="222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70.6</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24ЗНПН31</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93.3</w:t>
            </w:r>
          </w:p>
        </w:tc>
        <w:tc>
          <w:tcPr>
            <w:tcW w:w="222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80.0</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23ЗНЛ53</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100.0</w:t>
            </w:r>
          </w:p>
        </w:tc>
        <w:tc>
          <w:tcPr>
            <w:tcW w:w="222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61.5</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23ЗНПД51</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92.9</w:t>
            </w:r>
          </w:p>
        </w:tc>
        <w:tc>
          <w:tcPr>
            <w:tcW w:w="222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92.9</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3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22ЗНПИ51</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100.0</w:t>
            </w:r>
          </w:p>
        </w:tc>
        <w:tc>
          <w:tcPr>
            <w:tcW w:w="222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100.0</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3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22ЗНПД51</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100.0</w:t>
            </w:r>
          </w:p>
        </w:tc>
        <w:tc>
          <w:tcPr>
            <w:tcW w:w="222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81.3</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3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22ЗНЛ52</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100.0</w:t>
            </w:r>
          </w:p>
        </w:tc>
        <w:tc>
          <w:tcPr>
            <w:tcW w:w="222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78.9</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3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22ЗНПН31</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100.0</w:t>
            </w:r>
          </w:p>
        </w:tc>
        <w:tc>
          <w:tcPr>
            <w:tcW w:w="222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62.5</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3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22ЗНПН51</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94.4</w:t>
            </w:r>
          </w:p>
        </w:tc>
        <w:tc>
          <w:tcPr>
            <w:tcW w:w="222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94.4</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3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22ЗНЛ51</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92.9</w:t>
            </w:r>
          </w:p>
        </w:tc>
        <w:tc>
          <w:tcPr>
            <w:tcW w:w="222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78.6</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4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21ЗНПН51</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100.0</w:t>
            </w:r>
          </w:p>
        </w:tc>
        <w:tc>
          <w:tcPr>
            <w:tcW w:w="222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76.9</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5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20ЗНР51</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90.0</w:t>
            </w:r>
          </w:p>
        </w:tc>
        <w:tc>
          <w:tcPr>
            <w:tcW w:w="222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60.0</w:t>
            </w:r>
          </w:p>
        </w:tc>
      </w:tr>
    </w:tbl>
    <w:p w:rsidR="00310328" w:rsidRPr="00310328" w:rsidRDefault="00310328" w:rsidP="00310328">
      <w:pPr>
        <w:tabs>
          <w:tab w:val="left" w:pos="7513"/>
        </w:tabs>
        <w:spacing w:after="0" w:line="240" w:lineRule="auto"/>
        <w:rPr>
          <w:rFonts w:ascii="Times New Roman" w:eastAsia="Calibri" w:hAnsi="Times New Roman" w:cs="Times New Roman"/>
          <w:sz w:val="24"/>
          <w:szCs w:val="24"/>
          <w:lang w:eastAsia="en-US"/>
        </w:rPr>
      </w:pPr>
    </w:p>
    <w:p w:rsidR="00310328" w:rsidRPr="005C36B3" w:rsidRDefault="00F57E8D" w:rsidP="00310328">
      <w:pPr>
        <w:tabs>
          <w:tab w:val="left" w:pos="7513"/>
        </w:tabs>
        <w:spacing w:after="0" w:line="240" w:lineRule="auto"/>
        <w:jc w:val="right"/>
        <w:rPr>
          <w:rFonts w:ascii="Times New Roman" w:eastAsia="Calibri" w:hAnsi="Times New Roman" w:cs="Times New Roman"/>
          <w:i/>
          <w:sz w:val="28"/>
          <w:szCs w:val="28"/>
          <w:lang w:eastAsia="en-US"/>
        </w:rPr>
      </w:pPr>
      <w:r w:rsidRPr="005C36B3">
        <w:rPr>
          <w:rFonts w:ascii="Times New Roman" w:eastAsia="Calibri" w:hAnsi="Times New Roman" w:cs="Times New Roman"/>
          <w:i/>
          <w:sz w:val="28"/>
          <w:szCs w:val="28"/>
          <w:lang w:eastAsia="en-US"/>
        </w:rPr>
        <w:t>Таблица 25</w:t>
      </w:r>
    </w:p>
    <w:p w:rsidR="00310328" w:rsidRDefault="00310328" w:rsidP="00355421">
      <w:pPr>
        <w:tabs>
          <w:tab w:val="left" w:pos="7513"/>
        </w:tabs>
        <w:spacing w:after="0"/>
        <w:jc w:val="center"/>
        <w:rPr>
          <w:rFonts w:ascii="Times New Roman" w:eastAsia="Calibri" w:hAnsi="Times New Roman" w:cs="Times New Roman"/>
          <w:b/>
          <w:i/>
          <w:sz w:val="28"/>
          <w:szCs w:val="28"/>
          <w:lang w:eastAsia="en-US"/>
        </w:rPr>
      </w:pPr>
      <w:r w:rsidRPr="00355421">
        <w:rPr>
          <w:rFonts w:ascii="Times New Roman" w:eastAsia="Calibri" w:hAnsi="Times New Roman" w:cs="Times New Roman"/>
          <w:b/>
          <w:i/>
          <w:sz w:val="28"/>
          <w:szCs w:val="28"/>
          <w:lang w:eastAsia="en-US"/>
        </w:rPr>
        <w:t>Лучшие группы по результатам сессии студентов заочной формы обучения в составе учебных групп факультета (магистратура)</w:t>
      </w:r>
    </w:p>
    <w:tbl>
      <w:tblPr>
        <w:tblW w:w="9558" w:type="dxa"/>
        <w:tblCellSpacing w:w="15" w:type="dxa"/>
        <w:tblBorders>
          <w:top w:val="single" w:sz="6" w:space="0" w:color="D5D5D5"/>
          <w:left w:val="single" w:sz="6" w:space="0" w:color="D5D5D5"/>
          <w:bottom w:val="single" w:sz="6" w:space="0" w:color="D5D5D5"/>
          <w:right w:val="single" w:sz="6" w:space="0" w:color="D5D5D5"/>
        </w:tblBorders>
        <w:tblCellMar>
          <w:top w:w="15" w:type="dxa"/>
          <w:left w:w="15" w:type="dxa"/>
          <w:bottom w:w="15" w:type="dxa"/>
          <w:right w:w="15" w:type="dxa"/>
        </w:tblCellMar>
        <w:tblLook w:val="04A0"/>
      </w:tblPr>
      <w:tblGrid>
        <w:gridCol w:w="2045"/>
        <w:gridCol w:w="2693"/>
        <w:gridCol w:w="2410"/>
        <w:gridCol w:w="2410"/>
      </w:tblGrid>
      <w:tr w:rsidR="00310328" w:rsidRPr="00310328" w:rsidTr="00F849FC">
        <w:trPr>
          <w:tblHeade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b/>
                <w:bCs/>
                <w:sz w:val="26"/>
                <w:szCs w:val="26"/>
              </w:rPr>
            </w:pPr>
            <w:r w:rsidRPr="00310328">
              <w:rPr>
                <w:rFonts w:ascii="Times New Roman" w:eastAsia="Times New Roman" w:hAnsi="Times New Roman" w:cs="Times New Roman"/>
                <w:b/>
                <w:bCs/>
                <w:sz w:val="26"/>
                <w:szCs w:val="26"/>
              </w:rPr>
              <w:t>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b/>
                <w:bCs/>
                <w:sz w:val="26"/>
                <w:szCs w:val="26"/>
              </w:rPr>
            </w:pPr>
            <w:r w:rsidRPr="00310328">
              <w:rPr>
                <w:rFonts w:ascii="Times New Roman" w:eastAsia="Times New Roman" w:hAnsi="Times New Roman" w:cs="Times New Roman"/>
                <w:b/>
                <w:bCs/>
                <w:sz w:val="26"/>
                <w:szCs w:val="26"/>
              </w:rPr>
              <w:t>Номер</w:t>
            </w:r>
            <w:r w:rsidRPr="00310328">
              <w:rPr>
                <w:rFonts w:ascii="Times New Roman" w:eastAsia="Times New Roman" w:hAnsi="Times New Roman" w:cs="Times New Roman"/>
                <w:b/>
                <w:bCs/>
                <w:sz w:val="26"/>
                <w:szCs w:val="26"/>
              </w:rPr>
              <w:br/>
              <w:t>учебной группы</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b/>
                <w:bCs/>
                <w:sz w:val="26"/>
                <w:szCs w:val="26"/>
              </w:rPr>
            </w:pPr>
            <w:r w:rsidRPr="00310328">
              <w:rPr>
                <w:rFonts w:ascii="Times New Roman" w:eastAsia="Times New Roman" w:hAnsi="Times New Roman" w:cs="Times New Roman"/>
                <w:b/>
                <w:bCs/>
                <w:sz w:val="26"/>
                <w:szCs w:val="26"/>
              </w:rPr>
              <w:t>Успеваемость,</w:t>
            </w:r>
            <w:r w:rsidRPr="00310328">
              <w:rPr>
                <w:rFonts w:ascii="Times New Roman" w:eastAsia="Times New Roman" w:hAnsi="Times New Roman" w:cs="Times New Roman"/>
                <w:b/>
                <w:bCs/>
                <w:sz w:val="26"/>
                <w:szCs w:val="26"/>
              </w:rPr>
              <w:br/>
              <w:t>≥ 90 %</w:t>
            </w:r>
          </w:p>
        </w:tc>
        <w:tc>
          <w:tcPr>
            <w:tcW w:w="2365"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b/>
                <w:bCs/>
                <w:sz w:val="26"/>
                <w:szCs w:val="26"/>
              </w:rPr>
            </w:pPr>
            <w:r w:rsidRPr="00310328">
              <w:rPr>
                <w:rFonts w:ascii="Times New Roman" w:eastAsia="Times New Roman" w:hAnsi="Times New Roman" w:cs="Times New Roman"/>
                <w:b/>
                <w:bCs/>
                <w:sz w:val="26"/>
                <w:szCs w:val="26"/>
              </w:rPr>
              <w:t>Качество,</w:t>
            </w:r>
            <w:r w:rsidRPr="00310328">
              <w:rPr>
                <w:rFonts w:ascii="Times New Roman" w:eastAsia="Times New Roman" w:hAnsi="Times New Roman" w:cs="Times New Roman"/>
                <w:b/>
                <w:bCs/>
                <w:sz w:val="26"/>
                <w:szCs w:val="26"/>
              </w:rPr>
              <w:br/>
              <w:t>≥ 60 %</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24ЗНПНм1</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100.0</w:t>
            </w:r>
          </w:p>
        </w:tc>
        <w:tc>
          <w:tcPr>
            <w:tcW w:w="2365"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100.0</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24ЗНЛм1</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95.2</w:t>
            </w:r>
          </w:p>
        </w:tc>
        <w:tc>
          <w:tcPr>
            <w:tcW w:w="2365"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95.2</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23ЗНПОм1</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100.0</w:t>
            </w:r>
          </w:p>
        </w:tc>
        <w:tc>
          <w:tcPr>
            <w:tcW w:w="2365"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100.0</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23ЗНПХм1</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100.0</w:t>
            </w:r>
          </w:p>
        </w:tc>
        <w:tc>
          <w:tcPr>
            <w:tcW w:w="2365"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100.0</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23ЗНПСм1</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100.0</w:t>
            </w:r>
          </w:p>
        </w:tc>
        <w:tc>
          <w:tcPr>
            <w:tcW w:w="2365"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100.0</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23ЗНПИм1</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100.0</w:t>
            </w:r>
          </w:p>
        </w:tc>
        <w:tc>
          <w:tcPr>
            <w:tcW w:w="2365"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100.0</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23ЗНПНм1</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100.0</w:t>
            </w:r>
          </w:p>
        </w:tc>
        <w:tc>
          <w:tcPr>
            <w:tcW w:w="2365"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85.7</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lastRenderedPageBreak/>
              <w:t>3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22ЗНПМм1</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100.0</w:t>
            </w:r>
          </w:p>
        </w:tc>
        <w:tc>
          <w:tcPr>
            <w:tcW w:w="2365"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100.0</w:t>
            </w:r>
          </w:p>
        </w:tc>
      </w:tr>
    </w:tbl>
    <w:p w:rsidR="00806754" w:rsidRDefault="00806754" w:rsidP="00310328">
      <w:pPr>
        <w:tabs>
          <w:tab w:val="left" w:pos="7513"/>
        </w:tabs>
        <w:spacing w:after="0" w:line="360" w:lineRule="auto"/>
        <w:ind w:firstLine="709"/>
        <w:jc w:val="both"/>
        <w:rPr>
          <w:rFonts w:ascii="Times New Roman" w:eastAsia="Calibri" w:hAnsi="Times New Roman" w:cs="Times New Roman"/>
          <w:sz w:val="28"/>
          <w:szCs w:val="28"/>
          <w:lang w:eastAsia="en-US"/>
        </w:rPr>
      </w:pPr>
    </w:p>
    <w:p w:rsidR="00310328" w:rsidRPr="00310328" w:rsidRDefault="00310328" w:rsidP="00310328">
      <w:pPr>
        <w:tabs>
          <w:tab w:val="left" w:pos="7513"/>
        </w:tabs>
        <w:spacing w:after="0" w:line="360" w:lineRule="auto"/>
        <w:ind w:firstLine="709"/>
        <w:jc w:val="both"/>
        <w:rPr>
          <w:rFonts w:ascii="Times New Roman" w:eastAsia="Calibri" w:hAnsi="Times New Roman" w:cs="Times New Roman"/>
          <w:sz w:val="28"/>
          <w:szCs w:val="28"/>
          <w:lang w:eastAsia="en-US"/>
        </w:rPr>
      </w:pPr>
      <w:r w:rsidRPr="00310328">
        <w:rPr>
          <w:rFonts w:ascii="Times New Roman" w:eastAsia="Calibri" w:hAnsi="Times New Roman" w:cs="Times New Roman"/>
          <w:sz w:val="28"/>
          <w:szCs w:val="28"/>
          <w:lang w:eastAsia="en-US"/>
        </w:rPr>
        <w:t>Худшие результаты промежуточной аттестации показали студенты в со</w:t>
      </w:r>
      <w:r w:rsidR="00355421">
        <w:rPr>
          <w:rFonts w:ascii="Times New Roman" w:eastAsia="Calibri" w:hAnsi="Times New Roman" w:cs="Times New Roman"/>
          <w:sz w:val="28"/>
          <w:szCs w:val="28"/>
          <w:lang w:eastAsia="en-US"/>
        </w:rPr>
        <w:t>ставе следующих учебных групп (Таблиц</w:t>
      </w:r>
      <w:r w:rsidR="005C36B3">
        <w:rPr>
          <w:rFonts w:ascii="Times New Roman" w:eastAsia="Calibri" w:hAnsi="Times New Roman" w:cs="Times New Roman"/>
          <w:sz w:val="28"/>
          <w:szCs w:val="28"/>
          <w:lang w:eastAsia="en-US"/>
        </w:rPr>
        <w:t>ы</w:t>
      </w:r>
      <w:r w:rsidR="00355421">
        <w:rPr>
          <w:rFonts w:ascii="Times New Roman" w:eastAsia="Calibri" w:hAnsi="Times New Roman" w:cs="Times New Roman"/>
          <w:sz w:val="28"/>
          <w:szCs w:val="28"/>
          <w:lang w:eastAsia="en-US"/>
        </w:rPr>
        <w:t xml:space="preserve"> 26-27</w:t>
      </w:r>
      <w:r w:rsidRPr="00310328">
        <w:rPr>
          <w:rFonts w:ascii="Times New Roman" w:eastAsia="Calibri" w:hAnsi="Times New Roman" w:cs="Times New Roman"/>
          <w:sz w:val="28"/>
          <w:szCs w:val="28"/>
          <w:lang w:eastAsia="en-US"/>
        </w:rPr>
        <w:t>).</w:t>
      </w:r>
    </w:p>
    <w:p w:rsidR="00310328" w:rsidRDefault="00355421" w:rsidP="00310328">
      <w:pPr>
        <w:tabs>
          <w:tab w:val="left" w:pos="7513"/>
        </w:tabs>
        <w:spacing w:after="0" w:line="240" w:lineRule="auto"/>
        <w:jc w:val="right"/>
        <w:rPr>
          <w:rFonts w:ascii="Times New Roman" w:eastAsia="Calibri" w:hAnsi="Times New Roman" w:cs="Times New Roman"/>
          <w:i/>
          <w:sz w:val="28"/>
          <w:szCs w:val="28"/>
          <w:lang w:eastAsia="en-US"/>
        </w:rPr>
      </w:pPr>
      <w:r w:rsidRPr="00355421">
        <w:rPr>
          <w:rFonts w:ascii="Times New Roman" w:eastAsia="Calibri" w:hAnsi="Times New Roman" w:cs="Times New Roman"/>
          <w:i/>
          <w:sz w:val="28"/>
          <w:szCs w:val="28"/>
          <w:lang w:eastAsia="en-US"/>
        </w:rPr>
        <w:t>Таблица 26</w:t>
      </w:r>
    </w:p>
    <w:p w:rsidR="00310328" w:rsidRDefault="00310328" w:rsidP="00310328">
      <w:pPr>
        <w:tabs>
          <w:tab w:val="left" w:pos="7513"/>
        </w:tabs>
        <w:spacing w:after="0" w:line="240" w:lineRule="auto"/>
        <w:jc w:val="center"/>
        <w:rPr>
          <w:rFonts w:ascii="Times New Roman" w:eastAsia="Calibri" w:hAnsi="Times New Roman" w:cs="Times New Roman"/>
          <w:b/>
          <w:i/>
          <w:sz w:val="28"/>
          <w:szCs w:val="28"/>
          <w:lang w:eastAsia="en-US"/>
        </w:rPr>
      </w:pPr>
      <w:r w:rsidRPr="00355421">
        <w:rPr>
          <w:rFonts w:ascii="Times New Roman" w:eastAsia="Calibri" w:hAnsi="Times New Roman" w:cs="Times New Roman"/>
          <w:b/>
          <w:i/>
          <w:sz w:val="28"/>
          <w:szCs w:val="28"/>
          <w:lang w:eastAsia="en-US"/>
        </w:rPr>
        <w:t>Худшие группы по результатам сессии студентов заочной формы обучения в составе учебных групп факультета (бакалавриат)</w:t>
      </w:r>
    </w:p>
    <w:tbl>
      <w:tblPr>
        <w:tblW w:w="0" w:type="auto"/>
        <w:tblCellSpacing w:w="15" w:type="dxa"/>
        <w:tblBorders>
          <w:top w:val="single" w:sz="6" w:space="0" w:color="D5D5D5"/>
          <w:left w:val="single" w:sz="6" w:space="0" w:color="D5D5D5"/>
          <w:bottom w:val="single" w:sz="6" w:space="0" w:color="D5D5D5"/>
          <w:right w:val="single" w:sz="6" w:space="0" w:color="D5D5D5"/>
        </w:tblBorders>
        <w:tblCellMar>
          <w:top w:w="15" w:type="dxa"/>
          <w:left w:w="15" w:type="dxa"/>
          <w:bottom w:w="15" w:type="dxa"/>
          <w:right w:w="15" w:type="dxa"/>
        </w:tblCellMar>
        <w:tblLook w:val="04A0"/>
      </w:tblPr>
      <w:tblGrid>
        <w:gridCol w:w="2045"/>
        <w:gridCol w:w="2693"/>
        <w:gridCol w:w="2410"/>
        <w:gridCol w:w="2126"/>
      </w:tblGrid>
      <w:tr w:rsidR="00310328" w:rsidRPr="00310328" w:rsidTr="00F849FC">
        <w:trPr>
          <w:tblHeade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b/>
                <w:bCs/>
                <w:sz w:val="26"/>
                <w:szCs w:val="26"/>
              </w:rPr>
            </w:pPr>
            <w:r w:rsidRPr="00310328">
              <w:rPr>
                <w:rFonts w:ascii="Times New Roman" w:eastAsia="Times New Roman" w:hAnsi="Times New Roman" w:cs="Times New Roman"/>
                <w:b/>
                <w:bCs/>
                <w:sz w:val="26"/>
                <w:szCs w:val="26"/>
              </w:rPr>
              <w:t>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b/>
                <w:bCs/>
                <w:sz w:val="26"/>
                <w:szCs w:val="26"/>
              </w:rPr>
            </w:pPr>
            <w:r w:rsidRPr="00310328">
              <w:rPr>
                <w:rFonts w:ascii="Times New Roman" w:eastAsia="Times New Roman" w:hAnsi="Times New Roman" w:cs="Times New Roman"/>
                <w:b/>
                <w:bCs/>
                <w:sz w:val="26"/>
                <w:szCs w:val="26"/>
              </w:rPr>
              <w:t>Номер</w:t>
            </w:r>
            <w:r w:rsidRPr="00310328">
              <w:rPr>
                <w:rFonts w:ascii="Times New Roman" w:eastAsia="Times New Roman" w:hAnsi="Times New Roman" w:cs="Times New Roman"/>
                <w:b/>
                <w:bCs/>
                <w:sz w:val="26"/>
                <w:szCs w:val="26"/>
              </w:rPr>
              <w:br/>
              <w:t>учебной группы</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b/>
                <w:bCs/>
                <w:sz w:val="26"/>
                <w:szCs w:val="26"/>
              </w:rPr>
            </w:pPr>
            <w:r w:rsidRPr="00310328">
              <w:rPr>
                <w:rFonts w:ascii="Times New Roman" w:eastAsia="Times New Roman" w:hAnsi="Times New Roman" w:cs="Times New Roman"/>
                <w:b/>
                <w:bCs/>
                <w:sz w:val="26"/>
                <w:szCs w:val="26"/>
              </w:rPr>
              <w:t>Успеваемость,</w:t>
            </w:r>
            <w:r w:rsidRPr="00310328">
              <w:rPr>
                <w:rFonts w:ascii="Times New Roman" w:eastAsia="Times New Roman" w:hAnsi="Times New Roman" w:cs="Times New Roman"/>
                <w:b/>
                <w:bCs/>
                <w:sz w:val="26"/>
                <w:szCs w:val="26"/>
              </w:rPr>
              <w:br/>
              <w:t>≤ 50 %</w:t>
            </w:r>
          </w:p>
        </w:tc>
        <w:tc>
          <w:tcPr>
            <w:tcW w:w="2081"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b/>
                <w:bCs/>
                <w:sz w:val="26"/>
                <w:szCs w:val="26"/>
              </w:rPr>
            </w:pPr>
            <w:r w:rsidRPr="00310328">
              <w:rPr>
                <w:rFonts w:ascii="Times New Roman" w:eastAsia="Times New Roman" w:hAnsi="Times New Roman" w:cs="Times New Roman"/>
                <w:b/>
                <w:bCs/>
                <w:sz w:val="26"/>
                <w:szCs w:val="26"/>
              </w:rPr>
              <w:t>Качество,</w:t>
            </w:r>
            <w:r w:rsidRPr="00310328">
              <w:rPr>
                <w:rFonts w:ascii="Times New Roman" w:eastAsia="Times New Roman" w:hAnsi="Times New Roman" w:cs="Times New Roman"/>
                <w:b/>
                <w:bCs/>
                <w:sz w:val="26"/>
                <w:szCs w:val="26"/>
              </w:rPr>
              <w:br/>
              <w:t>≤ 30 %</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24ЗНПП52</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50.0</w:t>
            </w:r>
          </w:p>
        </w:tc>
        <w:tc>
          <w:tcPr>
            <w:tcW w:w="2081"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15.0</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24ЗНПД51</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76.9</w:t>
            </w:r>
          </w:p>
        </w:tc>
        <w:tc>
          <w:tcPr>
            <w:tcW w:w="2081"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0.0</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24ЗНЛ52</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91.7</w:t>
            </w:r>
          </w:p>
        </w:tc>
        <w:tc>
          <w:tcPr>
            <w:tcW w:w="2081"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25.0</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23ЗНР51</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31.3</w:t>
            </w:r>
          </w:p>
        </w:tc>
        <w:tc>
          <w:tcPr>
            <w:tcW w:w="2081"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0.0</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23ЗНПП52</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72.7</w:t>
            </w:r>
          </w:p>
        </w:tc>
        <w:tc>
          <w:tcPr>
            <w:tcW w:w="2081"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22.7</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3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22ЗНПП52</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68.0</w:t>
            </w:r>
          </w:p>
        </w:tc>
        <w:tc>
          <w:tcPr>
            <w:tcW w:w="2081"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16.0</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3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22ЗНПП51</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72.7</w:t>
            </w:r>
          </w:p>
        </w:tc>
        <w:tc>
          <w:tcPr>
            <w:tcW w:w="2081"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22.7</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4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21ЗНЛ52</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96.3</w:t>
            </w:r>
          </w:p>
        </w:tc>
        <w:tc>
          <w:tcPr>
            <w:tcW w:w="2081"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25.9</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5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20ЗНП52</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38.5</w:t>
            </w:r>
          </w:p>
        </w:tc>
        <w:tc>
          <w:tcPr>
            <w:tcW w:w="2081"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23.1</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5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20ЗНПН51</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75.0</w:t>
            </w:r>
          </w:p>
        </w:tc>
        <w:tc>
          <w:tcPr>
            <w:tcW w:w="2081"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25.0</w:t>
            </w:r>
          </w:p>
        </w:tc>
      </w:tr>
    </w:tbl>
    <w:p w:rsidR="00310328" w:rsidRPr="00310328" w:rsidRDefault="00310328" w:rsidP="00310328">
      <w:pPr>
        <w:spacing w:after="0" w:line="240" w:lineRule="auto"/>
        <w:jc w:val="both"/>
        <w:rPr>
          <w:rFonts w:ascii="Times New Roman" w:eastAsia="Calibri" w:hAnsi="Times New Roman" w:cs="Times New Roman"/>
          <w:sz w:val="28"/>
          <w:szCs w:val="28"/>
          <w:lang w:eastAsia="en-US"/>
        </w:rPr>
      </w:pPr>
    </w:p>
    <w:p w:rsidR="00310328" w:rsidRDefault="00355421" w:rsidP="00310328">
      <w:pPr>
        <w:spacing w:after="0" w:line="240" w:lineRule="auto"/>
        <w:jc w:val="right"/>
        <w:rPr>
          <w:rFonts w:ascii="Times New Roman" w:eastAsia="Calibri" w:hAnsi="Times New Roman" w:cs="Times New Roman"/>
          <w:i/>
          <w:sz w:val="28"/>
          <w:szCs w:val="28"/>
          <w:lang w:eastAsia="en-US"/>
        </w:rPr>
      </w:pPr>
      <w:r w:rsidRPr="00355421">
        <w:rPr>
          <w:rFonts w:ascii="Times New Roman" w:eastAsia="Calibri" w:hAnsi="Times New Roman" w:cs="Times New Roman"/>
          <w:i/>
          <w:sz w:val="28"/>
          <w:szCs w:val="28"/>
          <w:lang w:eastAsia="en-US"/>
        </w:rPr>
        <w:t>Таблица 27</w:t>
      </w:r>
    </w:p>
    <w:p w:rsidR="00310328" w:rsidRDefault="00310328" w:rsidP="00355421">
      <w:pPr>
        <w:spacing w:after="0"/>
        <w:jc w:val="center"/>
        <w:rPr>
          <w:rFonts w:ascii="Times New Roman" w:eastAsia="Calibri" w:hAnsi="Times New Roman" w:cs="Times New Roman"/>
          <w:b/>
          <w:i/>
          <w:sz w:val="28"/>
          <w:szCs w:val="28"/>
          <w:lang w:eastAsia="en-US"/>
        </w:rPr>
      </w:pPr>
      <w:r w:rsidRPr="00355421">
        <w:rPr>
          <w:rFonts w:ascii="Times New Roman" w:eastAsia="Calibri" w:hAnsi="Times New Roman" w:cs="Times New Roman"/>
          <w:b/>
          <w:i/>
          <w:sz w:val="28"/>
          <w:szCs w:val="28"/>
          <w:lang w:eastAsia="en-US"/>
        </w:rPr>
        <w:t>Худшие группы по результатам сессии студентов заочной формы обучения в составе учебных групп факультета (магистратура)</w:t>
      </w:r>
    </w:p>
    <w:tbl>
      <w:tblPr>
        <w:tblW w:w="0" w:type="auto"/>
        <w:tblCellSpacing w:w="15" w:type="dxa"/>
        <w:tblBorders>
          <w:top w:val="single" w:sz="6" w:space="0" w:color="D5D5D5"/>
          <w:left w:val="single" w:sz="6" w:space="0" w:color="D5D5D5"/>
          <w:bottom w:val="single" w:sz="6" w:space="0" w:color="D5D5D5"/>
          <w:right w:val="single" w:sz="6" w:space="0" w:color="D5D5D5"/>
        </w:tblBorders>
        <w:tblCellMar>
          <w:top w:w="15" w:type="dxa"/>
          <w:left w:w="15" w:type="dxa"/>
          <w:bottom w:w="15" w:type="dxa"/>
          <w:right w:w="15" w:type="dxa"/>
        </w:tblCellMar>
        <w:tblLook w:val="04A0"/>
      </w:tblPr>
      <w:tblGrid>
        <w:gridCol w:w="2045"/>
        <w:gridCol w:w="2693"/>
        <w:gridCol w:w="2410"/>
        <w:gridCol w:w="2126"/>
      </w:tblGrid>
      <w:tr w:rsidR="00310328" w:rsidRPr="00310328" w:rsidTr="00F849FC">
        <w:trPr>
          <w:tblHeade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b/>
                <w:bCs/>
                <w:sz w:val="26"/>
                <w:szCs w:val="26"/>
              </w:rPr>
            </w:pPr>
            <w:r w:rsidRPr="00310328">
              <w:rPr>
                <w:rFonts w:ascii="Times New Roman" w:eastAsia="Times New Roman" w:hAnsi="Times New Roman" w:cs="Times New Roman"/>
                <w:b/>
                <w:bCs/>
                <w:sz w:val="26"/>
                <w:szCs w:val="26"/>
              </w:rPr>
              <w:t>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b/>
                <w:bCs/>
                <w:sz w:val="26"/>
                <w:szCs w:val="26"/>
              </w:rPr>
            </w:pPr>
            <w:r w:rsidRPr="00310328">
              <w:rPr>
                <w:rFonts w:ascii="Times New Roman" w:eastAsia="Times New Roman" w:hAnsi="Times New Roman" w:cs="Times New Roman"/>
                <w:b/>
                <w:bCs/>
                <w:sz w:val="26"/>
                <w:szCs w:val="26"/>
              </w:rPr>
              <w:t>Номер</w:t>
            </w:r>
            <w:r w:rsidRPr="00310328">
              <w:rPr>
                <w:rFonts w:ascii="Times New Roman" w:eastAsia="Times New Roman" w:hAnsi="Times New Roman" w:cs="Times New Roman"/>
                <w:b/>
                <w:bCs/>
                <w:sz w:val="26"/>
                <w:szCs w:val="26"/>
              </w:rPr>
              <w:br/>
              <w:t>учебной группы</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b/>
                <w:bCs/>
                <w:sz w:val="26"/>
                <w:szCs w:val="26"/>
              </w:rPr>
            </w:pPr>
            <w:r w:rsidRPr="00310328">
              <w:rPr>
                <w:rFonts w:ascii="Times New Roman" w:eastAsia="Times New Roman" w:hAnsi="Times New Roman" w:cs="Times New Roman"/>
                <w:b/>
                <w:bCs/>
                <w:sz w:val="26"/>
                <w:szCs w:val="26"/>
              </w:rPr>
              <w:t>Успеваемость,</w:t>
            </w:r>
            <w:r w:rsidRPr="00310328">
              <w:rPr>
                <w:rFonts w:ascii="Times New Roman" w:eastAsia="Times New Roman" w:hAnsi="Times New Roman" w:cs="Times New Roman"/>
                <w:b/>
                <w:bCs/>
                <w:sz w:val="26"/>
                <w:szCs w:val="26"/>
              </w:rPr>
              <w:br/>
              <w:t>≤ 50 %</w:t>
            </w:r>
          </w:p>
        </w:tc>
        <w:tc>
          <w:tcPr>
            <w:tcW w:w="2081"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b/>
                <w:bCs/>
                <w:sz w:val="26"/>
                <w:szCs w:val="26"/>
              </w:rPr>
            </w:pPr>
            <w:r w:rsidRPr="00310328">
              <w:rPr>
                <w:rFonts w:ascii="Times New Roman" w:eastAsia="Times New Roman" w:hAnsi="Times New Roman" w:cs="Times New Roman"/>
                <w:b/>
                <w:bCs/>
                <w:sz w:val="26"/>
                <w:szCs w:val="26"/>
              </w:rPr>
              <w:t>Качество,</w:t>
            </w:r>
            <w:r w:rsidRPr="00310328">
              <w:rPr>
                <w:rFonts w:ascii="Times New Roman" w:eastAsia="Times New Roman" w:hAnsi="Times New Roman" w:cs="Times New Roman"/>
                <w:b/>
                <w:bCs/>
                <w:sz w:val="26"/>
                <w:szCs w:val="26"/>
              </w:rPr>
              <w:br/>
              <w:t>≤ 30 %</w:t>
            </w:r>
          </w:p>
        </w:tc>
      </w:tr>
      <w:tr w:rsidR="00310328" w:rsidRPr="00310328" w:rsidTr="00F849FC">
        <w:trPr>
          <w:tblCellSpacing w:w="15"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1 курс</w:t>
            </w:r>
          </w:p>
        </w:tc>
        <w:tc>
          <w:tcPr>
            <w:tcW w:w="2663"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24ЗНПМм1</w:t>
            </w:r>
          </w:p>
        </w:tc>
        <w:tc>
          <w:tcPr>
            <w:tcW w:w="2380"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42.9</w:t>
            </w:r>
          </w:p>
        </w:tc>
        <w:tc>
          <w:tcPr>
            <w:tcW w:w="2081" w:type="dxa"/>
            <w:tcBorders>
              <w:top w:val="outset" w:sz="6" w:space="0" w:color="auto"/>
              <w:left w:val="outset" w:sz="6" w:space="0" w:color="auto"/>
              <w:bottom w:val="outset" w:sz="6" w:space="0" w:color="auto"/>
              <w:right w:val="outset" w:sz="6" w:space="0" w:color="auto"/>
            </w:tcBorders>
            <w:vAlign w:val="center"/>
            <w:hideMark/>
          </w:tcPr>
          <w:p w:rsidR="00310328" w:rsidRPr="00310328" w:rsidRDefault="00310328" w:rsidP="00310328">
            <w:pPr>
              <w:spacing w:after="0" w:line="240" w:lineRule="auto"/>
              <w:jc w:val="center"/>
              <w:rPr>
                <w:rFonts w:ascii="Times New Roman" w:eastAsia="Times New Roman" w:hAnsi="Times New Roman" w:cs="Times New Roman"/>
                <w:sz w:val="26"/>
                <w:szCs w:val="26"/>
              </w:rPr>
            </w:pPr>
            <w:r w:rsidRPr="00310328">
              <w:rPr>
                <w:rFonts w:ascii="Times New Roman" w:eastAsia="Times New Roman" w:hAnsi="Times New Roman" w:cs="Times New Roman"/>
                <w:sz w:val="26"/>
                <w:szCs w:val="26"/>
              </w:rPr>
              <w:t>42.9</w:t>
            </w:r>
          </w:p>
        </w:tc>
      </w:tr>
    </w:tbl>
    <w:p w:rsidR="00310328" w:rsidRPr="00310328" w:rsidRDefault="00310328" w:rsidP="00310328">
      <w:pPr>
        <w:spacing w:after="0" w:line="360" w:lineRule="auto"/>
        <w:contextualSpacing/>
        <w:jc w:val="both"/>
        <w:rPr>
          <w:rFonts w:ascii="Times New Roman" w:eastAsia="Calibri" w:hAnsi="Times New Roman" w:cs="Times New Roman"/>
          <w:sz w:val="28"/>
          <w:szCs w:val="28"/>
          <w:lang w:eastAsia="en-US"/>
        </w:rPr>
      </w:pPr>
    </w:p>
    <w:p w:rsidR="00310328" w:rsidRPr="00310328" w:rsidRDefault="00310328" w:rsidP="00310328">
      <w:pPr>
        <w:spacing w:after="0" w:line="360" w:lineRule="auto"/>
        <w:ind w:firstLine="709"/>
        <w:contextualSpacing/>
        <w:jc w:val="both"/>
        <w:rPr>
          <w:rFonts w:ascii="Times New Roman" w:eastAsia="Calibri" w:hAnsi="Times New Roman" w:cs="Times New Roman"/>
          <w:sz w:val="28"/>
          <w:szCs w:val="28"/>
          <w:lang w:eastAsia="en-US"/>
        </w:rPr>
      </w:pPr>
      <w:r w:rsidRPr="00310328">
        <w:rPr>
          <w:rFonts w:ascii="Times New Roman" w:eastAsia="Calibri" w:hAnsi="Times New Roman" w:cs="Times New Roman"/>
          <w:sz w:val="28"/>
          <w:szCs w:val="28"/>
          <w:lang w:eastAsia="en-US"/>
        </w:rPr>
        <w:t xml:space="preserve">Всего сессию на факультете педагогики, психологии и социальных наук сдавали студенты заочной формы обучения из </w:t>
      </w:r>
      <w:r w:rsidRPr="00310328">
        <w:rPr>
          <w:rFonts w:ascii="Times New Roman" w:eastAsia="Calibri" w:hAnsi="Times New Roman" w:cs="Times New Roman"/>
          <w:b/>
          <w:sz w:val="28"/>
          <w:szCs w:val="28"/>
          <w:lang w:eastAsia="en-US"/>
        </w:rPr>
        <w:t>69 учебных групп</w:t>
      </w:r>
      <w:r w:rsidRPr="00310328">
        <w:rPr>
          <w:rFonts w:ascii="Times New Roman" w:eastAsia="Calibri" w:hAnsi="Times New Roman" w:cs="Times New Roman"/>
          <w:sz w:val="28"/>
          <w:szCs w:val="28"/>
          <w:lang w:eastAsia="en-US"/>
        </w:rPr>
        <w:t xml:space="preserve">. </w:t>
      </w:r>
    </w:p>
    <w:p w:rsidR="00310328" w:rsidRDefault="00310328" w:rsidP="00310328">
      <w:pPr>
        <w:spacing w:after="0" w:line="360" w:lineRule="auto"/>
        <w:ind w:firstLine="709"/>
        <w:contextualSpacing/>
        <w:jc w:val="both"/>
        <w:rPr>
          <w:rFonts w:ascii="Times New Roman" w:eastAsia="Calibri" w:hAnsi="Times New Roman" w:cs="Times New Roman"/>
          <w:sz w:val="28"/>
          <w:szCs w:val="28"/>
          <w:lang w:eastAsia="en-US"/>
        </w:rPr>
      </w:pPr>
      <w:r w:rsidRPr="00310328">
        <w:rPr>
          <w:rFonts w:ascii="Times New Roman" w:eastAsia="Calibri" w:hAnsi="Times New Roman" w:cs="Times New Roman"/>
          <w:sz w:val="28"/>
          <w:szCs w:val="28"/>
          <w:lang w:eastAsia="en-US"/>
        </w:rPr>
        <w:t>В 20 группах показатели успеваемости не менее 90% и качество знаний не менее 60%, что составляет 30%:</w:t>
      </w:r>
    </w:p>
    <w:p w:rsidR="005C36B3" w:rsidRDefault="005C36B3" w:rsidP="00310328">
      <w:pPr>
        <w:spacing w:after="0" w:line="360" w:lineRule="auto"/>
        <w:ind w:firstLine="709"/>
        <w:contextualSpacing/>
        <w:jc w:val="both"/>
        <w:rPr>
          <w:rFonts w:ascii="Times New Roman" w:eastAsia="Calibri" w:hAnsi="Times New Roman" w:cs="Times New Roman"/>
          <w:sz w:val="28"/>
          <w:szCs w:val="28"/>
          <w:lang w:eastAsia="en-US"/>
        </w:rPr>
      </w:pPr>
    </w:p>
    <w:p w:rsidR="005C36B3" w:rsidRDefault="005C36B3" w:rsidP="00310328">
      <w:pPr>
        <w:spacing w:after="0" w:line="360" w:lineRule="auto"/>
        <w:ind w:firstLine="709"/>
        <w:contextualSpacing/>
        <w:jc w:val="both"/>
        <w:rPr>
          <w:rFonts w:ascii="Times New Roman" w:eastAsia="Calibri" w:hAnsi="Times New Roman" w:cs="Times New Roman"/>
          <w:sz w:val="28"/>
          <w:szCs w:val="28"/>
          <w:lang w:eastAsia="en-US"/>
        </w:rPr>
      </w:pPr>
    </w:p>
    <w:p w:rsidR="005C36B3" w:rsidRPr="00310328" w:rsidRDefault="005C36B3" w:rsidP="00310328">
      <w:pPr>
        <w:spacing w:after="0" w:line="360" w:lineRule="auto"/>
        <w:ind w:firstLine="709"/>
        <w:contextualSpacing/>
        <w:jc w:val="both"/>
        <w:rPr>
          <w:rFonts w:ascii="Times New Roman" w:eastAsia="Calibri" w:hAnsi="Times New Roman" w:cs="Times New Roman"/>
          <w:sz w:val="28"/>
          <w:szCs w:val="28"/>
          <w:lang w:eastAsia="en-US"/>
        </w:rPr>
      </w:pPr>
    </w:p>
    <w:p w:rsidR="00310328" w:rsidRPr="00310328" w:rsidRDefault="00310328" w:rsidP="00310328">
      <w:pPr>
        <w:spacing w:after="0" w:line="360" w:lineRule="auto"/>
        <w:ind w:firstLine="709"/>
        <w:contextualSpacing/>
        <w:jc w:val="both"/>
        <w:rPr>
          <w:rFonts w:ascii="Times New Roman" w:eastAsia="Calibri" w:hAnsi="Times New Roman" w:cs="Times New Roman"/>
          <w:b/>
          <w:sz w:val="28"/>
          <w:szCs w:val="28"/>
          <w:lang w:eastAsia="en-US"/>
        </w:rPr>
      </w:pPr>
      <w:r w:rsidRPr="00310328">
        <w:rPr>
          <w:rFonts w:ascii="Times New Roman" w:eastAsia="Calibri" w:hAnsi="Times New Roman" w:cs="Times New Roman"/>
          <w:b/>
          <w:sz w:val="28"/>
          <w:szCs w:val="28"/>
          <w:lang w:eastAsia="en-US"/>
        </w:rPr>
        <w:lastRenderedPageBreak/>
        <w:t xml:space="preserve">- Бакалавриат (всего 45 групп). </w:t>
      </w:r>
    </w:p>
    <w:p w:rsidR="00310328" w:rsidRPr="00310328" w:rsidRDefault="00310328" w:rsidP="00310328">
      <w:pPr>
        <w:spacing w:after="0" w:line="360" w:lineRule="auto"/>
        <w:ind w:firstLine="709"/>
        <w:contextualSpacing/>
        <w:jc w:val="both"/>
        <w:rPr>
          <w:rFonts w:ascii="Times New Roman" w:eastAsia="Calibri" w:hAnsi="Times New Roman" w:cs="Times New Roman"/>
          <w:sz w:val="28"/>
          <w:szCs w:val="28"/>
          <w:lang w:eastAsia="en-US"/>
        </w:rPr>
      </w:pPr>
      <w:r w:rsidRPr="00310328">
        <w:rPr>
          <w:rFonts w:ascii="Times New Roman" w:eastAsia="Calibri" w:hAnsi="Times New Roman" w:cs="Times New Roman"/>
          <w:sz w:val="28"/>
          <w:szCs w:val="28"/>
          <w:lang w:eastAsia="en-US"/>
        </w:rPr>
        <w:t>Групп с показателями успеваемости не менее 90% и качества знаний не менее 60% - 12 (26,7%), из них 6 групп с успеваемостью 100% и 1 группа с качеством знаний 100% (гр. 22ЗНПИ51).</w:t>
      </w:r>
    </w:p>
    <w:p w:rsidR="00310328" w:rsidRPr="00310328" w:rsidRDefault="00310328" w:rsidP="00310328">
      <w:pPr>
        <w:spacing w:after="0" w:line="360" w:lineRule="auto"/>
        <w:ind w:firstLine="709"/>
        <w:contextualSpacing/>
        <w:jc w:val="both"/>
        <w:rPr>
          <w:rFonts w:ascii="Times New Roman" w:eastAsia="Calibri" w:hAnsi="Times New Roman" w:cs="Times New Roman"/>
          <w:b/>
          <w:sz w:val="28"/>
          <w:szCs w:val="28"/>
          <w:lang w:eastAsia="en-US"/>
        </w:rPr>
      </w:pPr>
      <w:r w:rsidRPr="00310328">
        <w:rPr>
          <w:rFonts w:ascii="Times New Roman" w:eastAsia="Calibri" w:hAnsi="Times New Roman" w:cs="Times New Roman"/>
          <w:b/>
          <w:sz w:val="28"/>
          <w:szCs w:val="28"/>
          <w:lang w:eastAsia="en-US"/>
        </w:rPr>
        <w:t>- Магистратура (всего 24 группы).</w:t>
      </w:r>
    </w:p>
    <w:p w:rsidR="00310328" w:rsidRPr="00310328" w:rsidRDefault="00310328" w:rsidP="00310328">
      <w:pPr>
        <w:spacing w:after="0" w:line="360" w:lineRule="auto"/>
        <w:ind w:firstLine="709"/>
        <w:jc w:val="both"/>
        <w:rPr>
          <w:rFonts w:ascii="Times New Roman" w:eastAsia="Calibri" w:hAnsi="Times New Roman" w:cs="Times New Roman"/>
          <w:sz w:val="28"/>
          <w:szCs w:val="28"/>
          <w:lang w:eastAsia="en-US"/>
        </w:rPr>
      </w:pPr>
      <w:r w:rsidRPr="00310328">
        <w:rPr>
          <w:rFonts w:ascii="Times New Roman" w:eastAsia="Calibri" w:hAnsi="Times New Roman" w:cs="Times New Roman"/>
          <w:sz w:val="28"/>
          <w:szCs w:val="28"/>
          <w:lang w:eastAsia="en-US"/>
        </w:rPr>
        <w:t>Групп с показателями успеваемости не менее 90% и качества знаний не менее 60% - 8 (33,3%), из них 7 групп с успеваемостью 100% и 6 групп с качеством знаний 100%.</w:t>
      </w:r>
    </w:p>
    <w:p w:rsidR="006A08A6" w:rsidRDefault="00310328" w:rsidP="00310328">
      <w:pPr>
        <w:spacing w:after="0" w:line="360" w:lineRule="auto"/>
        <w:ind w:firstLine="709"/>
        <w:jc w:val="both"/>
        <w:rPr>
          <w:rFonts w:ascii="Times New Roman" w:hAnsi="Times New Roman"/>
          <w:b/>
          <w:sz w:val="28"/>
          <w:szCs w:val="28"/>
        </w:rPr>
      </w:pPr>
      <w:r w:rsidRPr="00310328">
        <w:rPr>
          <w:rFonts w:ascii="Times New Roman" w:eastAsia="Times New Roman" w:hAnsi="Times New Roman" w:cs="Times New Roman"/>
          <w:sz w:val="28"/>
          <w:szCs w:val="28"/>
        </w:rPr>
        <w:t xml:space="preserve">Всего групп с показателями успеваемости </w:t>
      </w:r>
      <w:r w:rsidRPr="00310328">
        <w:rPr>
          <w:rFonts w:ascii="Times New Roman" w:eastAsia="Times New Roman" w:hAnsi="Times New Roman" w:cs="Times New Roman"/>
          <w:bCs/>
          <w:sz w:val="28"/>
          <w:szCs w:val="28"/>
        </w:rPr>
        <w:t xml:space="preserve">≤ 50% </w:t>
      </w:r>
      <w:r w:rsidRPr="00310328">
        <w:rPr>
          <w:rFonts w:ascii="Times New Roman" w:eastAsia="Times New Roman" w:hAnsi="Times New Roman" w:cs="Times New Roman"/>
          <w:sz w:val="28"/>
          <w:szCs w:val="28"/>
        </w:rPr>
        <w:t xml:space="preserve">и качеством знаний </w:t>
      </w:r>
      <w:r w:rsidRPr="00310328">
        <w:rPr>
          <w:rFonts w:ascii="Times New Roman" w:eastAsia="Times New Roman" w:hAnsi="Times New Roman" w:cs="Times New Roman"/>
          <w:bCs/>
          <w:sz w:val="28"/>
          <w:szCs w:val="28"/>
        </w:rPr>
        <w:t>≤ 30%</w:t>
      </w:r>
      <w:r w:rsidRPr="00310328">
        <w:rPr>
          <w:rFonts w:ascii="Times New Roman" w:eastAsia="Times New Roman" w:hAnsi="Times New Roman" w:cs="Times New Roman"/>
          <w:b/>
          <w:bCs/>
          <w:sz w:val="24"/>
          <w:szCs w:val="24"/>
        </w:rPr>
        <w:t xml:space="preserve"> - </w:t>
      </w:r>
      <w:r w:rsidRPr="00310328">
        <w:rPr>
          <w:rFonts w:ascii="Times New Roman" w:eastAsia="Times New Roman" w:hAnsi="Times New Roman" w:cs="Times New Roman"/>
          <w:sz w:val="28"/>
          <w:szCs w:val="28"/>
        </w:rPr>
        <w:t>11 групп, что составляет 15,9% (в прошлом году их было 20%). Из них на бакалавриате - 10 групп (22,2%), в магистратуре - 1 группа (4,2%).</w:t>
      </w:r>
    </w:p>
    <w:p w:rsidR="00853F9B" w:rsidRPr="00745C21" w:rsidRDefault="00853F9B" w:rsidP="00301664">
      <w:pPr>
        <w:spacing w:after="0" w:line="360" w:lineRule="auto"/>
        <w:jc w:val="center"/>
        <w:rPr>
          <w:rFonts w:ascii="Times New Roman" w:hAnsi="Times New Roman"/>
          <w:b/>
          <w:sz w:val="2"/>
          <w:szCs w:val="28"/>
        </w:rPr>
      </w:pPr>
    </w:p>
    <w:p w:rsidR="00DE42AA" w:rsidRDefault="00DE42AA" w:rsidP="00744515">
      <w:pPr>
        <w:spacing w:after="0" w:line="360" w:lineRule="auto"/>
        <w:jc w:val="center"/>
        <w:rPr>
          <w:rFonts w:ascii="Times New Roman" w:hAnsi="Times New Roman"/>
          <w:b/>
          <w:sz w:val="28"/>
          <w:szCs w:val="28"/>
        </w:rPr>
      </w:pPr>
    </w:p>
    <w:p w:rsidR="00744515" w:rsidRPr="00745C21" w:rsidRDefault="00744515" w:rsidP="00744515">
      <w:pPr>
        <w:spacing w:after="0" w:line="360" w:lineRule="auto"/>
        <w:jc w:val="center"/>
        <w:rPr>
          <w:rFonts w:ascii="Times New Roman" w:hAnsi="Times New Roman"/>
          <w:b/>
          <w:sz w:val="28"/>
          <w:szCs w:val="28"/>
        </w:rPr>
      </w:pPr>
      <w:r w:rsidRPr="00745C21">
        <w:rPr>
          <w:rFonts w:ascii="Times New Roman" w:hAnsi="Times New Roman"/>
          <w:b/>
          <w:sz w:val="28"/>
          <w:szCs w:val="28"/>
        </w:rPr>
        <w:t>7.4. Результаты летней зачётно-экзаменационной сессии</w:t>
      </w:r>
    </w:p>
    <w:p w:rsidR="00744515" w:rsidRPr="00745C21" w:rsidRDefault="00744515" w:rsidP="00744515">
      <w:pPr>
        <w:spacing w:after="0" w:line="360" w:lineRule="auto"/>
        <w:jc w:val="center"/>
        <w:rPr>
          <w:rFonts w:ascii="Times New Roman" w:hAnsi="Times New Roman" w:cs="Times New Roman"/>
          <w:b/>
          <w:sz w:val="28"/>
          <w:szCs w:val="28"/>
        </w:rPr>
      </w:pPr>
      <w:r w:rsidRPr="00745C21">
        <w:rPr>
          <w:rFonts w:ascii="Times New Roman" w:hAnsi="Times New Roman" w:cs="Times New Roman"/>
          <w:b/>
          <w:sz w:val="28"/>
          <w:szCs w:val="28"/>
        </w:rPr>
        <w:t>(очная форма обучения)</w:t>
      </w:r>
    </w:p>
    <w:p w:rsidR="00745C21" w:rsidRPr="00745C21" w:rsidRDefault="00745C21" w:rsidP="00745C21">
      <w:pPr>
        <w:spacing w:after="0" w:line="360" w:lineRule="auto"/>
        <w:ind w:firstLine="709"/>
        <w:contextualSpacing/>
        <w:jc w:val="both"/>
        <w:rPr>
          <w:rFonts w:ascii="Times New Roman" w:eastAsia="Calibri" w:hAnsi="Times New Roman" w:cs="Times New Roman"/>
          <w:sz w:val="28"/>
          <w:szCs w:val="28"/>
          <w:lang w:eastAsia="en-US"/>
        </w:rPr>
      </w:pPr>
      <w:r w:rsidRPr="00745C21">
        <w:rPr>
          <w:rFonts w:ascii="Times New Roman" w:eastAsia="Calibri" w:hAnsi="Times New Roman" w:cs="Times New Roman"/>
          <w:sz w:val="28"/>
          <w:szCs w:val="28"/>
          <w:lang w:eastAsia="en-US"/>
        </w:rPr>
        <w:t xml:space="preserve">В период летней </w:t>
      </w:r>
      <w:proofErr w:type="spellStart"/>
      <w:r w:rsidRPr="00745C21">
        <w:rPr>
          <w:rFonts w:ascii="Times New Roman" w:eastAsia="Calibri" w:hAnsi="Times New Roman" w:cs="Times New Roman"/>
          <w:sz w:val="28"/>
          <w:szCs w:val="28"/>
          <w:lang w:eastAsia="en-US"/>
        </w:rPr>
        <w:t>зачетно-экзаменационной</w:t>
      </w:r>
      <w:proofErr w:type="spellEnd"/>
      <w:r w:rsidRPr="00745C21">
        <w:rPr>
          <w:rFonts w:ascii="Times New Roman" w:eastAsia="Calibri" w:hAnsi="Times New Roman" w:cs="Times New Roman"/>
          <w:sz w:val="28"/>
          <w:szCs w:val="28"/>
          <w:lang w:eastAsia="en-US"/>
        </w:rPr>
        <w:t xml:space="preserve"> сессии 2024-2025 учебного года на факультете педагогики, психологии и социальных наук по очной форме обучалось 785 студентов, из них по программам бакалавриата – 707 человек, по программам магистратуры 78 человек. </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Calibri" w:hAnsi="Times New Roman" w:cs="Times New Roman"/>
          <w:sz w:val="28"/>
          <w:szCs w:val="28"/>
          <w:lang w:eastAsia="en-US"/>
        </w:rPr>
        <w:t xml:space="preserve">На факультете в сессии приняли участие 602 студента, из них по программам бакалавриата - 525 студентов (студенты 1, 2 и 3 курсов, обучающиеся в КНР по сетевой программе (164 чел.) не вошли в сводку, т.к. не закреплены в ЭИОС; 4 студента - в академическом отпуске; 14 студентов гр. 24НПа1 не вошли в сводку, т.к. обучаются по англоязычной программе </w:t>
      </w:r>
      <w:bookmarkStart w:id="26" w:name="_Hlk189643875"/>
      <w:r w:rsidRPr="00745C21">
        <w:rPr>
          <w:rFonts w:ascii="Times New Roman" w:eastAsia="Calibri" w:hAnsi="Times New Roman" w:cs="Times New Roman"/>
          <w:sz w:val="28"/>
          <w:szCs w:val="28"/>
          <w:lang w:eastAsia="en-US"/>
        </w:rPr>
        <w:t>по другому графику учебного процесса</w:t>
      </w:r>
      <w:bookmarkEnd w:id="26"/>
      <w:r w:rsidRPr="00745C21">
        <w:rPr>
          <w:rFonts w:ascii="Times New Roman" w:eastAsia="Calibri" w:hAnsi="Times New Roman" w:cs="Times New Roman"/>
          <w:sz w:val="28"/>
          <w:szCs w:val="28"/>
          <w:lang w:eastAsia="en-US"/>
        </w:rPr>
        <w:t>); по программам магистратуры - 77 студентов (1 студент в академическом отпуске).</w:t>
      </w:r>
      <w:r w:rsidRPr="00745C21">
        <w:rPr>
          <w:rFonts w:ascii="Times New Roman" w:eastAsia="Times New Roman" w:hAnsi="Times New Roman" w:cs="Times New Roman"/>
          <w:sz w:val="28"/>
          <w:szCs w:val="28"/>
        </w:rPr>
        <w:t xml:space="preserve"> </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По итогам сессии получены следующие результаты (</w:t>
      </w:r>
      <w:r w:rsidR="00794B79">
        <w:rPr>
          <w:rFonts w:ascii="Times New Roman" w:eastAsia="Times New Roman" w:hAnsi="Times New Roman" w:cs="Times New Roman"/>
          <w:sz w:val="28"/>
          <w:szCs w:val="28"/>
        </w:rPr>
        <w:t>Т</w:t>
      </w:r>
      <w:r w:rsidRPr="00745C21">
        <w:rPr>
          <w:rFonts w:ascii="Times New Roman" w:eastAsia="Times New Roman" w:hAnsi="Times New Roman" w:cs="Times New Roman"/>
          <w:sz w:val="28"/>
          <w:szCs w:val="28"/>
        </w:rPr>
        <w:t>абл</w:t>
      </w:r>
      <w:r w:rsidR="00794B79">
        <w:rPr>
          <w:rFonts w:ascii="Times New Roman" w:eastAsia="Times New Roman" w:hAnsi="Times New Roman" w:cs="Times New Roman"/>
          <w:sz w:val="28"/>
          <w:szCs w:val="28"/>
        </w:rPr>
        <w:t>ица</w:t>
      </w:r>
      <w:r w:rsidRPr="00745C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28</w:t>
      </w:r>
      <w:r w:rsidRPr="00745C21">
        <w:rPr>
          <w:rFonts w:ascii="Times New Roman" w:eastAsia="Times New Roman" w:hAnsi="Times New Roman" w:cs="Times New Roman"/>
          <w:sz w:val="28"/>
          <w:szCs w:val="28"/>
        </w:rPr>
        <w:t xml:space="preserve">). </w:t>
      </w:r>
    </w:p>
    <w:p w:rsidR="00794B79" w:rsidRDefault="00794B79" w:rsidP="00745C21">
      <w:pPr>
        <w:spacing w:after="0" w:line="240" w:lineRule="auto"/>
        <w:contextualSpacing/>
        <w:jc w:val="right"/>
        <w:rPr>
          <w:rFonts w:ascii="Times New Roman" w:eastAsia="Times New Roman" w:hAnsi="Times New Roman" w:cs="Times New Roman"/>
          <w:i/>
          <w:sz w:val="28"/>
          <w:szCs w:val="28"/>
        </w:rPr>
      </w:pPr>
    </w:p>
    <w:p w:rsidR="00794B79" w:rsidRDefault="00794B79" w:rsidP="00745C21">
      <w:pPr>
        <w:spacing w:after="0" w:line="240" w:lineRule="auto"/>
        <w:contextualSpacing/>
        <w:jc w:val="right"/>
        <w:rPr>
          <w:rFonts w:ascii="Times New Roman" w:eastAsia="Times New Roman" w:hAnsi="Times New Roman" w:cs="Times New Roman"/>
          <w:i/>
          <w:sz w:val="28"/>
          <w:szCs w:val="28"/>
        </w:rPr>
      </w:pPr>
    </w:p>
    <w:p w:rsidR="00794B79" w:rsidRDefault="00794B79" w:rsidP="00745C21">
      <w:pPr>
        <w:spacing w:after="0" w:line="240" w:lineRule="auto"/>
        <w:contextualSpacing/>
        <w:jc w:val="right"/>
        <w:rPr>
          <w:rFonts w:ascii="Times New Roman" w:eastAsia="Times New Roman" w:hAnsi="Times New Roman" w:cs="Times New Roman"/>
          <w:i/>
          <w:sz w:val="28"/>
          <w:szCs w:val="28"/>
        </w:rPr>
      </w:pPr>
    </w:p>
    <w:p w:rsidR="00794B79" w:rsidRDefault="00794B79" w:rsidP="00745C21">
      <w:pPr>
        <w:spacing w:after="0" w:line="240" w:lineRule="auto"/>
        <w:contextualSpacing/>
        <w:jc w:val="right"/>
        <w:rPr>
          <w:rFonts w:ascii="Times New Roman" w:eastAsia="Times New Roman" w:hAnsi="Times New Roman" w:cs="Times New Roman"/>
          <w:i/>
          <w:sz w:val="28"/>
          <w:szCs w:val="28"/>
        </w:rPr>
      </w:pPr>
    </w:p>
    <w:p w:rsidR="00794B79" w:rsidRDefault="00794B79" w:rsidP="00745C21">
      <w:pPr>
        <w:spacing w:after="0" w:line="240" w:lineRule="auto"/>
        <w:contextualSpacing/>
        <w:jc w:val="right"/>
        <w:rPr>
          <w:rFonts w:ascii="Times New Roman" w:eastAsia="Times New Roman" w:hAnsi="Times New Roman" w:cs="Times New Roman"/>
          <w:i/>
          <w:sz w:val="28"/>
          <w:szCs w:val="28"/>
        </w:rPr>
      </w:pPr>
    </w:p>
    <w:p w:rsidR="00745C21" w:rsidRPr="00745C21" w:rsidRDefault="00745C21" w:rsidP="00745C21">
      <w:pPr>
        <w:spacing w:after="0" w:line="240" w:lineRule="auto"/>
        <w:contextualSpacing/>
        <w:jc w:val="right"/>
        <w:rPr>
          <w:rFonts w:ascii="Times New Roman" w:eastAsia="Times New Roman" w:hAnsi="Times New Roman" w:cs="Times New Roman"/>
          <w:i/>
          <w:sz w:val="28"/>
          <w:szCs w:val="28"/>
        </w:rPr>
      </w:pPr>
      <w:r w:rsidRPr="00745C21">
        <w:rPr>
          <w:rFonts w:ascii="Times New Roman" w:eastAsia="Times New Roman" w:hAnsi="Times New Roman" w:cs="Times New Roman"/>
          <w:i/>
          <w:sz w:val="28"/>
          <w:szCs w:val="28"/>
        </w:rPr>
        <w:lastRenderedPageBreak/>
        <w:t>Таблица 28</w:t>
      </w:r>
    </w:p>
    <w:p w:rsidR="00745C21" w:rsidRPr="00745C21" w:rsidRDefault="00745C21" w:rsidP="00745C21">
      <w:pPr>
        <w:spacing w:after="0" w:line="240" w:lineRule="auto"/>
        <w:contextualSpacing/>
        <w:jc w:val="center"/>
        <w:rPr>
          <w:rFonts w:ascii="Times New Roman" w:eastAsia="Times New Roman" w:hAnsi="Times New Roman" w:cs="Times New Roman"/>
          <w:b/>
          <w:i/>
          <w:sz w:val="28"/>
          <w:szCs w:val="28"/>
        </w:rPr>
      </w:pPr>
      <w:r w:rsidRPr="00745C21">
        <w:rPr>
          <w:rFonts w:ascii="Times New Roman" w:eastAsia="Times New Roman" w:hAnsi="Times New Roman" w:cs="Times New Roman"/>
          <w:b/>
          <w:i/>
          <w:sz w:val="28"/>
          <w:szCs w:val="28"/>
        </w:rPr>
        <w:t>Итоговые результаты экзаменационной сессии на 29.08.2025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2"/>
        <w:gridCol w:w="1323"/>
        <w:gridCol w:w="1792"/>
        <w:gridCol w:w="1323"/>
        <w:gridCol w:w="1792"/>
        <w:gridCol w:w="1323"/>
      </w:tblGrid>
      <w:tr w:rsidR="00745C21" w:rsidRPr="00745C21" w:rsidTr="00DE42AA">
        <w:tc>
          <w:tcPr>
            <w:tcW w:w="3115" w:type="dxa"/>
            <w:gridSpan w:val="2"/>
          </w:tcPr>
          <w:p w:rsidR="00745C21" w:rsidRPr="00745C21" w:rsidRDefault="00745C21" w:rsidP="00745C21">
            <w:pPr>
              <w:spacing w:after="0" w:line="240" w:lineRule="auto"/>
              <w:jc w:val="center"/>
              <w:rPr>
                <w:rFonts w:ascii="Times New Roman" w:eastAsia="Times New Roman" w:hAnsi="Times New Roman" w:cs="Times New Roman"/>
                <w:b/>
                <w:sz w:val="26"/>
                <w:szCs w:val="26"/>
              </w:rPr>
            </w:pPr>
            <w:r w:rsidRPr="00745C21">
              <w:rPr>
                <w:rFonts w:ascii="Times New Roman" w:eastAsia="Times New Roman" w:hAnsi="Times New Roman" w:cs="Times New Roman"/>
                <w:b/>
                <w:sz w:val="26"/>
                <w:szCs w:val="26"/>
              </w:rPr>
              <w:t>2023-2024</w:t>
            </w:r>
          </w:p>
        </w:tc>
        <w:tc>
          <w:tcPr>
            <w:tcW w:w="3115" w:type="dxa"/>
            <w:gridSpan w:val="2"/>
          </w:tcPr>
          <w:p w:rsidR="00745C21" w:rsidRPr="00745C21" w:rsidRDefault="00745C21" w:rsidP="00745C21">
            <w:pPr>
              <w:spacing w:after="0" w:line="240" w:lineRule="auto"/>
              <w:jc w:val="center"/>
              <w:rPr>
                <w:rFonts w:ascii="Times New Roman" w:eastAsia="Times New Roman" w:hAnsi="Times New Roman" w:cs="Times New Roman"/>
                <w:b/>
                <w:sz w:val="26"/>
                <w:szCs w:val="26"/>
              </w:rPr>
            </w:pPr>
            <w:r w:rsidRPr="00745C21">
              <w:rPr>
                <w:rFonts w:ascii="Times New Roman" w:eastAsia="Times New Roman" w:hAnsi="Times New Roman" w:cs="Times New Roman"/>
                <w:b/>
                <w:sz w:val="26"/>
                <w:szCs w:val="26"/>
              </w:rPr>
              <w:t>2024-2025</w:t>
            </w:r>
          </w:p>
        </w:tc>
        <w:tc>
          <w:tcPr>
            <w:tcW w:w="3115" w:type="dxa"/>
            <w:gridSpan w:val="2"/>
          </w:tcPr>
          <w:p w:rsidR="00745C21" w:rsidRPr="00745C21" w:rsidRDefault="00745C21" w:rsidP="00745C21">
            <w:pPr>
              <w:spacing w:after="0" w:line="240" w:lineRule="auto"/>
              <w:jc w:val="center"/>
              <w:rPr>
                <w:rFonts w:ascii="Times New Roman" w:eastAsia="Times New Roman" w:hAnsi="Times New Roman" w:cs="Times New Roman"/>
                <w:b/>
                <w:sz w:val="26"/>
                <w:szCs w:val="26"/>
              </w:rPr>
            </w:pPr>
            <w:r w:rsidRPr="00745C21">
              <w:rPr>
                <w:rFonts w:ascii="Times New Roman" w:eastAsia="Times New Roman" w:hAnsi="Times New Roman" w:cs="Times New Roman"/>
                <w:b/>
                <w:sz w:val="26"/>
                <w:szCs w:val="26"/>
              </w:rPr>
              <w:t xml:space="preserve">Динамика </w:t>
            </w:r>
          </w:p>
        </w:tc>
      </w:tr>
      <w:tr w:rsidR="00745C21" w:rsidRPr="00745C21" w:rsidTr="00DE42AA">
        <w:trPr>
          <w:trHeight w:val="278"/>
        </w:trPr>
        <w:tc>
          <w:tcPr>
            <w:tcW w:w="1792" w:type="dxa"/>
          </w:tcPr>
          <w:p w:rsidR="00745C21" w:rsidRPr="00745C21" w:rsidRDefault="00745C21" w:rsidP="00745C21">
            <w:pPr>
              <w:spacing w:after="0" w:line="240" w:lineRule="auto"/>
              <w:jc w:val="center"/>
              <w:rPr>
                <w:rFonts w:ascii="Times New Roman" w:eastAsia="Times New Roman" w:hAnsi="Times New Roman" w:cs="Times New Roman"/>
                <w:sz w:val="26"/>
                <w:szCs w:val="26"/>
              </w:rPr>
            </w:pPr>
            <w:r w:rsidRPr="00745C21">
              <w:rPr>
                <w:rFonts w:ascii="Times New Roman" w:eastAsia="Times New Roman" w:hAnsi="Times New Roman" w:cs="Times New Roman"/>
                <w:sz w:val="26"/>
                <w:szCs w:val="26"/>
              </w:rPr>
              <w:t>Абсолютная успеваемость (%)</w:t>
            </w:r>
          </w:p>
        </w:tc>
        <w:tc>
          <w:tcPr>
            <w:tcW w:w="1323" w:type="dxa"/>
          </w:tcPr>
          <w:p w:rsidR="00745C21" w:rsidRPr="00745C21" w:rsidRDefault="00745C21" w:rsidP="00745C21">
            <w:pPr>
              <w:spacing w:after="0" w:line="240" w:lineRule="auto"/>
              <w:jc w:val="center"/>
              <w:rPr>
                <w:rFonts w:ascii="Times New Roman" w:eastAsia="Times New Roman" w:hAnsi="Times New Roman" w:cs="Times New Roman"/>
                <w:sz w:val="26"/>
                <w:szCs w:val="26"/>
              </w:rPr>
            </w:pPr>
            <w:r w:rsidRPr="00745C21">
              <w:rPr>
                <w:rFonts w:ascii="Times New Roman" w:eastAsia="Times New Roman" w:hAnsi="Times New Roman" w:cs="Times New Roman"/>
                <w:sz w:val="26"/>
                <w:szCs w:val="26"/>
              </w:rPr>
              <w:t>Качество знаний (%)</w:t>
            </w:r>
          </w:p>
        </w:tc>
        <w:tc>
          <w:tcPr>
            <w:tcW w:w="1792" w:type="dxa"/>
          </w:tcPr>
          <w:p w:rsidR="00745C21" w:rsidRPr="00745C21" w:rsidRDefault="00745C21" w:rsidP="00745C21">
            <w:pPr>
              <w:spacing w:after="0" w:line="240" w:lineRule="auto"/>
              <w:jc w:val="center"/>
              <w:rPr>
                <w:rFonts w:ascii="Times New Roman" w:eastAsia="Times New Roman" w:hAnsi="Times New Roman" w:cs="Times New Roman"/>
                <w:sz w:val="26"/>
                <w:szCs w:val="26"/>
              </w:rPr>
            </w:pPr>
            <w:r w:rsidRPr="00745C21">
              <w:rPr>
                <w:rFonts w:ascii="Times New Roman" w:eastAsia="Times New Roman" w:hAnsi="Times New Roman" w:cs="Times New Roman"/>
                <w:sz w:val="26"/>
                <w:szCs w:val="26"/>
              </w:rPr>
              <w:t>Абсолютная успеваемость (%)</w:t>
            </w:r>
          </w:p>
        </w:tc>
        <w:tc>
          <w:tcPr>
            <w:tcW w:w="1323" w:type="dxa"/>
          </w:tcPr>
          <w:p w:rsidR="00745C21" w:rsidRPr="00745C21" w:rsidRDefault="00745C21" w:rsidP="00745C21">
            <w:pPr>
              <w:spacing w:after="0" w:line="240" w:lineRule="auto"/>
              <w:jc w:val="center"/>
              <w:rPr>
                <w:rFonts w:ascii="Times New Roman" w:eastAsia="Times New Roman" w:hAnsi="Times New Roman" w:cs="Times New Roman"/>
                <w:sz w:val="26"/>
                <w:szCs w:val="26"/>
              </w:rPr>
            </w:pPr>
            <w:r w:rsidRPr="00745C21">
              <w:rPr>
                <w:rFonts w:ascii="Times New Roman" w:eastAsia="Times New Roman" w:hAnsi="Times New Roman" w:cs="Times New Roman"/>
                <w:sz w:val="26"/>
                <w:szCs w:val="26"/>
              </w:rPr>
              <w:t>Качество знаний (%)</w:t>
            </w:r>
          </w:p>
        </w:tc>
        <w:tc>
          <w:tcPr>
            <w:tcW w:w="1792" w:type="dxa"/>
          </w:tcPr>
          <w:p w:rsidR="00745C21" w:rsidRPr="00745C21" w:rsidRDefault="00745C21" w:rsidP="00745C21">
            <w:pPr>
              <w:spacing w:after="0" w:line="240" w:lineRule="auto"/>
              <w:jc w:val="center"/>
              <w:rPr>
                <w:rFonts w:ascii="Times New Roman" w:eastAsia="Times New Roman" w:hAnsi="Times New Roman" w:cs="Times New Roman"/>
                <w:sz w:val="26"/>
                <w:szCs w:val="26"/>
              </w:rPr>
            </w:pPr>
            <w:r w:rsidRPr="00745C21">
              <w:rPr>
                <w:rFonts w:ascii="Times New Roman" w:eastAsia="Times New Roman" w:hAnsi="Times New Roman" w:cs="Times New Roman"/>
                <w:sz w:val="26"/>
                <w:szCs w:val="26"/>
              </w:rPr>
              <w:t>Абсолютная успеваемость (%)</w:t>
            </w:r>
          </w:p>
        </w:tc>
        <w:tc>
          <w:tcPr>
            <w:tcW w:w="1323" w:type="dxa"/>
          </w:tcPr>
          <w:p w:rsidR="00745C21" w:rsidRPr="00745C21" w:rsidRDefault="00745C21" w:rsidP="00745C21">
            <w:pPr>
              <w:spacing w:after="0" w:line="240" w:lineRule="auto"/>
              <w:jc w:val="center"/>
              <w:rPr>
                <w:rFonts w:ascii="Times New Roman" w:eastAsia="Times New Roman" w:hAnsi="Times New Roman" w:cs="Times New Roman"/>
                <w:sz w:val="26"/>
                <w:szCs w:val="26"/>
              </w:rPr>
            </w:pPr>
            <w:r w:rsidRPr="00745C21">
              <w:rPr>
                <w:rFonts w:ascii="Times New Roman" w:eastAsia="Times New Roman" w:hAnsi="Times New Roman" w:cs="Times New Roman"/>
                <w:sz w:val="26"/>
                <w:szCs w:val="26"/>
              </w:rPr>
              <w:t>Качество знаний (%)</w:t>
            </w:r>
          </w:p>
        </w:tc>
      </w:tr>
      <w:tr w:rsidR="00745C21" w:rsidRPr="00745C21" w:rsidTr="00DE42AA">
        <w:trPr>
          <w:trHeight w:val="419"/>
        </w:trPr>
        <w:tc>
          <w:tcPr>
            <w:tcW w:w="1792" w:type="dxa"/>
          </w:tcPr>
          <w:p w:rsidR="00745C21" w:rsidRPr="00745C21" w:rsidRDefault="00745C21" w:rsidP="00745C21">
            <w:pPr>
              <w:spacing w:after="0" w:line="240" w:lineRule="auto"/>
              <w:jc w:val="center"/>
              <w:rPr>
                <w:rFonts w:ascii="Times New Roman" w:eastAsia="Times New Roman" w:hAnsi="Times New Roman" w:cs="Times New Roman"/>
                <w:sz w:val="26"/>
                <w:szCs w:val="26"/>
              </w:rPr>
            </w:pPr>
            <w:r w:rsidRPr="00745C21">
              <w:rPr>
                <w:rFonts w:ascii="Times New Roman" w:eastAsia="Times New Roman" w:hAnsi="Times New Roman" w:cs="Times New Roman"/>
                <w:sz w:val="26"/>
                <w:szCs w:val="26"/>
              </w:rPr>
              <w:t>93,3</w:t>
            </w:r>
          </w:p>
        </w:tc>
        <w:tc>
          <w:tcPr>
            <w:tcW w:w="1323" w:type="dxa"/>
          </w:tcPr>
          <w:p w:rsidR="00745C21" w:rsidRPr="00745C21" w:rsidRDefault="00745C21" w:rsidP="00745C21">
            <w:pPr>
              <w:spacing w:after="0" w:line="240" w:lineRule="auto"/>
              <w:jc w:val="center"/>
              <w:rPr>
                <w:rFonts w:ascii="Times New Roman" w:eastAsia="Times New Roman" w:hAnsi="Times New Roman" w:cs="Times New Roman"/>
                <w:sz w:val="26"/>
                <w:szCs w:val="26"/>
              </w:rPr>
            </w:pPr>
            <w:r w:rsidRPr="00745C21">
              <w:rPr>
                <w:rFonts w:ascii="Times New Roman" w:eastAsia="Times New Roman" w:hAnsi="Times New Roman" w:cs="Times New Roman"/>
                <w:sz w:val="26"/>
                <w:szCs w:val="26"/>
              </w:rPr>
              <w:t>76,9</w:t>
            </w:r>
          </w:p>
        </w:tc>
        <w:tc>
          <w:tcPr>
            <w:tcW w:w="1792" w:type="dxa"/>
          </w:tcPr>
          <w:p w:rsidR="00745C21" w:rsidRPr="00745C21" w:rsidRDefault="00745C21" w:rsidP="00745C21">
            <w:pPr>
              <w:spacing w:after="0" w:line="240" w:lineRule="auto"/>
              <w:jc w:val="center"/>
              <w:rPr>
                <w:rFonts w:ascii="Times New Roman" w:eastAsia="Times New Roman" w:hAnsi="Times New Roman" w:cs="Times New Roman"/>
                <w:sz w:val="26"/>
                <w:szCs w:val="26"/>
              </w:rPr>
            </w:pPr>
            <w:r w:rsidRPr="00745C21">
              <w:rPr>
                <w:rFonts w:ascii="Times New Roman" w:eastAsia="Times New Roman" w:hAnsi="Times New Roman" w:cs="Times New Roman"/>
                <w:sz w:val="26"/>
                <w:szCs w:val="26"/>
              </w:rPr>
              <w:t>91,9</w:t>
            </w:r>
          </w:p>
        </w:tc>
        <w:tc>
          <w:tcPr>
            <w:tcW w:w="1323" w:type="dxa"/>
          </w:tcPr>
          <w:p w:rsidR="00745C21" w:rsidRPr="00745C21" w:rsidRDefault="00745C21" w:rsidP="00745C21">
            <w:pPr>
              <w:spacing w:after="0" w:line="240" w:lineRule="auto"/>
              <w:jc w:val="center"/>
              <w:rPr>
                <w:rFonts w:ascii="Times New Roman" w:eastAsia="Times New Roman" w:hAnsi="Times New Roman" w:cs="Times New Roman"/>
                <w:sz w:val="26"/>
                <w:szCs w:val="26"/>
              </w:rPr>
            </w:pPr>
            <w:r w:rsidRPr="00745C21">
              <w:rPr>
                <w:rFonts w:ascii="Times New Roman" w:eastAsia="Times New Roman" w:hAnsi="Times New Roman" w:cs="Times New Roman"/>
                <w:sz w:val="26"/>
                <w:szCs w:val="26"/>
              </w:rPr>
              <w:t>72,4</w:t>
            </w:r>
          </w:p>
        </w:tc>
        <w:tc>
          <w:tcPr>
            <w:tcW w:w="1792" w:type="dxa"/>
            <w:shd w:val="clear" w:color="auto" w:fill="8DB3E2" w:themeFill="text2" w:themeFillTint="66"/>
          </w:tcPr>
          <w:p w:rsidR="00745C21" w:rsidRPr="00745C21" w:rsidRDefault="00745C21" w:rsidP="00745C21">
            <w:pPr>
              <w:spacing w:after="0" w:line="240" w:lineRule="auto"/>
              <w:jc w:val="center"/>
              <w:rPr>
                <w:rFonts w:ascii="Times New Roman" w:eastAsia="Times New Roman" w:hAnsi="Times New Roman" w:cs="Times New Roman"/>
                <w:sz w:val="26"/>
                <w:szCs w:val="26"/>
              </w:rPr>
            </w:pPr>
            <w:r w:rsidRPr="00745C21">
              <w:rPr>
                <w:rFonts w:ascii="Times New Roman" w:eastAsia="Times New Roman" w:hAnsi="Times New Roman" w:cs="Times New Roman"/>
                <w:sz w:val="26"/>
                <w:szCs w:val="26"/>
              </w:rPr>
              <w:t>-1,4</w:t>
            </w:r>
          </w:p>
        </w:tc>
        <w:tc>
          <w:tcPr>
            <w:tcW w:w="1323" w:type="dxa"/>
            <w:shd w:val="clear" w:color="auto" w:fill="8DB3E2" w:themeFill="text2" w:themeFillTint="66"/>
          </w:tcPr>
          <w:p w:rsidR="00745C21" w:rsidRPr="00745C21" w:rsidRDefault="00745C21" w:rsidP="00745C21">
            <w:pPr>
              <w:spacing w:after="0" w:line="240" w:lineRule="auto"/>
              <w:jc w:val="center"/>
              <w:rPr>
                <w:rFonts w:ascii="Times New Roman" w:eastAsia="Times New Roman" w:hAnsi="Times New Roman" w:cs="Times New Roman"/>
                <w:sz w:val="26"/>
                <w:szCs w:val="26"/>
              </w:rPr>
            </w:pPr>
            <w:r w:rsidRPr="00745C21">
              <w:rPr>
                <w:rFonts w:ascii="Times New Roman" w:eastAsia="Times New Roman" w:hAnsi="Times New Roman" w:cs="Times New Roman"/>
                <w:sz w:val="26"/>
                <w:szCs w:val="26"/>
              </w:rPr>
              <w:t>-4,5</w:t>
            </w:r>
          </w:p>
        </w:tc>
      </w:tr>
    </w:tbl>
    <w:p w:rsidR="00794B79" w:rsidRDefault="00794B79" w:rsidP="00745C21">
      <w:pPr>
        <w:spacing w:after="0" w:line="360" w:lineRule="auto"/>
        <w:ind w:firstLine="709"/>
        <w:jc w:val="both"/>
        <w:rPr>
          <w:rFonts w:ascii="Times New Roman" w:eastAsia="Times New Roman" w:hAnsi="Times New Roman" w:cs="Times New Roman"/>
          <w:sz w:val="28"/>
          <w:szCs w:val="28"/>
        </w:rPr>
      </w:pP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 xml:space="preserve">Так, абсолютная успеваемость – 91,9%, качество знаний – 72,4%. </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По сравнению с результатами прошлой летней экзаменационной сессии</w:t>
      </w:r>
      <w:r w:rsidRPr="00745C21">
        <w:rPr>
          <w:rFonts w:ascii="Times New Roman" w:eastAsia="Times New Roman" w:hAnsi="Times New Roman" w:cs="Times New Roman"/>
          <w:b/>
          <w:sz w:val="28"/>
          <w:szCs w:val="28"/>
        </w:rPr>
        <w:t xml:space="preserve"> </w:t>
      </w:r>
      <w:r w:rsidRPr="00745C21">
        <w:rPr>
          <w:rFonts w:ascii="Times New Roman" w:eastAsia="Times New Roman" w:hAnsi="Times New Roman" w:cs="Times New Roman"/>
          <w:sz w:val="28"/>
          <w:szCs w:val="28"/>
        </w:rPr>
        <w:t>наблюдается снижение</w:t>
      </w:r>
      <w:r w:rsidRPr="00745C21">
        <w:rPr>
          <w:rFonts w:ascii="Times New Roman" w:eastAsia="Times New Roman" w:hAnsi="Times New Roman" w:cs="Times New Roman"/>
          <w:b/>
          <w:sz w:val="28"/>
          <w:szCs w:val="28"/>
        </w:rPr>
        <w:t xml:space="preserve"> </w:t>
      </w:r>
      <w:r w:rsidRPr="00745C21">
        <w:rPr>
          <w:rFonts w:ascii="Times New Roman" w:eastAsia="Times New Roman" w:hAnsi="Times New Roman" w:cs="Times New Roman"/>
          <w:sz w:val="28"/>
          <w:szCs w:val="28"/>
        </w:rPr>
        <w:t>показателей абсолютной успеваемости (-1,4%) и качества знаний (-4,5%).</w:t>
      </w:r>
    </w:p>
    <w:p w:rsidR="00745C21" w:rsidRPr="00745C21" w:rsidRDefault="00745C21" w:rsidP="00745C21">
      <w:pPr>
        <w:spacing w:after="0" w:line="360" w:lineRule="auto"/>
        <w:ind w:firstLine="709"/>
        <w:contextualSpacing/>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 xml:space="preserve">В </w:t>
      </w:r>
      <w:r w:rsidR="00794B79">
        <w:rPr>
          <w:rFonts w:ascii="Times New Roman" w:eastAsia="Times New Roman" w:hAnsi="Times New Roman" w:cs="Times New Roman"/>
          <w:sz w:val="28"/>
          <w:szCs w:val="28"/>
        </w:rPr>
        <w:t>Т</w:t>
      </w:r>
      <w:r w:rsidRPr="00745C21">
        <w:rPr>
          <w:rFonts w:ascii="Times New Roman" w:eastAsia="Times New Roman" w:hAnsi="Times New Roman" w:cs="Times New Roman"/>
          <w:sz w:val="28"/>
          <w:szCs w:val="28"/>
        </w:rPr>
        <w:t>абл</w:t>
      </w:r>
      <w:r w:rsidR="00794B79">
        <w:rPr>
          <w:rFonts w:ascii="Times New Roman" w:eastAsia="Times New Roman" w:hAnsi="Times New Roman" w:cs="Times New Roman"/>
          <w:sz w:val="28"/>
          <w:szCs w:val="28"/>
        </w:rPr>
        <w:t>ице</w:t>
      </w:r>
      <w:r w:rsidRPr="00745C21">
        <w:rPr>
          <w:rFonts w:ascii="Times New Roman" w:eastAsia="Times New Roman" w:hAnsi="Times New Roman" w:cs="Times New Roman"/>
          <w:sz w:val="28"/>
          <w:szCs w:val="28"/>
        </w:rPr>
        <w:t xml:space="preserve"> 2</w:t>
      </w:r>
      <w:r>
        <w:rPr>
          <w:rFonts w:ascii="Times New Roman" w:eastAsia="Times New Roman" w:hAnsi="Times New Roman" w:cs="Times New Roman"/>
          <w:sz w:val="28"/>
          <w:szCs w:val="28"/>
        </w:rPr>
        <w:t>9</w:t>
      </w:r>
      <w:r w:rsidRPr="00745C21">
        <w:rPr>
          <w:rFonts w:ascii="Times New Roman" w:eastAsia="Times New Roman" w:hAnsi="Times New Roman" w:cs="Times New Roman"/>
          <w:sz w:val="28"/>
          <w:szCs w:val="28"/>
        </w:rPr>
        <w:t xml:space="preserve"> представлены данные, позволяющие провести сравнительный анализ результатов летних сессий за три учебных года. </w:t>
      </w:r>
    </w:p>
    <w:p w:rsidR="00745C21" w:rsidRPr="00745C21" w:rsidRDefault="00745C21" w:rsidP="00745C21">
      <w:pPr>
        <w:spacing w:after="0" w:line="240" w:lineRule="auto"/>
        <w:contextualSpacing/>
        <w:jc w:val="right"/>
        <w:rPr>
          <w:rFonts w:ascii="Times New Roman" w:eastAsia="Times New Roman" w:hAnsi="Times New Roman" w:cs="Times New Roman"/>
          <w:i/>
          <w:sz w:val="28"/>
          <w:szCs w:val="28"/>
        </w:rPr>
      </w:pPr>
      <w:r w:rsidRPr="00745C21">
        <w:rPr>
          <w:rFonts w:ascii="Times New Roman" w:eastAsia="Times New Roman" w:hAnsi="Times New Roman" w:cs="Times New Roman"/>
          <w:i/>
          <w:sz w:val="28"/>
          <w:szCs w:val="28"/>
        </w:rPr>
        <w:t>Таблица 29</w:t>
      </w:r>
    </w:p>
    <w:p w:rsidR="00745C21" w:rsidRPr="00745C21" w:rsidRDefault="00745C21" w:rsidP="00745C21">
      <w:pPr>
        <w:spacing w:after="0" w:line="240" w:lineRule="auto"/>
        <w:contextualSpacing/>
        <w:jc w:val="center"/>
        <w:rPr>
          <w:rFonts w:ascii="Times New Roman" w:eastAsia="Times New Roman" w:hAnsi="Times New Roman" w:cs="Times New Roman"/>
          <w:b/>
          <w:i/>
          <w:sz w:val="28"/>
          <w:szCs w:val="28"/>
        </w:rPr>
      </w:pPr>
      <w:r w:rsidRPr="00745C21">
        <w:rPr>
          <w:rFonts w:ascii="Times New Roman" w:eastAsia="Times New Roman" w:hAnsi="Times New Roman" w:cs="Times New Roman"/>
          <w:b/>
          <w:i/>
          <w:sz w:val="28"/>
          <w:szCs w:val="28"/>
        </w:rPr>
        <w:t>Результаты летних сессий за три учебных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3"/>
        <w:gridCol w:w="1402"/>
        <w:gridCol w:w="1712"/>
        <w:gridCol w:w="1403"/>
        <w:gridCol w:w="1712"/>
        <w:gridCol w:w="1403"/>
      </w:tblGrid>
      <w:tr w:rsidR="00745C21" w:rsidRPr="00745C21" w:rsidTr="00DE42AA">
        <w:tc>
          <w:tcPr>
            <w:tcW w:w="3115" w:type="dxa"/>
            <w:gridSpan w:val="2"/>
          </w:tcPr>
          <w:p w:rsidR="00745C21" w:rsidRPr="00745C21" w:rsidRDefault="00745C21" w:rsidP="00745C21">
            <w:pPr>
              <w:spacing w:after="0" w:line="240" w:lineRule="auto"/>
              <w:jc w:val="center"/>
              <w:rPr>
                <w:rFonts w:ascii="Times New Roman" w:eastAsia="Times New Roman" w:hAnsi="Times New Roman" w:cs="Times New Roman"/>
                <w:b/>
                <w:sz w:val="26"/>
                <w:szCs w:val="26"/>
              </w:rPr>
            </w:pPr>
            <w:r w:rsidRPr="00745C21">
              <w:rPr>
                <w:rFonts w:ascii="Times New Roman" w:eastAsia="Times New Roman" w:hAnsi="Times New Roman" w:cs="Times New Roman"/>
                <w:b/>
                <w:sz w:val="26"/>
                <w:szCs w:val="26"/>
              </w:rPr>
              <w:t>2022-2023</w:t>
            </w:r>
          </w:p>
        </w:tc>
        <w:tc>
          <w:tcPr>
            <w:tcW w:w="3115" w:type="dxa"/>
            <w:gridSpan w:val="2"/>
          </w:tcPr>
          <w:p w:rsidR="00745C21" w:rsidRPr="00745C21" w:rsidRDefault="00745C21" w:rsidP="00745C21">
            <w:pPr>
              <w:spacing w:after="0" w:line="240" w:lineRule="auto"/>
              <w:jc w:val="center"/>
              <w:rPr>
                <w:rFonts w:ascii="Times New Roman" w:eastAsia="Times New Roman" w:hAnsi="Times New Roman" w:cs="Times New Roman"/>
                <w:b/>
                <w:sz w:val="26"/>
                <w:szCs w:val="26"/>
              </w:rPr>
            </w:pPr>
            <w:r w:rsidRPr="00745C21">
              <w:rPr>
                <w:rFonts w:ascii="Times New Roman" w:eastAsia="Times New Roman" w:hAnsi="Times New Roman" w:cs="Times New Roman"/>
                <w:b/>
                <w:sz w:val="26"/>
                <w:szCs w:val="26"/>
              </w:rPr>
              <w:t>2023-2024</w:t>
            </w:r>
          </w:p>
        </w:tc>
        <w:tc>
          <w:tcPr>
            <w:tcW w:w="3115" w:type="dxa"/>
            <w:gridSpan w:val="2"/>
          </w:tcPr>
          <w:p w:rsidR="00745C21" w:rsidRPr="00745C21" w:rsidRDefault="00745C21" w:rsidP="00745C21">
            <w:pPr>
              <w:spacing w:after="0" w:line="240" w:lineRule="auto"/>
              <w:jc w:val="center"/>
              <w:rPr>
                <w:rFonts w:ascii="Times New Roman" w:eastAsia="Times New Roman" w:hAnsi="Times New Roman" w:cs="Times New Roman"/>
                <w:b/>
                <w:sz w:val="26"/>
                <w:szCs w:val="26"/>
              </w:rPr>
            </w:pPr>
            <w:r w:rsidRPr="00745C21">
              <w:rPr>
                <w:rFonts w:ascii="Times New Roman" w:eastAsia="Times New Roman" w:hAnsi="Times New Roman" w:cs="Times New Roman"/>
                <w:b/>
                <w:sz w:val="26"/>
                <w:szCs w:val="26"/>
              </w:rPr>
              <w:t>2024-2025</w:t>
            </w:r>
          </w:p>
        </w:tc>
      </w:tr>
      <w:tr w:rsidR="00745C21" w:rsidRPr="00745C21" w:rsidTr="00DE42AA">
        <w:trPr>
          <w:trHeight w:val="278"/>
        </w:trPr>
        <w:tc>
          <w:tcPr>
            <w:tcW w:w="1713" w:type="dxa"/>
          </w:tcPr>
          <w:p w:rsidR="00745C21" w:rsidRPr="00745C21" w:rsidRDefault="00745C21" w:rsidP="00745C21">
            <w:pPr>
              <w:spacing w:after="0" w:line="240" w:lineRule="auto"/>
              <w:jc w:val="center"/>
              <w:rPr>
                <w:rFonts w:ascii="Times New Roman" w:eastAsia="Times New Roman" w:hAnsi="Times New Roman" w:cs="Times New Roman"/>
                <w:sz w:val="26"/>
                <w:szCs w:val="26"/>
              </w:rPr>
            </w:pPr>
            <w:r w:rsidRPr="00745C21">
              <w:rPr>
                <w:rFonts w:ascii="Times New Roman" w:eastAsia="Times New Roman" w:hAnsi="Times New Roman" w:cs="Times New Roman"/>
                <w:sz w:val="26"/>
                <w:szCs w:val="26"/>
              </w:rPr>
              <w:t>Абсолютная успеваемость (%)</w:t>
            </w:r>
          </w:p>
        </w:tc>
        <w:tc>
          <w:tcPr>
            <w:tcW w:w="1402" w:type="dxa"/>
          </w:tcPr>
          <w:p w:rsidR="00745C21" w:rsidRPr="00745C21" w:rsidRDefault="00745C21" w:rsidP="00745C21">
            <w:pPr>
              <w:spacing w:after="0" w:line="240" w:lineRule="auto"/>
              <w:jc w:val="center"/>
              <w:rPr>
                <w:rFonts w:ascii="Times New Roman" w:eastAsia="Times New Roman" w:hAnsi="Times New Roman" w:cs="Times New Roman"/>
                <w:sz w:val="26"/>
                <w:szCs w:val="26"/>
              </w:rPr>
            </w:pPr>
            <w:r w:rsidRPr="00745C21">
              <w:rPr>
                <w:rFonts w:ascii="Times New Roman" w:eastAsia="Times New Roman" w:hAnsi="Times New Roman" w:cs="Times New Roman"/>
                <w:sz w:val="26"/>
                <w:szCs w:val="26"/>
              </w:rPr>
              <w:t>Качество знаний (%)</w:t>
            </w:r>
          </w:p>
        </w:tc>
        <w:tc>
          <w:tcPr>
            <w:tcW w:w="1712" w:type="dxa"/>
          </w:tcPr>
          <w:p w:rsidR="00745C21" w:rsidRPr="00745C21" w:rsidRDefault="00745C21" w:rsidP="00745C21">
            <w:pPr>
              <w:spacing w:after="0" w:line="240" w:lineRule="auto"/>
              <w:jc w:val="center"/>
              <w:rPr>
                <w:rFonts w:ascii="Times New Roman" w:eastAsia="Times New Roman" w:hAnsi="Times New Roman" w:cs="Times New Roman"/>
                <w:sz w:val="26"/>
                <w:szCs w:val="26"/>
              </w:rPr>
            </w:pPr>
            <w:r w:rsidRPr="00745C21">
              <w:rPr>
                <w:rFonts w:ascii="Times New Roman" w:eastAsia="Times New Roman" w:hAnsi="Times New Roman" w:cs="Times New Roman"/>
                <w:sz w:val="26"/>
                <w:szCs w:val="26"/>
              </w:rPr>
              <w:t>Абсолютная успеваемость (%)</w:t>
            </w:r>
          </w:p>
        </w:tc>
        <w:tc>
          <w:tcPr>
            <w:tcW w:w="1403" w:type="dxa"/>
          </w:tcPr>
          <w:p w:rsidR="00745C21" w:rsidRPr="00745C21" w:rsidRDefault="00745C21" w:rsidP="00745C21">
            <w:pPr>
              <w:spacing w:after="0" w:line="240" w:lineRule="auto"/>
              <w:jc w:val="center"/>
              <w:rPr>
                <w:rFonts w:ascii="Times New Roman" w:eastAsia="Times New Roman" w:hAnsi="Times New Roman" w:cs="Times New Roman"/>
                <w:sz w:val="26"/>
                <w:szCs w:val="26"/>
              </w:rPr>
            </w:pPr>
            <w:r w:rsidRPr="00745C21">
              <w:rPr>
                <w:rFonts w:ascii="Times New Roman" w:eastAsia="Times New Roman" w:hAnsi="Times New Roman" w:cs="Times New Roman"/>
                <w:sz w:val="26"/>
                <w:szCs w:val="26"/>
              </w:rPr>
              <w:t>Качество знаний (%)</w:t>
            </w:r>
          </w:p>
        </w:tc>
        <w:tc>
          <w:tcPr>
            <w:tcW w:w="1712" w:type="dxa"/>
          </w:tcPr>
          <w:p w:rsidR="00745C21" w:rsidRPr="00745C21" w:rsidRDefault="00745C21" w:rsidP="00745C21">
            <w:pPr>
              <w:spacing w:after="0" w:line="240" w:lineRule="auto"/>
              <w:jc w:val="center"/>
              <w:rPr>
                <w:rFonts w:ascii="Times New Roman" w:eastAsia="Times New Roman" w:hAnsi="Times New Roman" w:cs="Times New Roman"/>
                <w:sz w:val="26"/>
                <w:szCs w:val="26"/>
              </w:rPr>
            </w:pPr>
            <w:r w:rsidRPr="00745C21">
              <w:rPr>
                <w:rFonts w:ascii="Times New Roman" w:eastAsia="Times New Roman" w:hAnsi="Times New Roman" w:cs="Times New Roman"/>
                <w:sz w:val="26"/>
                <w:szCs w:val="26"/>
              </w:rPr>
              <w:t>Абсолютная успеваемость (%)</w:t>
            </w:r>
          </w:p>
        </w:tc>
        <w:tc>
          <w:tcPr>
            <w:tcW w:w="1403" w:type="dxa"/>
          </w:tcPr>
          <w:p w:rsidR="00745C21" w:rsidRPr="00745C21" w:rsidRDefault="00745C21" w:rsidP="00745C21">
            <w:pPr>
              <w:spacing w:after="0" w:line="240" w:lineRule="auto"/>
              <w:jc w:val="center"/>
              <w:rPr>
                <w:rFonts w:ascii="Times New Roman" w:eastAsia="Times New Roman" w:hAnsi="Times New Roman" w:cs="Times New Roman"/>
                <w:sz w:val="26"/>
                <w:szCs w:val="26"/>
              </w:rPr>
            </w:pPr>
            <w:r w:rsidRPr="00745C21">
              <w:rPr>
                <w:rFonts w:ascii="Times New Roman" w:eastAsia="Times New Roman" w:hAnsi="Times New Roman" w:cs="Times New Roman"/>
                <w:sz w:val="26"/>
                <w:szCs w:val="26"/>
              </w:rPr>
              <w:t>Качество знаний (%)</w:t>
            </w:r>
          </w:p>
        </w:tc>
      </w:tr>
      <w:tr w:rsidR="00745C21" w:rsidRPr="00745C21" w:rsidTr="00DE42AA">
        <w:trPr>
          <w:trHeight w:val="277"/>
        </w:trPr>
        <w:tc>
          <w:tcPr>
            <w:tcW w:w="1713" w:type="dxa"/>
          </w:tcPr>
          <w:p w:rsidR="00745C21" w:rsidRPr="00745C21" w:rsidRDefault="00745C21" w:rsidP="00745C21">
            <w:pPr>
              <w:spacing w:after="0" w:line="240" w:lineRule="auto"/>
              <w:jc w:val="center"/>
              <w:rPr>
                <w:rFonts w:ascii="Times New Roman" w:eastAsia="Times New Roman" w:hAnsi="Times New Roman" w:cs="Times New Roman"/>
                <w:sz w:val="26"/>
                <w:szCs w:val="26"/>
              </w:rPr>
            </w:pPr>
            <w:r w:rsidRPr="00745C21">
              <w:rPr>
                <w:rFonts w:ascii="Times New Roman" w:eastAsia="Times New Roman" w:hAnsi="Times New Roman" w:cs="Times New Roman"/>
                <w:sz w:val="26"/>
                <w:szCs w:val="26"/>
              </w:rPr>
              <w:t>89,4</w:t>
            </w:r>
          </w:p>
        </w:tc>
        <w:tc>
          <w:tcPr>
            <w:tcW w:w="1402" w:type="dxa"/>
          </w:tcPr>
          <w:p w:rsidR="00745C21" w:rsidRPr="00745C21" w:rsidRDefault="00745C21" w:rsidP="00745C21">
            <w:pPr>
              <w:spacing w:after="0" w:line="240" w:lineRule="auto"/>
              <w:jc w:val="center"/>
              <w:rPr>
                <w:rFonts w:ascii="Times New Roman" w:eastAsia="Times New Roman" w:hAnsi="Times New Roman" w:cs="Times New Roman"/>
                <w:sz w:val="26"/>
                <w:szCs w:val="26"/>
              </w:rPr>
            </w:pPr>
            <w:r w:rsidRPr="00745C21">
              <w:rPr>
                <w:rFonts w:ascii="Times New Roman" w:eastAsia="Times New Roman" w:hAnsi="Times New Roman" w:cs="Times New Roman"/>
                <w:sz w:val="26"/>
                <w:szCs w:val="26"/>
              </w:rPr>
              <w:t>72,5</w:t>
            </w:r>
          </w:p>
        </w:tc>
        <w:tc>
          <w:tcPr>
            <w:tcW w:w="1712" w:type="dxa"/>
          </w:tcPr>
          <w:p w:rsidR="00745C21" w:rsidRPr="00745C21" w:rsidRDefault="00745C21" w:rsidP="00745C21">
            <w:pPr>
              <w:spacing w:after="0" w:line="240" w:lineRule="auto"/>
              <w:jc w:val="center"/>
              <w:rPr>
                <w:rFonts w:ascii="Times New Roman" w:eastAsia="Times New Roman" w:hAnsi="Times New Roman" w:cs="Times New Roman"/>
                <w:sz w:val="26"/>
                <w:szCs w:val="26"/>
              </w:rPr>
            </w:pPr>
            <w:r w:rsidRPr="00745C21">
              <w:rPr>
                <w:rFonts w:ascii="Times New Roman" w:eastAsia="Times New Roman" w:hAnsi="Times New Roman" w:cs="Times New Roman"/>
                <w:sz w:val="26"/>
                <w:szCs w:val="26"/>
              </w:rPr>
              <w:t>93,3</w:t>
            </w:r>
          </w:p>
        </w:tc>
        <w:tc>
          <w:tcPr>
            <w:tcW w:w="1403" w:type="dxa"/>
          </w:tcPr>
          <w:p w:rsidR="00745C21" w:rsidRPr="00745C21" w:rsidRDefault="00745C21" w:rsidP="00745C21">
            <w:pPr>
              <w:spacing w:after="0" w:line="240" w:lineRule="auto"/>
              <w:jc w:val="center"/>
              <w:rPr>
                <w:rFonts w:ascii="Times New Roman" w:eastAsia="Times New Roman" w:hAnsi="Times New Roman" w:cs="Times New Roman"/>
                <w:sz w:val="26"/>
                <w:szCs w:val="26"/>
              </w:rPr>
            </w:pPr>
            <w:r w:rsidRPr="00745C21">
              <w:rPr>
                <w:rFonts w:ascii="Times New Roman" w:eastAsia="Times New Roman" w:hAnsi="Times New Roman" w:cs="Times New Roman"/>
                <w:sz w:val="26"/>
                <w:szCs w:val="26"/>
              </w:rPr>
              <w:t>76,9</w:t>
            </w:r>
          </w:p>
        </w:tc>
        <w:tc>
          <w:tcPr>
            <w:tcW w:w="1712" w:type="dxa"/>
          </w:tcPr>
          <w:p w:rsidR="00745C21" w:rsidRPr="00745C21" w:rsidRDefault="00745C21" w:rsidP="00745C21">
            <w:pPr>
              <w:spacing w:after="0" w:line="240" w:lineRule="auto"/>
              <w:jc w:val="center"/>
              <w:rPr>
                <w:rFonts w:ascii="Times New Roman" w:eastAsia="Times New Roman" w:hAnsi="Times New Roman" w:cs="Times New Roman"/>
                <w:sz w:val="26"/>
                <w:szCs w:val="26"/>
              </w:rPr>
            </w:pPr>
            <w:r w:rsidRPr="00745C21">
              <w:rPr>
                <w:rFonts w:ascii="Times New Roman" w:eastAsia="Times New Roman" w:hAnsi="Times New Roman" w:cs="Times New Roman"/>
                <w:sz w:val="26"/>
                <w:szCs w:val="26"/>
              </w:rPr>
              <w:t>91,9</w:t>
            </w:r>
          </w:p>
        </w:tc>
        <w:tc>
          <w:tcPr>
            <w:tcW w:w="1403" w:type="dxa"/>
          </w:tcPr>
          <w:p w:rsidR="00745C21" w:rsidRPr="00745C21" w:rsidRDefault="00745C21" w:rsidP="00745C21">
            <w:pPr>
              <w:spacing w:after="0" w:line="240" w:lineRule="auto"/>
              <w:jc w:val="center"/>
              <w:rPr>
                <w:rFonts w:ascii="Times New Roman" w:eastAsia="Times New Roman" w:hAnsi="Times New Roman" w:cs="Times New Roman"/>
                <w:sz w:val="26"/>
                <w:szCs w:val="26"/>
              </w:rPr>
            </w:pPr>
            <w:r w:rsidRPr="00745C21">
              <w:rPr>
                <w:rFonts w:ascii="Times New Roman" w:eastAsia="Times New Roman" w:hAnsi="Times New Roman" w:cs="Times New Roman"/>
                <w:sz w:val="26"/>
                <w:szCs w:val="26"/>
              </w:rPr>
              <w:t>72,4</w:t>
            </w:r>
          </w:p>
        </w:tc>
      </w:tr>
    </w:tbl>
    <w:p w:rsidR="00745C21" w:rsidRPr="00745C21" w:rsidRDefault="00745C21" w:rsidP="00745C21">
      <w:pPr>
        <w:spacing w:after="0" w:line="240" w:lineRule="auto"/>
        <w:contextualSpacing/>
        <w:jc w:val="both"/>
        <w:rPr>
          <w:rFonts w:ascii="Times New Roman" w:eastAsia="Times New Roman" w:hAnsi="Times New Roman" w:cs="Times New Roman"/>
          <w:sz w:val="16"/>
          <w:szCs w:val="24"/>
        </w:rPr>
      </w:pPr>
    </w:p>
    <w:p w:rsidR="00745C21" w:rsidRPr="00745C21" w:rsidRDefault="00745C21" w:rsidP="00745C21">
      <w:pPr>
        <w:spacing w:after="0" w:line="360" w:lineRule="auto"/>
        <w:ind w:firstLine="709"/>
        <w:contextualSpacing/>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 xml:space="preserve">По данным, представленным в </w:t>
      </w:r>
      <w:r w:rsidR="00794B79">
        <w:rPr>
          <w:rFonts w:ascii="Times New Roman" w:eastAsia="Times New Roman" w:hAnsi="Times New Roman" w:cs="Times New Roman"/>
          <w:sz w:val="28"/>
          <w:szCs w:val="28"/>
        </w:rPr>
        <w:t>Т</w:t>
      </w:r>
      <w:r w:rsidRPr="00745C21">
        <w:rPr>
          <w:rFonts w:ascii="Times New Roman" w:eastAsia="Times New Roman" w:hAnsi="Times New Roman" w:cs="Times New Roman"/>
          <w:sz w:val="28"/>
          <w:szCs w:val="28"/>
        </w:rPr>
        <w:t>абл</w:t>
      </w:r>
      <w:r w:rsidR="00794B79">
        <w:rPr>
          <w:rFonts w:ascii="Times New Roman" w:eastAsia="Times New Roman" w:hAnsi="Times New Roman" w:cs="Times New Roman"/>
          <w:sz w:val="28"/>
          <w:szCs w:val="28"/>
        </w:rPr>
        <w:t>ице</w:t>
      </w:r>
      <w:r w:rsidRPr="00745C21">
        <w:rPr>
          <w:rFonts w:ascii="Times New Roman" w:eastAsia="Times New Roman" w:hAnsi="Times New Roman" w:cs="Times New Roman"/>
          <w:sz w:val="28"/>
          <w:szCs w:val="28"/>
        </w:rPr>
        <w:t xml:space="preserve"> 2</w:t>
      </w:r>
      <w:r>
        <w:rPr>
          <w:rFonts w:ascii="Times New Roman" w:eastAsia="Times New Roman" w:hAnsi="Times New Roman" w:cs="Times New Roman"/>
          <w:sz w:val="28"/>
          <w:szCs w:val="28"/>
        </w:rPr>
        <w:t>9</w:t>
      </w:r>
      <w:r w:rsidRPr="00745C21">
        <w:rPr>
          <w:rFonts w:ascii="Times New Roman" w:eastAsia="Times New Roman" w:hAnsi="Times New Roman" w:cs="Times New Roman"/>
          <w:sz w:val="28"/>
          <w:szCs w:val="28"/>
        </w:rPr>
        <w:t xml:space="preserve">, можно констатировать устойчивость показателей успеваемости в пределах 90%. </w:t>
      </w:r>
    </w:p>
    <w:p w:rsidR="00745C21" w:rsidRPr="00745C21" w:rsidRDefault="00745C21" w:rsidP="00745C21">
      <w:pPr>
        <w:spacing w:after="0" w:line="360" w:lineRule="auto"/>
        <w:ind w:firstLine="709"/>
        <w:contextualSpacing/>
        <w:jc w:val="both"/>
        <w:rPr>
          <w:rFonts w:ascii="Times New Roman" w:eastAsia="Times New Roman" w:hAnsi="Times New Roman" w:cs="Times New Roman"/>
          <w:b/>
          <w:sz w:val="28"/>
          <w:szCs w:val="28"/>
        </w:rPr>
      </w:pPr>
      <w:r w:rsidRPr="00745C21">
        <w:rPr>
          <w:rFonts w:ascii="Times New Roman" w:eastAsia="Times New Roman" w:hAnsi="Times New Roman" w:cs="Times New Roman"/>
          <w:sz w:val="28"/>
          <w:szCs w:val="28"/>
        </w:rPr>
        <w:t xml:space="preserve">Таким образом, большинство студентов успешно справляются с промежуточной аттестацией и не имеют академических задолженностей. </w:t>
      </w:r>
      <w:bookmarkStart w:id="27" w:name="_Hlk207887823"/>
      <w:r w:rsidRPr="00745C21">
        <w:rPr>
          <w:rFonts w:ascii="Times New Roman" w:eastAsia="Times New Roman" w:hAnsi="Times New Roman" w:cs="Times New Roman"/>
          <w:sz w:val="28"/>
          <w:szCs w:val="28"/>
        </w:rPr>
        <w:t xml:space="preserve">Высокий уровень абсолютной успеваемости отмечается и на бакалавриате </w:t>
      </w:r>
      <w:r w:rsidRPr="00745C21">
        <w:rPr>
          <w:rFonts w:ascii="Times New Roman" w:eastAsia="Times New Roman" w:hAnsi="Times New Roman" w:cs="Times New Roman"/>
          <w:b/>
          <w:sz w:val="28"/>
          <w:szCs w:val="28"/>
        </w:rPr>
        <w:t>(91,4%)</w:t>
      </w:r>
      <w:r w:rsidRPr="00745C21">
        <w:rPr>
          <w:rFonts w:ascii="Times New Roman" w:eastAsia="Times New Roman" w:hAnsi="Times New Roman" w:cs="Times New Roman"/>
          <w:sz w:val="28"/>
          <w:szCs w:val="28"/>
        </w:rPr>
        <w:t xml:space="preserve">, и в магистратуре </w:t>
      </w:r>
      <w:r w:rsidRPr="00745C21">
        <w:rPr>
          <w:rFonts w:ascii="Times New Roman" w:eastAsia="Times New Roman" w:hAnsi="Times New Roman" w:cs="Times New Roman"/>
          <w:b/>
          <w:sz w:val="28"/>
          <w:szCs w:val="28"/>
        </w:rPr>
        <w:t xml:space="preserve">(94,8%). </w:t>
      </w:r>
      <w:bookmarkEnd w:id="27"/>
    </w:p>
    <w:p w:rsidR="00745C21" w:rsidRPr="00745C21" w:rsidRDefault="00745C21" w:rsidP="00745C21">
      <w:pPr>
        <w:spacing w:after="0" w:line="360" w:lineRule="auto"/>
        <w:ind w:firstLine="709"/>
        <w:contextualSpacing/>
        <w:jc w:val="both"/>
        <w:rPr>
          <w:rFonts w:ascii="Times New Roman" w:eastAsia="Times New Roman" w:hAnsi="Times New Roman" w:cs="Times New Roman"/>
          <w:b/>
          <w:sz w:val="28"/>
          <w:szCs w:val="28"/>
        </w:rPr>
      </w:pPr>
      <w:r w:rsidRPr="00745C21">
        <w:rPr>
          <w:rFonts w:ascii="Times New Roman" w:eastAsia="Times New Roman" w:hAnsi="Times New Roman" w:cs="Times New Roman"/>
          <w:sz w:val="28"/>
          <w:szCs w:val="28"/>
        </w:rPr>
        <w:t>По качеству знаний также можно отметить стабильность показателей: в 2022-2023 уч. году - 72,5%, в 2023-2024 уч. году – 76,9%, в 2024-2025 уч. году – 72,4%. При этом в магистратуре показатель качества знаний значительно выше (</w:t>
      </w:r>
      <w:r w:rsidRPr="00745C21">
        <w:rPr>
          <w:rFonts w:ascii="Times New Roman" w:eastAsia="Times New Roman" w:hAnsi="Times New Roman" w:cs="Times New Roman"/>
          <w:b/>
          <w:sz w:val="28"/>
          <w:szCs w:val="28"/>
        </w:rPr>
        <w:t>84,4%),</w:t>
      </w:r>
      <w:r w:rsidRPr="00745C21">
        <w:rPr>
          <w:rFonts w:ascii="Times New Roman" w:eastAsia="Times New Roman" w:hAnsi="Times New Roman" w:cs="Times New Roman"/>
          <w:sz w:val="28"/>
          <w:szCs w:val="28"/>
        </w:rPr>
        <w:t xml:space="preserve"> чем на бакалавриате (</w:t>
      </w:r>
      <w:r w:rsidRPr="00745C21">
        <w:rPr>
          <w:rFonts w:ascii="Times New Roman" w:eastAsia="Times New Roman" w:hAnsi="Times New Roman" w:cs="Times New Roman"/>
          <w:b/>
          <w:sz w:val="28"/>
          <w:szCs w:val="28"/>
        </w:rPr>
        <w:t>70,7%).</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 xml:space="preserve">Сравнительный анализ результатов по летним экзаменационным сессиям студентов разных курсов представлен в </w:t>
      </w:r>
      <w:r w:rsidR="00794B79">
        <w:rPr>
          <w:rFonts w:ascii="Times New Roman" w:eastAsia="Times New Roman" w:hAnsi="Times New Roman" w:cs="Times New Roman"/>
          <w:sz w:val="28"/>
          <w:szCs w:val="28"/>
        </w:rPr>
        <w:t>Т</w:t>
      </w:r>
      <w:r w:rsidRPr="00745C21">
        <w:rPr>
          <w:rFonts w:ascii="Times New Roman" w:eastAsia="Times New Roman" w:hAnsi="Times New Roman" w:cs="Times New Roman"/>
          <w:sz w:val="28"/>
          <w:szCs w:val="28"/>
        </w:rPr>
        <w:t>абл</w:t>
      </w:r>
      <w:r w:rsidR="00794B79">
        <w:rPr>
          <w:rFonts w:ascii="Times New Roman" w:eastAsia="Times New Roman" w:hAnsi="Times New Roman" w:cs="Times New Roman"/>
          <w:sz w:val="28"/>
          <w:szCs w:val="28"/>
        </w:rPr>
        <w:t>ице</w:t>
      </w:r>
      <w:r w:rsidRPr="00745C21">
        <w:rPr>
          <w:rFonts w:ascii="Times New Roman" w:eastAsia="Times New Roman" w:hAnsi="Times New Roman" w:cs="Times New Roman"/>
          <w:sz w:val="28"/>
          <w:szCs w:val="28"/>
        </w:rPr>
        <w:t xml:space="preserve"> 3</w:t>
      </w:r>
      <w:r>
        <w:rPr>
          <w:rFonts w:ascii="Times New Roman" w:eastAsia="Times New Roman" w:hAnsi="Times New Roman" w:cs="Times New Roman"/>
          <w:sz w:val="28"/>
          <w:szCs w:val="28"/>
        </w:rPr>
        <w:t>0</w:t>
      </w:r>
      <w:r w:rsidRPr="00745C21">
        <w:rPr>
          <w:rFonts w:ascii="Times New Roman" w:eastAsia="Times New Roman" w:hAnsi="Times New Roman" w:cs="Times New Roman"/>
          <w:sz w:val="28"/>
          <w:szCs w:val="28"/>
        </w:rPr>
        <w:t xml:space="preserve">.  </w:t>
      </w:r>
    </w:p>
    <w:p w:rsidR="00794B79" w:rsidRDefault="00794B79" w:rsidP="00745C21">
      <w:pPr>
        <w:tabs>
          <w:tab w:val="left" w:pos="2055"/>
        </w:tabs>
        <w:spacing w:after="0" w:line="240" w:lineRule="auto"/>
        <w:contextualSpacing/>
        <w:jc w:val="right"/>
        <w:rPr>
          <w:rFonts w:ascii="Times New Roman" w:eastAsia="Times New Roman" w:hAnsi="Times New Roman" w:cs="Times New Roman"/>
          <w:i/>
          <w:sz w:val="28"/>
          <w:szCs w:val="28"/>
        </w:rPr>
      </w:pPr>
    </w:p>
    <w:p w:rsidR="00745C21" w:rsidRPr="00745C21" w:rsidRDefault="00745C21" w:rsidP="00745C21">
      <w:pPr>
        <w:tabs>
          <w:tab w:val="left" w:pos="2055"/>
        </w:tabs>
        <w:spacing w:after="0" w:line="240" w:lineRule="auto"/>
        <w:contextualSpacing/>
        <w:jc w:val="right"/>
        <w:rPr>
          <w:rFonts w:ascii="Times New Roman" w:eastAsia="Times New Roman" w:hAnsi="Times New Roman" w:cs="Times New Roman"/>
          <w:i/>
          <w:sz w:val="28"/>
          <w:szCs w:val="28"/>
        </w:rPr>
      </w:pPr>
      <w:r w:rsidRPr="00745C21">
        <w:rPr>
          <w:rFonts w:ascii="Times New Roman" w:eastAsia="Times New Roman" w:hAnsi="Times New Roman" w:cs="Times New Roman"/>
          <w:i/>
          <w:sz w:val="28"/>
          <w:szCs w:val="28"/>
        </w:rPr>
        <w:lastRenderedPageBreak/>
        <w:t>Таблица 30</w:t>
      </w:r>
    </w:p>
    <w:p w:rsidR="00745C21" w:rsidRPr="00745C21" w:rsidRDefault="00745C21" w:rsidP="00745C21">
      <w:pPr>
        <w:spacing w:after="0" w:line="240" w:lineRule="auto"/>
        <w:jc w:val="center"/>
        <w:rPr>
          <w:rFonts w:ascii="Times New Roman" w:eastAsia="Times New Roman" w:hAnsi="Times New Roman" w:cs="Times New Roman"/>
          <w:b/>
          <w:i/>
          <w:sz w:val="28"/>
          <w:szCs w:val="28"/>
        </w:rPr>
      </w:pPr>
      <w:r w:rsidRPr="00745C21">
        <w:rPr>
          <w:rFonts w:ascii="Times New Roman" w:eastAsia="Times New Roman" w:hAnsi="Times New Roman" w:cs="Times New Roman"/>
          <w:b/>
          <w:i/>
          <w:sz w:val="28"/>
          <w:szCs w:val="28"/>
        </w:rPr>
        <w:t xml:space="preserve">Результаты летней экзаменационной сессии за 2023-2024, 2024-2025 уч. 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7"/>
        <w:gridCol w:w="1516"/>
        <w:gridCol w:w="1597"/>
        <w:gridCol w:w="1519"/>
        <w:gridCol w:w="1597"/>
        <w:gridCol w:w="1519"/>
      </w:tblGrid>
      <w:tr w:rsidR="00745C21" w:rsidRPr="00745C21" w:rsidTr="00DE42AA">
        <w:tc>
          <w:tcPr>
            <w:tcW w:w="3113" w:type="dxa"/>
            <w:gridSpan w:val="2"/>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b/>
                <w:sz w:val="24"/>
                <w:szCs w:val="24"/>
              </w:rPr>
              <w:t>2023-2024</w:t>
            </w:r>
          </w:p>
        </w:tc>
        <w:tc>
          <w:tcPr>
            <w:tcW w:w="3116" w:type="dxa"/>
            <w:gridSpan w:val="2"/>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b/>
                <w:sz w:val="24"/>
                <w:szCs w:val="24"/>
              </w:rPr>
              <w:t>2024-2025</w:t>
            </w:r>
          </w:p>
        </w:tc>
        <w:tc>
          <w:tcPr>
            <w:tcW w:w="3116" w:type="dxa"/>
            <w:gridSpan w:val="2"/>
          </w:tcPr>
          <w:p w:rsidR="00745C21" w:rsidRPr="00745C21" w:rsidRDefault="00745C21" w:rsidP="00745C21">
            <w:pPr>
              <w:spacing w:after="0" w:line="240" w:lineRule="auto"/>
              <w:jc w:val="center"/>
              <w:rPr>
                <w:rFonts w:ascii="Times New Roman" w:eastAsia="Times New Roman" w:hAnsi="Times New Roman" w:cs="Times New Roman"/>
                <w:b/>
                <w:sz w:val="24"/>
                <w:szCs w:val="24"/>
              </w:rPr>
            </w:pPr>
            <w:r w:rsidRPr="00745C21">
              <w:rPr>
                <w:rFonts w:ascii="Times New Roman" w:eastAsia="Times New Roman" w:hAnsi="Times New Roman" w:cs="Times New Roman"/>
                <w:b/>
                <w:sz w:val="24"/>
                <w:szCs w:val="24"/>
              </w:rPr>
              <w:t xml:space="preserve">Динамика </w:t>
            </w:r>
          </w:p>
        </w:tc>
      </w:tr>
      <w:tr w:rsidR="00745C21" w:rsidRPr="00745C21" w:rsidTr="00DE42AA">
        <w:trPr>
          <w:trHeight w:val="278"/>
        </w:trPr>
        <w:tc>
          <w:tcPr>
            <w:tcW w:w="1597" w:type="dxa"/>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Абсолютная успеваемость (%)</w:t>
            </w:r>
          </w:p>
        </w:tc>
        <w:tc>
          <w:tcPr>
            <w:tcW w:w="1516" w:type="dxa"/>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Качество знаний (%)</w:t>
            </w:r>
          </w:p>
        </w:tc>
        <w:tc>
          <w:tcPr>
            <w:tcW w:w="1597" w:type="dxa"/>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Абсолютная успеваемость (%)</w:t>
            </w:r>
          </w:p>
        </w:tc>
        <w:tc>
          <w:tcPr>
            <w:tcW w:w="1519" w:type="dxa"/>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Качество знаний (%)</w:t>
            </w:r>
          </w:p>
        </w:tc>
        <w:tc>
          <w:tcPr>
            <w:tcW w:w="1597" w:type="dxa"/>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Абсолютная успеваемость (%)</w:t>
            </w:r>
          </w:p>
        </w:tc>
        <w:tc>
          <w:tcPr>
            <w:tcW w:w="1519" w:type="dxa"/>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Качество знаний (%)</w:t>
            </w:r>
          </w:p>
        </w:tc>
      </w:tr>
      <w:tr w:rsidR="00745C21" w:rsidRPr="00745C21" w:rsidTr="00DE42AA">
        <w:trPr>
          <w:trHeight w:val="277"/>
        </w:trPr>
        <w:tc>
          <w:tcPr>
            <w:tcW w:w="9345" w:type="dxa"/>
            <w:gridSpan w:val="6"/>
          </w:tcPr>
          <w:p w:rsidR="00745C21" w:rsidRPr="00745C21" w:rsidRDefault="00745C21" w:rsidP="00745C21">
            <w:pPr>
              <w:spacing w:after="0" w:line="240" w:lineRule="auto"/>
              <w:jc w:val="center"/>
              <w:rPr>
                <w:rFonts w:ascii="Times New Roman" w:eastAsia="Times New Roman" w:hAnsi="Times New Roman" w:cs="Times New Roman"/>
                <w:b/>
                <w:sz w:val="24"/>
                <w:szCs w:val="24"/>
              </w:rPr>
            </w:pPr>
            <w:r w:rsidRPr="00745C21">
              <w:rPr>
                <w:rFonts w:ascii="Times New Roman" w:eastAsia="Times New Roman" w:hAnsi="Times New Roman" w:cs="Times New Roman"/>
                <w:b/>
                <w:sz w:val="24"/>
                <w:szCs w:val="24"/>
              </w:rPr>
              <w:t>1 курс (бакалавриат)</w:t>
            </w:r>
          </w:p>
        </w:tc>
      </w:tr>
      <w:tr w:rsidR="00745C21" w:rsidRPr="00745C21" w:rsidTr="00DE42AA">
        <w:trPr>
          <w:trHeight w:val="277"/>
        </w:trPr>
        <w:tc>
          <w:tcPr>
            <w:tcW w:w="1597" w:type="dxa"/>
            <w:shd w:val="clear" w:color="auto" w:fill="auto"/>
          </w:tcPr>
          <w:p w:rsidR="00745C21" w:rsidRPr="00745C21" w:rsidRDefault="00745C21" w:rsidP="00745C21">
            <w:pPr>
              <w:shd w:val="clear" w:color="auto" w:fill="FFFFFF"/>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86,7</w:t>
            </w:r>
          </w:p>
        </w:tc>
        <w:tc>
          <w:tcPr>
            <w:tcW w:w="1516" w:type="dxa"/>
            <w:shd w:val="clear" w:color="auto" w:fill="auto"/>
          </w:tcPr>
          <w:p w:rsidR="00745C21" w:rsidRPr="00745C21" w:rsidRDefault="00745C21" w:rsidP="00745C21">
            <w:pPr>
              <w:shd w:val="clear" w:color="auto" w:fill="FFFFFF"/>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72,7</w:t>
            </w:r>
          </w:p>
        </w:tc>
        <w:tc>
          <w:tcPr>
            <w:tcW w:w="1597" w:type="dxa"/>
            <w:shd w:val="clear" w:color="auto" w:fill="auto"/>
          </w:tcPr>
          <w:p w:rsidR="00745C21" w:rsidRPr="00745C21" w:rsidRDefault="00745C21" w:rsidP="00745C21">
            <w:pPr>
              <w:shd w:val="clear" w:color="auto" w:fill="FFFFFF"/>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82,6</w:t>
            </w:r>
          </w:p>
        </w:tc>
        <w:tc>
          <w:tcPr>
            <w:tcW w:w="1519" w:type="dxa"/>
            <w:shd w:val="clear" w:color="auto" w:fill="auto"/>
          </w:tcPr>
          <w:p w:rsidR="00745C21" w:rsidRPr="00745C21" w:rsidRDefault="00745C21" w:rsidP="00745C21">
            <w:pPr>
              <w:shd w:val="clear" w:color="auto" w:fill="FFFFFF"/>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66,7</w:t>
            </w:r>
          </w:p>
        </w:tc>
        <w:tc>
          <w:tcPr>
            <w:tcW w:w="1597" w:type="dxa"/>
            <w:shd w:val="clear" w:color="auto" w:fill="8DB3E2" w:themeFill="tex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-4,1</w:t>
            </w:r>
          </w:p>
        </w:tc>
        <w:tc>
          <w:tcPr>
            <w:tcW w:w="1519" w:type="dxa"/>
            <w:shd w:val="clear" w:color="auto" w:fill="8DB3E2" w:themeFill="tex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-6</w:t>
            </w:r>
          </w:p>
        </w:tc>
      </w:tr>
      <w:tr w:rsidR="00745C21" w:rsidRPr="00745C21" w:rsidTr="00DE42AA">
        <w:trPr>
          <w:trHeight w:val="277"/>
        </w:trPr>
        <w:tc>
          <w:tcPr>
            <w:tcW w:w="9345" w:type="dxa"/>
            <w:gridSpan w:val="6"/>
            <w:shd w:val="clear" w:color="auto" w:fill="FFFFFF" w:themeFill="background1"/>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b/>
                <w:sz w:val="24"/>
                <w:szCs w:val="24"/>
              </w:rPr>
              <w:t>2 курс (бакалавриат)</w:t>
            </w:r>
          </w:p>
        </w:tc>
      </w:tr>
      <w:tr w:rsidR="00745C21" w:rsidRPr="00745C21" w:rsidTr="00DE42AA">
        <w:trPr>
          <w:trHeight w:val="277"/>
        </w:trPr>
        <w:tc>
          <w:tcPr>
            <w:tcW w:w="1597" w:type="dxa"/>
            <w:shd w:val="clear" w:color="auto" w:fill="auto"/>
          </w:tcPr>
          <w:p w:rsidR="00745C21" w:rsidRPr="00745C21" w:rsidRDefault="00745C21" w:rsidP="00745C21">
            <w:pPr>
              <w:shd w:val="clear" w:color="auto" w:fill="FFFFFF"/>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94,4</w:t>
            </w:r>
          </w:p>
        </w:tc>
        <w:tc>
          <w:tcPr>
            <w:tcW w:w="1516" w:type="dxa"/>
            <w:shd w:val="clear" w:color="auto" w:fill="auto"/>
          </w:tcPr>
          <w:p w:rsidR="00745C21" w:rsidRPr="00745C21" w:rsidRDefault="00745C21" w:rsidP="00745C21">
            <w:pPr>
              <w:shd w:val="clear" w:color="auto" w:fill="FFFFFF"/>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67,5</w:t>
            </w:r>
          </w:p>
        </w:tc>
        <w:tc>
          <w:tcPr>
            <w:tcW w:w="1597" w:type="dxa"/>
            <w:shd w:val="clear" w:color="auto" w:fill="auto"/>
          </w:tcPr>
          <w:p w:rsidR="00745C21" w:rsidRPr="00745C21" w:rsidRDefault="00745C21" w:rsidP="00745C21">
            <w:pPr>
              <w:shd w:val="clear" w:color="auto" w:fill="FFFFFF"/>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92,6</w:t>
            </w:r>
          </w:p>
        </w:tc>
        <w:tc>
          <w:tcPr>
            <w:tcW w:w="1519" w:type="dxa"/>
            <w:shd w:val="clear" w:color="auto" w:fill="auto"/>
          </w:tcPr>
          <w:p w:rsidR="00745C21" w:rsidRPr="00745C21" w:rsidRDefault="00745C21" w:rsidP="00745C21">
            <w:pPr>
              <w:shd w:val="clear" w:color="auto" w:fill="FFFFFF"/>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71,1</w:t>
            </w:r>
          </w:p>
        </w:tc>
        <w:tc>
          <w:tcPr>
            <w:tcW w:w="1597" w:type="dxa"/>
            <w:shd w:val="clear" w:color="auto" w:fill="8DB3E2" w:themeFill="tex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-1,8</w:t>
            </w:r>
          </w:p>
        </w:tc>
        <w:tc>
          <w:tcPr>
            <w:tcW w:w="1519" w:type="dxa"/>
            <w:shd w:val="clear" w:color="auto" w:fill="E5B8B7" w:themeFill="accent2" w:themeFillTint="66"/>
          </w:tcPr>
          <w:p w:rsid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+3,6</w:t>
            </w:r>
          </w:p>
          <w:p w:rsidR="00745C21" w:rsidRPr="00745C21" w:rsidRDefault="00745C21" w:rsidP="00745C21">
            <w:pPr>
              <w:spacing w:after="0" w:line="240" w:lineRule="auto"/>
              <w:jc w:val="center"/>
              <w:rPr>
                <w:rFonts w:ascii="Times New Roman" w:eastAsia="Times New Roman" w:hAnsi="Times New Roman" w:cs="Times New Roman"/>
                <w:sz w:val="24"/>
                <w:szCs w:val="24"/>
              </w:rPr>
            </w:pPr>
          </w:p>
        </w:tc>
      </w:tr>
      <w:tr w:rsidR="00745C21" w:rsidRPr="00745C21" w:rsidTr="00DE42AA">
        <w:trPr>
          <w:trHeight w:val="277"/>
        </w:trPr>
        <w:tc>
          <w:tcPr>
            <w:tcW w:w="9345" w:type="dxa"/>
            <w:gridSpan w:val="6"/>
            <w:shd w:val="clear" w:color="auto" w:fill="FFFFFF" w:themeFill="background1"/>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b/>
                <w:sz w:val="24"/>
                <w:szCs w:val="24"/>
              </w:rPr>
              <w:t>3 курс (бакалавриат)</w:t>
            </w:r>
          </w:p>
        </w:tc>
      </w:tr>
      <w:tr w:rsidR="00745C21" w:rsidRPr="00745C21" w:rsidTr="00DE42AA">
        <w:trPr>
          <w:trHeight w:val="277"/>
        </w:trPr>
        <w:tc>
          <w:tcPr>
            <w:tcW w:w="1597" w:type="dxa"/>
            <w:shd w:val="clear" w:color="auto" w:fill="auto"/>
          </w:tcPr>
          <w:p w:rsidR="00745C21" w:rsidRPr="00745C21" w:rsidRDefault="00745C21" w:rsidP="00745C21">
            <w:pPr>
              <w:shd w:val="clear" w:color="auto" w:fill="FFFFFF"/>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94,4</w:t>
            </w:r>
          </w:p>
        </w:tc>
        <w:tc>
          <w:tcPr>
            <w:tcW w:w="1516" w:type="dxa"/>
            <w:shd w:val="clear" w:color="auto" w:fill="auto"/>
          </w:tcPr>
          <w:p w:rsidR="00745C21" w:rsidRPr="00745C21" w:rsidRDefault="00745C21" w:rsidP="00745C21">
            <w:pPr>
              <w:shd w:val="clear" w:color="auto" w:fill="FFFFFF"/>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76,6</w:t>
            </w:r>
          </w:p>
        </w:tc>
        <w:tc>
          <w:tcPr>
            <w:tcW w:w="1597" w:type="dxa"/>
            <w:shd w:val="clear" w:color="auto" w:fill="auto"/>
          </w:tcPr>
          <w:p w:rsidR="00745C21" w:rsidRPr="00745C21" w:rsidRDefault="00745C21" w:rsidP="00745C21">
            <w:pPr>
              <w:shd w:val="clear" w:color="auto" w:fill="FFFFFF"/>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91,2</w:t>
            </w:r>
          </w:p>
        </w:tc>
        <w:tc>
          <w:tcPr>
            <w:tcW w:w="1519" w:type="dxa"/>
            <w:shd w:val="clear" w:color="auto" w:fill="auto"/>
          </w:tcPr>
          <w:p w:rsidR="00745C21" w:rsidRPr="00745C21" w:rsidRDefault="00745C21" w:rsidP="00745C21">
            <w:pPr>
              <w:shd w:val="clear" w:color="auto" w:fill="FFFFFF"/>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74,3</w:t>
            </w:r>
          </w:p>
        </w:tc>
        <w:tc>
          <w:tcPr>
            <w:tcW w:w="1597" w:type="dxa"/>
            <w:shd w:val="clear" w:color="auto" w:fill="8DB3E2" w:themeFill="tex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-3,2</w:t>
            </w:r>
          </w:p>
        </w:tc>
        <w:tc>
          <w:tcPr>
            <w:tcW w:w="1519" w:type="dxa"/>
            <w:shd w:val="clear" w:color="auto" w:fill="8DB3E2" w:themeFill="tex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-2,3</w:t>
            </w:r>
          </w:p>
        </w:tc>
      </w:tr>
      <w:tr w:rsidR="00745C21" w:rsidRPr="00745C21" w:rsidTr="00DE42AA">
        <w:trPr>
          <w:trHeight w:val="277"/>
        </w:trPr>
        <w:tc>
          <w:tcPr>
            <w:tcW w:w="9345" w:type="dxa"/>
            <w:gridSpan w:val="6"/>
            <w:shd w:val="clear" w:color="auto" w:fill="FFFFFF" w:themeFill="background1"/>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b/>
                <w:sz w:val="24"/>
                <w:szCs w:val="24"/>
              </w:rPr>
              <w:t>4 курс (бакалавриат)</w:t>
            </w:r>
          </w:p>
        </w:tc>
      </w:tr>
      <w:tr w:rsidR="00745C21" w:rsidRPr="00745C21" w:rsidTr="00DE42AA">
        <w:trPr>
          <w:trHeight w:val="277"/>
        </w:trPr>
        <w:tc>
          <w:tcPr>
            <w:tcW w:w="1597" w:type="dxa"/>
            <w:shd w:val="clear" w:color="auto" w:fill="auto"/>
          </w:tcPr>
          <w:p w:rsidR="00745C21" w:rsidRPr="00745C21" w:rsidRDefault="00745C21" w:rsidP="00745C21">
            <w:pPr>
              <w:shd w:val="clear" w:color="auto" w:fill="FFFFFF"/>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w:t>
            </w:r>
          </w:p>
        </w:tc>
        <w:tc>
          <w:tcPr>
            <w:tcW w:w="1516" w:type="dxa"/>
            <w:shd w:val="clear" w:color="auto" w:fill="auto"/>
          </w:tcPr>
          <w:p w:rsidR="00745C21" w:rsidRPr="00745C21" w:rsidRDefault="00745C21" w:rsidP="00745C21">
            <w:pPr>
              <w:shd w:val="clear" w:color="auto" w:fill="FFFFFF"/>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85,2</w:t>
            </w:r>
          </w:p>
        </w:tc>
        <w:tc>
          <w:tcPr>
            <w:tcW w:w="1597" w:type="dxa"/>
            <w:shd w:val="clear" w:color="auto" w:fill="auto"/>
          </w:tcPr>
          <w:p w:rsidR="00745C21" w:rsidRPr="00745C21" w:rsidRDefault="00745C21" w:rsidP="00745C21">
            <w:pPr>
              <w:shd w:val="clear" w:color="auto" w:fill="FFFFFF"/>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w:t>
            </w:r>
          </w:p>
        </w:tc>
        <w:tc>
          <w:tcPr>
            <w:tcW w:w="1519" w:type="dxa"/>
            <w:shd w:val="clear" w:color="auto" w:fill="auto"/>
          </w:tcPr>
          <w:p w:rsidR="00745C21" w:rsidRPr="00745C21" w:rsidRDefault="00745C21" w:rsidP="00745C21">
            <w:pPr>
              <w:shd w:val="clear" w:color="auto" w:fill="FFFFFF"/>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71,4</w:t>
            </w:r>
          </w:p>
        </w:tc>
        <w:tc>
          <w:tcPr>
            <w:tcW w:w="1597" w:type="dxa"/>
            <w:shd w:val="clear" w:color="auto" w:fill="FFFFFF" w:themeFill="background1"/>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0</w:t>
            </w:r>
          </w:p>
        </w:tc>
        <w:tc>
          <w:tcPr>
            <w:tcW w:w="1519" w:type="dxa"/>
            <w:shd w:val="clear" w:color="auto" w:fill="8DB3E2" w:themeFill="tex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-13,8</w:t>
            </w:r>
          </w:p>
        </w:tc>
      </w:tr>
      <w:tr w:rsidR="00745C21" w:rsidRPr="00745C21" w:rsidTr="00DE42AA">
        <w:trPr>
          <w:trHeight w:val="277"/>
        </w:trPr>
        <w:tc>
          <w:tcPr>
            <w:tcW w:w="9345" w:type="dxa"/>
            <w:gridSpan w:val="6"/>
            <w:shd w:val="clear" w:color="auto" w:fill="FFFFFF" w:themeFill="background1"/>
          </w:tcPr>
          <w:p w:rsidR="00745C21" w:rsidRPr="00745C21" w:rsidRDefault="00745C21" w:rsidP="00745C21">
            <w:pPr>
              <w:spacing w:after="0" w:line="240" w:lineRule="auto"/>
              <w:jc w:val="center"/>
              <w:rPr>
                <w:rFonts w:ascii="Times New Roman" w:eastAsia="Times New Roman" w:hAnsi="Times New Roman" w:cs="Times New Roman"/>
                <w:b/>
                <w:sz w:val="24"/>
                <w:szCs w:val="24"/>
              </w:rPr>
            </w:pPr>
            <w:r w:rsidRPr="00745C21">
              <w:rPr>
                <w:rFonts w:ascii="Times New Roman" w:eastAsia="Times New Roman" w:hAnsi="Times New Roman" w:cs="Times New Roman"/>
                <w:b/>
                <w:sz w:val="24"/>
                <w:szCs w:val="24"/>
              </w:rPr>
              <w:t>1 курс (магистратура)</w:t>
            </w:r>
          </w:p>
        </w:tc>
      </w:tr>
      <w:tr w:rsidR="00745C21" w:rsidRPr="00745C21" w:rsidTr="00DE42AA">
        <w:trPr>
          <w:trHeight w:val="277"/>
        </w:trPr>
        <w:tc>
          <w:tcPr>
            <w:tcW w:w="1597" w:type="dxa"/>
          </w:tcPr>
          <w:p w:rsidR="00745C21" w:rsidRPr="00745C21" w:rsidRDefault="00745C21" w:rsidP="00745C21">
            <w:pPr>
              <w:shd w:val="clear" w:color="auto" w:fill="FFFFFF"/>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88,1</w:t>
            </w:r>
          </w:p>
        </w:tc>
        <w:tc>
          <w:tcPr>
            <w:tcW w:w="1516" w:type="dxa"/>
          </w:tcPr>
          <w:p w:rsidR="00745C21" w:rsidRPr="00745C21" w:rsidRDefault="00745C21" w:rsidP="00745C21">
            <w:pPr>
              <w:shd w:val="clear" w:color="auto" w:fill="FFFFFF"/>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83,3</w:t>
            </w:r>
          </w:p>
        </w:tc>
        <w:tc>
          <w:tcPr>
            <w:tcW w:w="1597" w:type="dxa"/>
          </w:tcPr>
          <w:p w:rsidR="00745C21" w:rsidRPr="00745C21" w:rsidRDefault="00745C21" w:rsidP="00745C21">
            <w:pPr>
              <w:shd w:val="clear" w:color="auto" w:fill="FFFFFF"/>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90</w:t>
            </w:r>
          </w:p>
        </w:tc>
        <w:tc>
          <w:tcPr>
            <w:tcW w:w="1519" w:type="dxa"/>
          </w:tcPr>
          <w:p w:rsidR="00745C21" w:rsidRPr="00745C21" w:rsidRDefault="00745C21" w:rsidP="00745C21">
            <w:pPr>
              <w:shd w:val="clear" w:color="auto" w:fill="FFFFFF"/>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75</w:t>
            </w:r>
          </w:p>
        </w:tc>
        <w:tc>
          <w:tcPr>
            <w:tcW w:w="1597" w:type="dxa"/>
            <w:shd w:val="clear" w:color="auto" w:fill="E5B8B7" w:themeFill="accen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+1,9</w:t>
            </w:r>
          </w:p>
        </w:tc>
        <w:tc>
          <w:tcPr>
            <w:tcW w:w="1519" w:type="dxa"/>
            <w:shd w:val="clear" w:color="auto" w:fill="8DB3E2" w:themeFill="tex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-8,3</w:t>
            </w:r>
          </w:p>
        </w:tc>
      </w:tr>
      <w:tr w:rsidR="00745C21" w:rsidRPr="00745C21" w:rsidTr="00DE42AA">
        <w:trPr>
          <w:trHeight w:val="277"/>
        </w:trPr>
        <w:tc>
          <w:tcPr>
            <w:tcW w:w="9345" w:type="dxa"/>
            <w:gridSpan w:val="6"/>
            <w:shd w:val="clear" w:color="auto" w:fill="FFFFFF" w:themeFill="background1"/>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b/>
                <w:sz w:val="24"/>
                <w:szCs w:val="24"/>
              </w:rPr>
              <w:t>2 курс (магистратура)</w:t>
            </w:r>
          </w:p>
        </w:tc>
      </w:tr>
      <w:tr w:rsidR="00745C21" w:rsidRPr="00745C21" w:rsidTr="00DE42AA">
        <w:trPr>
          <w:trHeight w:val="277"/>
        </w:trPr>
        <w:tc>
          <w:tcPr>
            <w:tcW w:w="1597" w:type="dxa"/>
          </w:tcPr>
          <w:p w:rsidR="00745C21" w:rsidRPr="00745C21" w:rsidRDefault="00745C21" w:rsidP="00745C21">
            <w:pPr>
              <w:shd w:val="clear" w:color="auto" w:fill="FFFFFF"/>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w:t>
            </w:r>
          </w:p>
        </w:tc>
        <w:tc>
          <w:tcPr>
            <w:tcW w:w="1516" w:type="dxa"/>
          </w:tcPr>
          <w:p w:rsidR="00745C21" w:rsidRPr="00745C21" w:rsidRDefault="00745C21" w:rsidP="00745C21">
            <w:pPr>
              <w:shd w:val="clear" w:color="auto" w:fill="FFFFFF"/>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94</w:t>
            </w:r>
          </w:p>
        </w:tc>
        <w:tc>
          <w:tcPr>
            <w:tcW w:w="1597" w:type="dxa"/>
          </w:tcPr>
          <w:p w:rsidR="00745C21" w:rsidRPr="00745C21" w:rsidRDefault="00745C21" w:rsidP="00745C21">
            <w:pPr>
              <w:shd w:val="clear" w:color="auto" w:fill="FFFFFF"/>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w:t>
            </w:r>
          </w:p>
        </w:tc>
        <w:tc>
          <w:tcPr>
            <w:tcW w:w="1519" w:type="dxa"/>
          </w:tcPr>
          <w:p w:rsidR="00745C21" w:rsidRPr="00745C21" w:rsidRDefault="00745C21" w:rsidP="00745C21">
            <w:pPr>
              <w:shd w:val="clear" w:color="auto" w:fill="FFFFFF"/>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94,6</w:t>
            </w:r>
          </w:p>
        </w:tc>
        <w:tc>
          <w:tcPr>
            <w:tcW w:w="1597" w:type="dxa"/>
            <w:shd w:val="clear" w:color="auto" w:fill="FFFFFF" w:themeFill="background1"/>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0</w:t>
            </w:r>
          </w:p>
        </w:tc>
        <w:tc>
          <w:tcPr>
            <w:tcW w:w="1519" w:type="dxa"/>
            <w:shd w:val="clear" w:color="auto" w:fill="E5B8B7" w:themeFill="accen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+0,6</w:t>
            </w:r>
          </w:p>
        </w:tc>
      </w:tr>
    </w:tbl>
    <w:p w:rsidR="00745C21" w:rsidRPr="00745C21" w:rsidRDefault="00745C21" w:rsidP="00745C21">
      <w:pPr>
        <w:spacing w:after="0" w:line="360" w:lineRule="auto"/>
        <w:jc w:val="both"/>
        <w:rPr>
          <w:rFonts w:ascii="Times New Roman" w:eastAsia="Times New Roman" w:hAnsi="Times New Roman" w:cs="Times New Roman"/>
          <w:sz w:val="28"/>
          <w:szCs w:val="28"/>
        </w:rPr>
      </w:pP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 xml:space="preserve">Можно сказать, что по сравнению с летней сессией 2023-2024 уч. года показатели абсолютной успеваемости на 1 курсе бакалавриата снизились на 4,1% и составили 82,6%. На 2 и 3 курсах бакалавриата также наблюдается снижение показателей успеваемости до уровня выше 91%. При этом на 1 курсе магистратуры показатели абсолютной успеваемости улучшились и составили 90%. У студентов выпускных курсов бакалавриата и магистратуры успеваемость 100%. </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 xml:space="preserve">На всех курсах бакалавриата (кроме 1 курса) и на 1 курсе магистратуры качество знаний более 70%, у студентов магистратуры 2 курса – выше 94%. Так, по сравнению с летней сессией 2023-2024 уч. года наблюдается снижение качества знаний на 1, 3, 4 курсах бакалавриата и на 1 курсе магистратуры. При этом следует отметить повышение качества знаний на 3,6% у студентов 2 курса бакалавриата, а также стабильно высокие показатели качества знаний у обучающихся выпускного курса магистратуры. Наименьший показатель качества знаний выявлен на 1 курсе бакалавриата (66,7%). </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lastRenderedPageBreak/>
        <w:t xml:space="preserve">Сравнение показателей по результатам летней сессии 2023-2024 и 2024-2025 уч. гг. представлены в </w:t>
      </w:r>
      <w:r w:rsidR="00794B79">
        <w:rPr>
          <w:rFonts w:ascii="Times New Roman" w:eastAsia="Times New Roman" w:hAnsi="Times New Roman" w:cs="Times New Roman"/>
          <w:sz w:val="28"/>
          <w:szCs w:val="28"/>
        </w:rPr>
        <w:t>Т</w:t>
      </w:r>
      <w:r w:rsidRPr="00745C21">
        <w:rPr>
          <w:rFonts w:ascii="Times New Roman" w:eastAsia="Times New Roman" w:hAnsi="Times New Roman" w:cs="Times New Roman"/>
          <w:sz w:val="28"/>
          <w:szCs w:val="28"/>
        </w:rPr>
        <w:t>абл</w:t>
      </w:r>
      <w:r w:rsidR="00794B79">
        <w:rPr>
          <w:rFonts w:ascii="Times New Roman" w:eastAsia="Times New Roman" w:hAnsi="Times New Roman" w:cs="Times New Roman"/>
          <w:sz w:val="28"/>
          <w:szCs w:val="28"/>
        </w:rPr>
        <w:t>ице</w:t>
      </w:r>
      <w:r w:rsidRPr="00745C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31</w:t>
      </w:r>
      <w:r w:rsidRPr="00745C21">
        <w:rPr>
          <w:rFonts w:ascii="Times New Roman" w:eastAsia="Times New Roman" w:hAnsi="Times New Roman" w:cs="Times New Roman"/>
          <w:sz w:val="28"/>
          <w:szCs w:val="28"/>
        </w:rPr>
        <w:t xml:space="preserve">. </w:t>
      </w:r>
    </w:p>
    <w:p w:rsidR="00745C21" w:rsidRPr="00745C21" w:rsidRDefault="00745C21" w:rsidP="00745C21">
      <w:pPr>
        <w:spacing w:after="0" w:line="240" w:lineRule="auto"/>
        <w:jc w:val="right"/>
        <w:rPr>
          <w:rFonts w:ascii="Times New Roman" w:eastAsia="Times New Roman" w:hAnsi="Times New Roman" w:cs="Times New Roman"/>
          <w:i/>
          <w:sz w:val="28"/>
          <w:szCs w:val="28"/>
        </w:rPr>
      </w:pPr>
      <w:r w:rsidRPr="00745C21">
        <w:rPr>
          <w:rFonts w:ascii="Times New Roman" w:eastAsia="Times New Roman" w:hAnsi="Times New Roman" w:cs="Times New Roman"/>
          <w:i/>
          <w:sz w:val="28"/>
          <w:szCs w:val="28"/>
        </w:rPr>
        <w:t>Таблица 31</w:t>
      </w:r>
    </w:p>
    <w:p w:rsidR="00745C21" w:rsidRDefault="00745C21" w:rsidP="00745C21">
      <w:pPr>
        <w:spacing w:after="0" w:line="240" w:lineRule="auto"/>
        <w:jc w:val="center"/>
        <w:rPr>
          <w:rFonts w:ascii="Times New Roman" w:eastAsia="Times New Roman" w:hAnsi="Times New Roman" w:cs="Times New Roman"/>
          <w:b/>
          <w:i/>
          <w:sz w:val="28"/>
          <w:szCs w:val="28"/>
        </w:rPr>
      </w:pPr>
      <w:r w:rsidRPr="00745C21">
        <w:rPr>
          <w:rFonts w:ascii="Times New Roman" w:eastAsia="Times New Roman" w:hAnsi="Times New Roman" w:cs="Times New Roman"/>
          <w:b/>
          <w:i/>
          <w:sz w:val="28"/>
          <w:szCs w:val="28"/>
        </w:rPr>
        <w:t xml:space="preserve">Сравнение показателей по итогам летних сессий 2023-2024, 2024-2025 </w:t>
      </w:r>
    </w:p>
    <w:p w:rsidR="00745C21" w:rsidRPr="00745C21" w:rsidRDefault="00745C21" w:rsidP="00745C21">
      <w:pPr>
        <w:spacing w:after="0" w:line="240" w:lineRule="auto"/>
        <w:jc w:val="center"/>
        <w:rPr>
          <w:rFonts w:ascii="Times New Roman" w:eastAsia="Times New Roman" w:hAnsi="Times New Roman" w:cs="Times New Roman"/>
          <w:b/>
          <w:i/>
          <w:sz w:val="28"/>
          <w:szCs w:val="28"/>
        </w:rPr>
      </w:pPr>
      <w:r w:rsidRPr="00745C21">
        <w:rPr>
          <w:rFonts w:ascii="Times New Roman" w:eastAsia="Times New Roman" w:hAnsi="Times New Roman" w:cs="Times New Roman"/>
          <w:b/>
          <w:i/>
          <w:sz w:val="28"/>
          <w:szCs w:val="28"/>
        </w:rPr>
        <w:t>уч. гг.</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3"/>
        <w:gridCol w:w="787"/>
        <w:gridCol w:w="636"/>
        <w:gridCol w:w="960"/>
        <w:gridCol w:w="742"/>
        <w:gridCol w:w="742"/>
        <w:gridCol w:w="636"/>
        <w:gridCol w:w="960"/>
        <w:gridCol w:w="772"/>
        <w:gridCol w:w="772"/>
        <w:gridCol w:w="772"/>
        <w:gridCol w:w="949"/>
      </w:tblGrid>
      <w:tr w:rsidR="00745C21" w:rsidRPr="00745C21" w:rsidTr="00DE42AA">
        <w:tc>
          <w:tcPr>
            <w:tcW w:w="3176" w:type="dxa"/>
            <w:gridSpan w:val="4"/>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b/>
                <w:sz w:val="24"/>
                <w:szCs w:val="24"/>
              </w:rPr>
              <w:t>2023-2024</w:t>
            </w:r>
          </w:p>
        </w:tc>
        <w:tc>
          <w:tcPr>
            <w:tcW w:w="3080" w:type="dxa"/>
            <w:gridSpan w:val="4"/>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b/>
                <w:sz w:val="24"/>
                <w:szCs w:val="24"/>
              </w:rPr>
              <w:t>2024-2025</w:t>
            </w:r>
          </w:p>
        </w:tc>
        <w:tc>
          <w:tcPr>
            <w:tcW w:w="3265" w:type="dxa"/>
            <w:gridSpan w:val="4"/>
          </w:tcPr>
          <w:p w:rsidR="00745C21" w:rsidRPr="00745C21" w:rsidRDefault="00745C21" w:rsidP="00745C21">
            <w:pPr>
              <w:spacing w:after="0" w:line="240" w:lineRule="auto"/>
              <w:jc w:val="center"/>
              <w:rPr>
                <w:rFonts w:ascii="Times New Roman" w:eastAsia="Times New Roman" w:hAnsi="Times New Roman" w:cs="Times New Roman"/>
                <w:b/>
                <w:sz w:val="24"/>
                <w:szCs w:val="24"/>
              </w:rPr>
            </w:pPr>
            <w:r w:rsidRPr="00745C21">
              <w:rPr>
                <w:rFonts w:ascii="Times New Roman" w:eastAsia="Times New Roman" w:hAnsi="Times New Roman" w:cs="Times New Roman"/>
                <w:b/>
                <w:sz w:val="24"/>
                <w:szCs w:val="24"/>
              </w:rPr>
              <w:t xml:space="preserve">Динамика </w:t>
            </w:r>
          </w:p>
        </w:tc>
      </w:tr>
      <w:tr w:rsidR="00745C21" w:rsidRPr="00745C21" w:rsidTr="00DE42AA">
        <w:trPr>
          <w:cantSplit/>
          <w:trHeight w:val="1130"/>
        </w:trPr>
        <w:tc>
          <w:tcPr>
            <w:tcW w:w="793" w:type="dxa"/>
          </w:tcPr>
          <w:p w:rsidR="00745C21" w:rsidRPr="00745C21" w:rsidRDefault="00745C21" w:rsidP="00745C21">
            <w:pPr>
              <w:spacing w:after="0" w:line="240" w:lineRule="auto"/>
              <w:jc w:val="center"/>
              <w:rPr>
                <w:rFonts w:ascii="Times New Roman" w:eastAsia="Times New Roman" w:hAnsi="Times New Roman" w:cs="Times New Roman"/>
                <w:bCs/>
                <w:sz w:val="18"/>
                <w:szCs w:val="18"/>
              </w:rPr>
            </w:pPr>
            <w:proofErr w:type="spellStart"/>
            <w:r w:rsidRPr="00745C21">
              <w:rPr>
                <w:rFonts w:ascii="Times New Roman" w:eastAsia="Times New Roman" w:hAnsi="Times New Roman" w:cs="Times New Roman"/>
                <w:bCs/>
                <w:sz w:val="18"/>
                <w:szCs w:val="18"/>
              </w:rPr>
              <w:t>Аттест</w:t>
            </w:r>
            <w:proofErr w:type="spellEnd"/>
            <w:r w:rsidRPr="00745C21">
              <w:rPr>
                <w:rFonts w:ascii="Times New Roman" w:eastAsia="Times New Roman" w:hAnsi="Times New Roman" w:cs="Times New Roman"/>
                <w:bCs/>
                <w:sz w:val="18"/>
                <w:szCs w:val="18"/>
              </w:rPr>
              <w:t>. на «</w:t>
            </w:r>
            <w:proofErr w:type="spellStart"/>
            <w:r w:rsidRPr="00745C21">
              <w:rPr>
                <w:rFonts w:ascii="Times New Roman" w:eastAsia="Times New Roman" w:hAnsi="Times New Roman" w:cs="Times New Roman"/>
                <w:bCs/>
                <w:sz w:val="18"/>
                <w:szCs w:val="18"/>
              </w:rPr>
              <w:t>отл</w:t>
            </w:r>
            <w:proofErr w:type="spellEnd"/>
            <w:r w:rsidRPr="00745C21">
              <w:rPr>
                <w:rFonts w:ascii="Times New Roman" w:eastAsia="Times New Roman" w:hAnsi="Times New Roman" w:cs="Times New Roman"/>
                <w:bCs/>
                <w:sz w:val="18"/>
                <w:szCs w:val="18"/>
              </w:rPr>
              <w:t>.»</w:t>
            </w:r>
          </w:p>
          <w:p w:rsidR="00745C21" w:rsidRPr="00745C21" w:rsidRDefault="00745C21" w:rsidP="00745C21">
            <w:pPr>
              <w:spacing w:after="0" w:line="240" w:lineRule="auto"/>
              <w:jc w:val="center"/>
              <w:rPr>
                <w:rFonts w:ascii="Times New Roman" w:eastAsia="Times New Roman" w:hAnsi="Times New Roman" w:cs="Times New Roman"/>
                <w:sz w:val="18"/>
                <w:szCs w:val="18"/>
              </w:rPr>
            </w:pPr>
            <w:r w:rsidRPr="00745C21">
              <w:rPr>
                <w:rFonts w:ascii="Times New Roman" w:eastAsia="Times New Roman" w:hAnsi="Times New Roman" w:cs="Times New Roman"/>
                <w:sz w:val="18"/>
                <w:szCs w:val="18"/>
              </w:rPr>
              <w:t>(%)</w:t>
            </w:r>
          </w:p>
        </w:tc>
        <w:tc>
          <w:tcPr>
            <w:tcW w:w="787" w:type="dxa"/>
          </w:tcPr>
          <w:p w:rsidR="00745C21" w:rsidRPr="00745C21" w:rsidRDefault="00745C21" w:rsidP="00745C21">
            <w:pPr>
              <w:spacing w:after="0" w:line="240" w:lineRule="auto"/>
              <w:jc w:val="center"/>
              <w:rPr>
                <w:rFonts w:ascii="Times New Roman" w:eastAsia="Times New Roman" w:hAnsi="Times New Roman" w:cs="Times New Roman"/>
                <w:bCs/>
                <w:sz w:val="18"/>
                <w:szCs w:val="18"/>
              </w:rPr>
            </w:pPr>
            <w:proofErr w:type="spellStart"/>
            <w:r w:rsidRPr="00745C21">
              <w:rPr>
                <w:rFonts w:ascii="Times New Roman" w:eastAsia="Times New Roman" w:hAnsi="Times New Roman" w:cs="Times New Roman"/>
                <w:bCs/>
                <w:sz w:val="18"/>
                <w:szCs w:val="18"/>
              </w:rPr>
              <w:t>Аттест</w:t>
            </w:r>
            <w:proofErr w:type="spellEnd"/>
            <w:r w:rsidRPr="00745C21">
              <w:rPr>
                <w:rFonts w:ascii="Times New Roman" w:eastAsia="Times New Roman" w:hAnsi="Times New Roman" w:cs="Times New Roman"/>
                <w:bCs/>
                <w:sz w:val="18"/>
                <w:szCs w:val="18"/>
              </w:rPr>
              <w:t>. на «хор.» и «</w:t>
            </w:r>
            <w:proofErr w:type="spellStart"/>
            <w:r w:rsidRPr="00745C21">
              <w:rPr>
                <w:rFonts w:ascii="Times New Roman" w:eastAsia="Times New Roman" w:hAnsi="Times New Roman" w:cs="Times New Roman"/>
                <w:bCs/>
                <w:sz w:val="18"/>
                <w:szCs w:val="18"/>
              </w:rPr>
              <w:t>отл</w:t>
            </w:r>
            <w:proofErr w:type="spellEnd"/>
            <w:r w:rsidRPr="00745C21">
              <w:rPr>
                <w:rFonts w:ascii="Times New Roman" w:eastAsia="Times New Roman" w:hAnsi="Times New Roman" w:cs="Times New Roman"/>
                <w:bCs/>
                <w:sz w:val="18"/>
                <w:szCs w:val="18"/>
              </w:rPr>
              <w:t>.»</w:t>
            </w:r>
          </w:p>
          <w:p w:rsidR="00745C21" w:rsidRPr="00745C21" w:rsidRDefault="00745C21" w:rsidP="00745C21">
            <w:pPr>
              <w:spacing w:after="0" w:line="240" w:lineRule="auto"/>
              <w:jc w:val="center"/>
              <w:rPr>
                <w:rFonts w:ascii="Times New Roman" w:eastAsia="Times New Roman" w:hAnsi="Times New Roman" w:cs="Times New Roman"/>
                <w:sz w:val="18"/>
                <w:szCs w:val="18"/>
              </w:rPr>
            </w:pPr>
            <w:r w:rsidRPr="00745C21">
              <w:rPr>
                <w:rFonts w:ascii="Times New Roman" w:eastAsia="Times New Roman" w:hAnsi="Times New Roman" w:cs="Times New Roman"/>
                <w:sz w:val="18"/>
                <w:szCs w:val="18"/>
              </w:rPr>
              <w:t>(%)</w:t>
            </w:r>
          </w:p>
        </w:tc>
        <w:tc>
          <w:tcPr>
            <w:tcW w:w="636" w:type="dxa"/>
          </w:tcPr>
          <w:p w:rsidR="00745C21" w:rsidRPr="00745C21" w:rsidRDefault="00745C21" w:rsidP="00745C21">
            <w:pPr>
              <w:spacing w:after="0" w:line="240" w:lineRule="auto"/>
              <w:jc w:val="center"/>
              <w:rPr>
                <w:rFonts w:ascii="Times New Roman" w:eastAsia="Times New Roman" w:hAnsi="Times New Roman" w:cs="Times New Roman"/>
                <w:bCs/>
                <w:sz w:val="18"/>
                <w:szCs w:val="18"/>
              </w:rPr>
            </w:pPr>
            <w:proofErr w:type="spellStart"/>
            <w:r w:rsidRPr="00745C21">
              <w:rPr>
                <w:rFonts w:ascii="Times New Roman" w:eastAsia="Times New Roman" w:hAnsi="Times New Roman" w:cs="Times New Roman"/>
                <w:bCs/>
                <w:sz w:val="18"/>
                <w:szCs w:val="18"/>
              </w:rPr>
              <w:t>Неат</w:t>
            </w:r>
            <w:proofErr w:type="spellEnd"/>
            <w:r w:rsidRPr="00745C21">
              <w:rPr>
                <w:rFonts w:ascii="Times New Roman" w:eastAsia="Times New Roman" w:hAnsi="Times New Roman" w:cs="Times New Roman"/>
                <w:bCs/>
                <w:sz w:val="18"/>
                <w:szCs w:val="18"/>
              </w:rPr>
              <w:t>.</w:t>
            </w:r>
          </w:p>
          <w:p w:rsidR="00745C21" w:rsidRPr="00745C21" w:rsidRDefault="00745C21" w:rsidP="00745C21">
            <w:pPr>
              <w:spacing w:after="0" w:line="240" w:lineRule="auto"/>
              <w:jc w:val="center"/>
              <w:rPr>
                <w:rFonts w:ascii="Times New Roman" w:eastAsia="Times New Roman" w:hAnsi="Times New Roman" w:cs="Times New Roman"/>
                <w:sz w:val="18"/>
                <w:szCs w:val="18"/>
              </w:rPr>
            </w:pPr>
            <w:r w:rsidRPr="00745C21">
              <w:rPr>
                <w:rFonts w:ascii="Times New Roman" w:eastAsia="Times New Roman" w:hAnsi="Times New Roman" w:cs="Times New Roman"/>
                <w:bCs/>
                <w:sz w:val="18"/>
                <w:szCs w:val="18"/>
              </w:rPr>
              <w:t xml:space="preserve"> </w:t>
            </w:r>
            <w:r w:rsidRPr="00745C21">
              <w:rPr>
                <w:rFonts w:ascii="Times New Roman" w:eastAsia="Times New Roman" w:hAnsi="Times New Roman" w:cs="Times New Roman"/>
                <w:sz w:val="18"/>
                <w:szCs w:val="18"/>
              </w:rPr>
              <w:t>(%)</w:t>
            </w:r>
          </w:p>
        </w:tc>
        <w:tc>
          <w:tcPr>
            <w:tcW w:w="960" w:type="dxa"/>
          </w:tcPr>
          <w:p w:rsidR="00745C21" w:rsidRPr="00745C21" w:rsidRDefault="00745C21" w:rsidP="00745C21">
            <w:pPr>
              <w:spacing w:after="0" w:line="240" w:lineRule="auto"/>
              <w:jc w:val="center"/>
              <w:rPr>
                <w:rFonts w:ascii="Times New Roman" w:eastAsia="Times New Roman" w:hAnsi="Times New Roman" w:cs="Times New Roman"/>
                <w:sz w:val="18"/>
                <w:szCs w:val="18"/>
              </w:rPr>
            </w:pPr>
            <w:r w:rsidRPr="00745C21">
              <w:rPr>
                <w:rFonts w:ascii="Times New Roman" w:eastAsia="Times New Roman" w:hAnsi="Times New Roman" w:cs="Times New Roman"/>
                <w:sz w:val="18"/>
                <w:szCs w:val="18"/>
              </w:rPr>
              <w:t>Кол-во</w:t>
            </w:r>
          </w:p>
          <w:p w:rsidR="00745C21" w:rsidRPr="00745C21" w:rsidRDefault="00745C21" w:rsidP="00745C21">
            <w:pPr>
              <w:spacing w:after="0" w:line="240" w:lineRule="auto"/>
              <w:jc w:val="center"/>
              <w:rPr>
                <w:rFonts w:ascii="Times New Roman" w:eastAsia="Times New Roman" w:hAnsi="Times New Roman" w:cs="Times New Roman"/>
                <w:sz w:val="18"/>
                <w:szCs w:val="18"/>
              </w:rPr>
            </w:pPr>
            <w:proofErr w:type="spellStart"/>
            <w:r w:rsidRPr="00745C21">
              <w:rPr>
                <w:rFonts w:ascii="Times New Roman" w:eastAsia="Times New Roman" w:hAnsi="Times New Roman" w:cs="Times New Roman"/>
                <w:sz w:val="18"/>
                <w:szCs w:val="18"/>
              </w:rPr>
              <w:t>задол</w:t>
            </w:r>
            <w:proofErr w:type="spellEnd"/>
            <w:r w:rsidRPr="00745C21">
              <w:rPr>
                <w:rFonts w:ascii="Times New Roman" w:eastAsia="Times New Roman" w:hAnsi="Times New Roman" w:cs="Times New Roman"/>
                <w:sz w:val="18"/>
                <w:szCs w:val="18"/>
              </w:rPr>
              <w:t>-</w:t>
            </w:r>
          </w:p>
          <w:p w:rsidR="00745C21" w:rsidRPr="00745C21" w:rsidRDefault="00745C21" w:rsidP="00745C21">
            <w:pPr>
              <w:spacing w:after="0" w:line="240" w:lineRule="auto"/>
              <w:jc w:val="center"/>
              <w:rPr>
                <w:rFonts w:ascii="Times New Roman" w:eastAsia="Times New Roman" w:hAnsi="Times New Roman" w:cs="Times New Roman"/>
                <w:sz w:val="18"/>
                <w:szCs w:val="18"/>
              </w:rPr>
            </w:pPr>
            <w:proofErr w:type="spellStart"/>
            <w:r w:rsidRPr="00745C21">
              <w:rPr>
                <w:rFonts w:ascii="Times New Roman" w:eastAsia="Times New Roman" w:hAnsi="Times New Roman" w:cs="Times New Roman"/>
                <w:sz w:val="18"/>
                <w:szCs w:val="18"/>
              </w:rPr>
              <w:t>женност</w:t>
            </w:r>
            <w:proofErr w:type="spellEnd"/>
            <w:r w:rsidRPr="00745C21">
              <w:rPr>
                <w:rFonts w:ascii="Times New Roman" w:eastAsia="Times New Roman" w:hAnsi="Times New Roman" w:cs="Times New Roman"/>
                <w:sz w:val="18"/>
                <w:szCs w:val="18"/>
              </w:rPr>
              <w:t>.</w:t>
            </w:r>
          </w:p>
          <w:p w:rsidR="00745C21" w:rsidRPr="00745C21" w:rsidRDefault="00745C21" w:rsidP="00745C21">
            <w:pPr>
              <w:spacing w:after="0" w:line="240" w:lineRule="auto"/>
              <w:jc w:val="center"/>
              <w:rPr>
                <w:rFonts w:ascii="Times New Roman" w:eastAsia="Times New Roman" w:hAnsi="Times New Roman" w:cs="Times New Roman"/>
                <w:sz w:val="18"/>
                <w:szCs w:val="18"/>
              </w:rPr>
            </w:pPr>
          </w:p>
        </w:tc>
        <w:tc>
          <w:tcPr>
            <w:tcW w:w="742" w:type="dxa"/>
          </w:tcPr>
          <w:p w:rsidR="00745C21" w:rsidRPr="00745C21" w:rsidRDefault="00745C21" w:rsidP="00745C21">
            <w:pPr>
              <w:spacing w:after="0" w:line="240" w:lineRule="auto"/>
              <w:jc w:val="center"/>
              <w:rPr>
                <w:rFonts w:ascii="Times New Roman" w:eastAsia="Times New Roman" w:hAnsi="Times New Roman" w:cs="Times New Roman"/>
                <w:bCs/>
                <w:sz w:val="18"/>
                <w:szCs w:val="18"/>
              </w:rPr>
            </w:pPr>
            <w:proofErr w:type="spellStart"/>
            <w:r w:rsidRPr="00745C21">
              <w:rPr>
                <w:rFonts w:ascii="Times New Roman" w:eastAsia="Times New Roman" w:hAnsi="Times New Roman" w:cs="Times New Roman"/>
                <w:bCs/>
                <w:sz w:val="18"/>
                <w:szCs w:val="18"/>
              </w:rPr>
              <w:t>Аттест</w:t>
            </w:r>
            <w:proofErr w:type="spellEnd"/>
            <w:r w:rsidRPr="00745C21">
              <w:rPr>
                <w:rFonts w:ascii="Times New Roman" w:eastAsia="Times New Roman" w:hAnsi="Times New Roman" w:cs="Times New Roman"/>
                <w:bCs/>
                <w:sz w:val="18"/>
                <w:szCs w:val="18"/>
              </w:rPr>
              <w:t xml:space="preserve"> на «</w:t>
            </w:r>
            <w:proofErr w:type="spellStart"/>
            <w:r w:rsidRPr="00745C21">
              <w:rPr>
                <w:rFonts w:ascii="Times New Roman" w:eastAsia="Times New Roman" w:hAnsi="Times New Roman" w:cs="Times New Roman"/>
                <w:bCs/>
                <w:sz w:val="18"/>
                <w:szCs w:val="18"/>
              </w:rPr>
              <w:t>отл</w:t>
            </w:r>
            <w:proofErr w:type="spellEnd"/>
            <w:r w:rsidRPr="00745C21">
              <w:rPr>
                <w:rFonts w:ascii="Times New Roman" w:eastAsia="Times New Roman" w:hAnsi="Times New Roman" w:cs="Times New Roman"/>
                <w:bCs/>
                <w:sz w:val="18"/>
                <w:szCs w:val="18"/>
              </w:rPr>
              <w:t>.»</w:t>
            </w:r>
          </w:p>
          <w:p w:rsidR="00745C21" w:rsidRPr="00745C21" w:rsidRDefault="00745C21" w:rsidP="00745C21">
            <w:pPr>
              <w:spacing w:after="0" w:line="240" w:lineRule="auto"/>
              <w:jc w:val="center"/>
              <w:rPr>
                <w:rFonts w:ascii="Times New Roman" w:eastAsia="Times New Roman" w:hAnsi="Times New Roman" w:cs="Times New Roman"/>
                <w:sz w:val="18"/>
                <w:szCs w:val="18"/>
              </w:rPr>
            </w:pPr>
            <w:r w:rsidRPr="00745C21">
              <w:rPr>
                <w:rFonts w:ascii="Times New Roman" w:eastAsia="Times New Roman" w:hAnsi="Times New Roman" w:cs="Times New Roman"/>
                <w:sz w:val="18"/>
                <w:szCs w:val="18"/>
              </w:rPr>
              <w:t>(%)</w:t>
            </w:r>
          </w:p>
        </w:tc>
        <w:tc>
          <w:tcPr>
            <w:tcW w:w="742" w:type="dxa"/>
          </w:tcPr>
          <w:p w:rsidR="00745C21" w:rsidRPr="00745C21" w:rsidRDefault="00745C21" w:rsidP="00745C21">
            <w:pPr>
              <w:spacing w:after="0" w:line="240" w:lineRule="auto"/>
              <w:jc w:val="center"/>
              <w:rPr>
                <w:rFonts w:ascii="Times New Roman" w:eastAsia="Times New Roman" w:hAnsi="Times New Roman" w:cs="Times New Roman"/>
                <w:bCs/>
                <w:sz w:val="18"/>
                <w:szCs w:val="18"/>
              </w:rPr>
            </w:pPr>
            <w:proofErr w:type="spellStart"/>
            <w:r w:rsidRPr="00745C21">
              <w:rPr>
                <w:rFonts w:ascii="Times New Roman" w:eastAsia="Times New Roman" w:hAnsi="Times New Roman" w:cs="Times New Roman"/>
                <w:bCs/>
                <w:sz w:val="18"/>
                <w:szCs w:val="18"/>
              </w:rPr>
              <w:t>Аттест</w:t>
            </w:r>
            <w:proofErr w:type="spellEnd"/>
            <w:r w:rsidRPr="00745C21">
              <w:rPr>
                <w:rFonts w:ascii="Times New Roman" w:eastAsia="Times New Roman" w:hAnsi="Times New Roman" w:cs="Times New Roman"/>
                <w:bCs/>
                <w:sz w:val="18"/>
                <w:szCs w:val="18"/>
              </w:rPr>
              <w:t xml:space="preserve"> на «хор.» и «</w:t>
            </w:r>
            <w:proofErr w:type="spellStart"/>
            <w:r w:rsidRPr="00745C21">
              <w:rPr>
                <w:rFonts w:ascii="Times New Roman" w:eastAsia="Times New Roman" w:hAnsi="Times New Roman" w:cs="Times New Roman"/>
                <w:bCs/>
                <w:sz w:val="18"/>
                <w:szCs w:val="18"/>
              </w:rPr>
              <w:t>отл</w:t>
            </w:r>
            <w:proofErr w:type="spellEnd"/>
            <w:r w:rsidRPr="00745C21">
              <w:rPr>
                <w:rFonts w:ascii="Times New Roman" w:eastAsia="Times New Roman" w:hAnsi="Times New Roman" w:cs="Times New Roman"/>
                <w:bCs/>
                <w:sz w:val="18"/>
                <w:szCs w:val="18"/>
              </w:rPr>
              <w:t>.»</w:t>
            </w:r>
          </w:p>
          <w:p w:rsidR="00745C21" w:rsidRPr="00745C21" w:rsidRDefault="00745C21" w:rsidP="00745C21">
            <w:pPr>
              <w:spacing w:after="0" w:line="240" w:lineRule="auto"/>
              <w:jc w:val="center"/>
              <w:rPr>
                <w:rFonts w:ascii="Times New Roman" w:eastAsia="Times New Roman" w:hAnsi="Times New Roman" w:cs="Times New Roman"/>
                <w:sz w:val="18"/>
                <w:szCs w:val="18"/>
              </w:rPr>
            </w:pPr>
            <w:r w:rsidRPr="00745C21">
              <w:rPr>
                <w:rFonts w:ascii="Times New Roman" w:eastAsia="Times New Roman" w:hAnsi="Times New Roman" w:cs="Times New Roman"/>
                <w:sz w:val="18"/>
                <w:szCs w:val="18"/>
              </w:rPr>
              <w:t>(%)</w:t>
            </w:r>
          </w:p>
        </w:tc>
        <w:tc>
          <w:tcPr>
            <w:tcW w:w="636" w:type="dxa"/>
          </w:tcPr>
          <w:p w:rsidR="00745C21" w:rsidRPr="00745C21" w:rsidRDefault="00745C21" w:rsidP="00745C21">
            <w:pPr>
              <w:spacing w:after="0" w:line="240" w:lineRule="auto"/>
              <w:jc w:val="center"/>
              <w:rPr>
                <w:rFonts w:ascii="Times New Roman" w:eastAsia="Times New Roman" w:hAnsi="Times New Roman" w:cs="Times New Roman"/>
                <w:bCs/>
                <w:sz w:val="18"/>
                <w:szCs w:val="18"/>
              </w:rPr>
            </w:pPr>
            <w:proofErr w:type="spellStart"/>
            <w:r w:rsidRPr="00745C21">
              <w:rPr>
                <w:rFonts w:ascii="Times New Roman" w:eastAsia="Times New Roman" w:hAnsi="Times New Roman" w:cs="Times New Roman"/>
                <w:bCs/>
                <w:sz w:val="18"/>
                <w:szCs w:val="18"/>
              </w:rPr>
              <w:t>Неат</w:t>
            </w:r>
            <w:proofErr w:type="spellEnd"/>
            <w:r w:rsidRPr="00745C21">
              <w:rPr>
                <w:rFonts w:ascii="Times New Roman" w:eastAsia="Times New Roman" w:hAnsi="Times New Roman" w:cs="Times New Roman"/>
                <w:bCs/>
                <w:sz w:val="18"/>
                <w:szCs w:val="18"/>
              </w:rPr>
              <w:t>.</w:t>
            </w:r>
          </w:p>
          <w:p w:rsidR="00745C21" w:rsidRPr="00745C21" w:rsidRDefault="00745C21" w:rsidP="00745C21">
            <w:pPr>
              <w:spacing w:after="0" w:line="240" w:lineRule="auto"/>
              <w:jc w:val="center"/>
              <w:rPr>
                <w:rFonts w:ascii="Times New Roman" w:eastAsia="Times New Roman" w:hAnsi="Times New Roman" w:cs="Times New Roman"/>
                <w:sz w:val="18"/>
                <w:szCs w:val="18"/>
              </w:rPr>
            </w:pPr>
            <w:r w:rsidRPr="00745C21">
              <w:rPr>
                <w:rFonts w:ascii="Times New Roman" w:eastAsia="Times New Roman" w:hAnsi="Times New Roman" w:cs="Times New Roman"/>
                <w:sz w:val="18"/>
                <w:szCs w:val="18"/>
              </w:rPr>
              <w:t>(%)</w:t>
            </w:r>
            <w:r w:rsidRPr="00745C21">
              <w:rPr>
                <w:rFonts w:ascii="Times New Roman" w:eastAsia="Times New Roman" w:hAnsi="Times New Roman" w:cs="Times New Roman"/>
                <w:bCs/>
                <w:sz w:val="18"/>
                <w:szCs w:val="18"/>
              </w:rPr>
              <w:t xml:space="preserve"> </w:t>
            </w:r>
          </w:p>
        </w:tc>
        <w:tc>
          <w:tcPr>
            <w:tcW w:w="960" w:type="dxa"/>
          </w:tcPr>
          <w:p w:rsidR="00745C21" w:rsidRPr="00745C21" w:rsidRDefault="00745C21" w:rsidP="00745C21">
            <w:pPr>
              <w:spacing w:after="0" w:line="240" w:lineRule="auto"/>
              <w:jc w:val="center"/>
              <w:rPr>
                <w:rFonts w:ascii="Times New Roman" w:eastAsia="Times New Roman" w:hAnsi="Times New Roman" w:cs="Times New Roman"/>
                <w:sz w:val="18"/>
                <w:szCs w:val="18"/>
              </w:rPr>
            </w:pPr>
            <w:r w:rsidRPr="00745C21">
              <w:rPr>
                <w:rFonts w:ascii="Times New Roman" w:eastAsia="Times New Roman" w:hAnsi="Times New Roman" w:cs="Times New Roman"/>
                <w:sz w:val="18"/>
                <w:szCs w:val="18"/>
              </w:rPr>
              <w:t>Кол-во</w:t>
            </w:r>
          </w:p>
          <w:p w:rsidR="00745C21" w:rsidRPr="00745C21" w:rsidRDefault="00745C21" w:rsidP="00745C21">
            <w:pPr>
              <w:spacing w:after="0" w:line="240" w:lineRule="auto"/>
              <w:jc w:val="center"/>
              <w:rPr>
                <w:rFonts w:ascii="Times New Roman" w:eastAsia="Times New Roman" w:hAnsi="Times New Roman" w:cs="Times New Roman"/>
                <w:sz w:val="18"/>
                <w:szCs w:val="18"/>
              </w:rPr>
            </w:pPr>
            <w:proofErr w:type="spellStart"/>
            <w:r w:rsidRPr="00745C21">
              <w:rPr>
                <w:rFonts w:ascii="Times New Roman" w:eastAsia="Times New Roman" w:hAnsi="Times New Roman" w:cs="Times New Roman"/>
                <w:sz w:val="18"/>
                <w:szCs w:val="18"/>
              </w:rPr>
              <w:t>задол</w:t>
            </w:r>
            <w:proofErr w:type="spellEnd"/>
            <w:r w:rsidRPr="00745C21">
              <w:rPr>
                <w:rFonts w:ascii="Times New Roman" w:eastAsia="Times New Roman" w:hAnsi="Times New Roman" w:cs="Times New Roman"/>
                <w:sz w:val="18"/>
                <w:szCs w:val="18"/>
              </w:rPr>
              <w:t>-</w:t>
            </w:r>
          </w:p>
          <w:p w:rsidR="00745C21" w:rsidRPr="00745C21" w:rsidRDefault="00745C21" w:rsidP="00745C21">
            <w:pPr>
              <w:spacing w:after="0" w:line="240" w:lineRule="auto"/>
              <w:jc w:val="center"/>
              <w:rPr>
                <w:rFonts w:ascii="Times New Roman" w:eastAsia="Times New Roman" w:hAnsi="Times New Roman" w:cs="Times New Roman"/>
                <w:sz w:val="18"/>
                <w:szCs w:val="18"/>
              </w:rPr>
            </w:pPr>
            <w:proofErr w:type="spellStart"/>
            <w:r w:rsidRPr="00745C21">
              <w:rPr>
                <w:rFonts w:ascii="Times New Roman" w:eastAsia="Times New Roman" w:hAnsi="Times New Roman" w:cs="Times New Roman"/>
                <w:sz w:val="18"/>
                <w:szCs w:val="18"/>
              </w:rPr>
              <w:t>женност</w:t>
            </w:r>
            <w:proofErr w:type="spellEnd"/>
            <w:r w:rsidRPr="00745C21">
              <w:rPr>
                <w:rFonts w:ascii="Times New Roman" w:eastAsia="Times New Roman" w:hAnsi="Times New Roman" w:cs="Times New Roman"/>
                <w:sz w:val="18"/>
                <w:szCs w:val="18"/>
              </w:rPr>
              <w:t>.</w:t>
            </w:r>
          </w:p>
          <w:p w:rsidR="00745C21" w:rsidRPr="00745C21" w:rsidRDefault="00745C21" w:rsidP="00745C21">
            <w:pPr>
              <w:spacing w:after="0" w:line="240" w:lineRule="auto"/>
              <w:jc w:val="center"/>
              <w:rPr>
                <w:rFonts w:ascii="Times New Roman" w:eastAsia="Times New Roman" w:hAnsi="Times New Roman" w:cs="Times New Roman"/>
                <w:sz w:val="18"/>
                <w:szCs w:val="18"/>
              </w:rPr>
            </w:pPr>
          </w:p>
        </w:tc>
        <w:tc>
          <w:tcPr>
            <w:tcW w:w="772" w:type="dxa"/>
          </w:tcPr>
          <w:p w:rsidR="00745C21" w:rsidRPr="00745C21" w:rsidRDefault="00745C21" w:rsidP="00745C21">
            <w:pPr>
              <w:spacing w:after="0" w:line="240" w:lineRule="auto"/>
              <w:jc w:val="center"/>
              <w:rPr>
                <w:rFonts w:ascii="Times New Roman" w:eastAsia="Times New Roman" w:hAnsi="Times New Roman" w:cs="Times New Roman"/>
                <w:bCs/>
                <w:sz w:val="18"/>
                <w:szCs w:val="18"/>
              </w:rPr>
            </w:pPr>
            <w:proofErr w:type="spellStart"/>
            <w:r w:rsidRPr="00745C21">
              <w:rPr>
                <w:rFonts w:ascii="Times New Roman" w:eastAsia="Times New Roman" w:hAnsi="Times New Roman" w:cs="Times New Roman"/>
                <w:bCs/>
                <w:sz w:val="18"/>
                <w:szCs w:val="18"/>
              </w:rPr>
              <w:t>Аттест</w:t>
            </w:r>
            <w:proofErr w:type="spellEnd"/>
            <w:r w:rsidRPr="00745C21">
              <w:rPr>
                <w:rFonts w:ascii="Times New Roman" w:eastAsia="Times New Roman" w:hAnsi="Times New Roman" w:cs="Times New Roman"/>
                <w:bCs/>
                <w:sz w:val="18"/>
                <w:szCs w:val="18"/>
              </w:rPr>
              <w:t xml:space="preserve"> на «</w:t>
            </w:r>
            <w:proofErr w:type="spellStart"/>
            <w:r w:rsidRPr="00745C21">
              <w:rPr>
                <w:rFonts w:ascii="Times New Roman" w:eastAsia="Times New Roman" w:hAnsi="Times New Roman" w:cs="Times New Roman"/>
                <w:bCs/>
                <w:sz w:val="18"/>
                <w:szCs w:val="18"/>
              </w:rPr>
              <w:t>отл</w:t>
            </w:r>
            <w:proofErr w:type="spellEnd"/>
            <w:r w:rsidRPr="00745C21">
              <w:rPr>
                <w:rFonts w:ascii="Times New Roman" w:eastAsia="Times New Roman" w:hAnsi="Times New Roman" w:cs="Times New Roman"/>
                <w:bCs/>
                <w:sz w:val="18"/>
                <w:szCs w:val="18"/>
              </w:rPr>
              <w:t>.»</w:t>
            </w:r>
          </w:p>
          <w:p w:rsidR="00745C21" w:rsidRPr="00745C21" w:rsidRDefault="00745C21" w:rsidP="00745C21">
            <w:pPr>
              <w:spacing w:after="0" w:line="240" w:lineRule="auto"/>
              <w:jc w:val="center"/>
              <w:rPr>
                <w:rFonts w:ascii="Times New Roman" w:eastAsia="Times New Roman" w:hAnsi="Times New Roman" w:cs="Times New Roman"/>
                <w:sz w:val="18"/>
                <w:szCs w:val="18"/>
              </w:rPr>
            </w:pPr>
            <w:r w:rsidRPr="00745C21">
              <w:rPr>
                <w:rFonts w:ascii="Times New Roman" w:eastAsia="Times New Roman" w:hAnsi="Times New Roman" w:cs="Times New Roman"/>
                <w:sz w:val="18"/>
                <w:szCs w:val="18"/>
              </w:rPr>
              <w:t>(%)</w:t>
            </w:r>
          </w:p>
        </w:tc>
        <w:tc>
          <w:tcPr>
            <w:tcW w:w="772" w:type="dxa"/>
          </w:tcPr>
          <w:p w:rsidR="00745C21" w:rsidRPr="00745C21" w:rsidRDefault="00745C21" w:rsidP="00745C21">
            <w:pPr>
              <w:spacing w:after="0" w:line="240" w:lineRule="auto"/>
              <w:jc w:val="center"/>
              <w:rPr>
                <w:rFonts w:ascii="Times New Roman" w:eastAsia="Times New Roman" w:hAnsi="Times New Roman" w:cs="Times New Roman"/>
                <w:bCs/>
                <w:sz w:val="18"/>
                <w:szCs w:val="18"/>
              </w:rPr>
            </w:pPr>
            <w:proofErr w:type="spellStart"/>
            <w:r w:rsidRPr="00745C21">
              <w:rPr>
                <w:rFonts w:ascii="Times New Roman" w:eastAsia="Times New Roman" w:hAnsi="Times New Roman" w:cs="Times New Roman"/>
                <w:bCs/>
                <w:sz w:val="18"/>
                <w:szCs w:val="18"/>
              </w:rPr>
              <w:t>Аттест</w:t>
            </w:r>
            <w:proofErr w:type="spellEnd"/>
            <w:r w:rsidRPr="00745C21">
              <w:rPr>
                <w:rFonts w:ascii="Times New Roman" w:eastAsia="Times New Roman" w:hAnsi="Times New Roman" w:cs="Times New Roman"/>
                <w:bCs/>
                <w:sz w:val="18"/>
                <w:szCs w:val="18"/>
              </w:rPr>
              <w:t xml:space="preserve"> на «хор.» и «</w:t>
            </w:r>
            <w:proofErr w:type="spellStart"/>
            <w:r w:rsidRPr="00745C21">
              <w:rPr>
                <w:rFonts w:ascii="Times New Roman" w:eastAsia="Times New Roman" w:hAnsi="Times New Roman" w:cs="Times New Roman"/>
                <w:bCs/>
                <w:sz w:val="18"/>
                <w:szCs w:val="18"/>
              </w:rPr>
              <w:t>отл</w:t>
            </w:r>
            <w:proofErr w:type="spellEnd"/>
            <w:r w:rsidRPr="00745C21">
              <w:rPr>
                <w:rFonts w:ascii="Times New Roman" w:eastAsia="Times New Roman" w:hAnsi="Times New Roman" w:cs="Times New Roman"/>
                <w:bCs/>
                <w:sz w:val="18"/>
                <w:szCs w:val="18"/>
              </w:rPr>
              <w:t>.»</w:t>
            </w:r>
          </w:p>
          <w:p w:rsidR="00745C21" w:rsidRPr="00745C21" w:rsidRDefault="00745C21" w:rsidP="00745C21">
            <w:pPr>
              <w:spacing w:after="0" w:line="240" w:lineRule="auto"/>
              <w:jc w:val="center"/>
              <w:rPr>
                <w:rFonts w:ascii="Times New Roman" w:eastAsia="Times New Roman" w:hAnsi="Times New Roman" w:cs="Times New Roman"/>
                <w:sz w:val="18"/>
                <w:szCs w:val="18"/>
              </w:rPr>
            </w:pPr>
            <w:r w:rsidRPr="00745C21">
              <w:rPr>
                <w:rFonts w:ascii="Times New Roman" w:eastAsia="Times New Roman" w:hAnsi="Times New Roman" w:cs="Times New Roman"/>
                <w:sz w:val="18"/>
                <w:szCs w:val="18"/>
              </w:rPr>
              <w:t>(%)</w:t>
            </w:r>
          </w:p>
        </w:tc>
        <w:tc>
          <w:tcPr>
            <w:tcW w:w="772" w:type="dxa"/>
          </w:tcPr>
          <w:p w:rsidR="00745C21" w:rsidRPr="00745C21" w:rsidRDefault="00745C21" w:rsidP="00745C21">
            <w:pPr>
              <w:spacing w:after="0" w:line="240" w:lineRule="auto"/>
              <w:jc w:val="center"/>
              <w:rPr>
                <w:rFonts w:ascii="Times New Roman" w:eastAsia="Times New Roman" w:hAnsi="Times New Roman" w:cs="Times New Roman"/>
                <w:bCs/>
                <w:sz w:val="18"/>
                <w:szCs w:val="18"/>
              </w:rPr>
            </w:pPr>
            <w:proofErr w:type="spellStart"/>
            <w:r w:rsidRPr="00745C21">
              <w:rPr>
                <w:rFonts w:ascii="Times New Roman" w:eastAsia="Times New Roman" w:hAnsi="Times New Roman" w:cs="Times New Roman"/>
                <w:bCs/>
                <w:sz w:val="18"/>
                <w:szCs w:val="18"/>
              </w:rPr>
              <w:t>Неат</w:t>
            </w:r>
            <w:proofErr w:type="spellEnd"/>
            <w:r w:rsidRPr="00745C21">
              <w:rPr>
                <w:rFonts w:ascii="Times New Roman" w:eastAsia="Times New Roman" w:hAnsi="Times New Roman" w:cs="Times New Roman"/>
                <w:bCs/>
                <w:sz w:val="18"/>
                <w:szCs w:val="18"/>
              </w:rPr>
              <w:t>.</w:t>
            </w:r>
          </w:p>
          <w:p w:rsidR="00745C21" w:rsidRPr="00745C21" w:rsidRDefault="00745C21" w:rsidP="00745C21">
            <w:pPr>
              <w:spacing w:after="0" w:line="240" w:lineRule="auto"/>
              <w:jc w:val="center"/>
              <w:rPr>
                <w:rFonts w:ascii="Times New Roman" w:eastAsia="Times New Roman" w:hAnsi="Times New Roman" w:cs="Times New Roman"/>
                <w:sz w:val="18"/>
                <w:szCs w:val="18"/>
              </w:rPr>
            </w:pPr>
            <w:r w:rsidRPr="00745C21">
              <w:rPr>
                <w:rFonts w:ascii="Times New Roman" w:eastAsia="Times New Roman" w:hAnsi="Times New Roman" w:cs="Times New Roman"/>
                <w:sz w:val="18"/>
                <w:szCs w:val="18"/>
              </w:rPr>
              <w:t>(%)</w:t>
            </w:r>
            <w:r w:rsidRPr="00745C21">
              <w:rPr>
                <w:rFonts w:ascii="Times New Roman" w:eastAsia="Times New Roman" w:hAnsi="Times New Roman" w:cs="Times New Roman"/>
                <w:bCs/>
                <w:sz w:val="18"/>
                <w:szCs w:val="18"/>
              </w:rPr>
              <w:t xml:space="preserve"> </w:t>
            </w:r>
          </w:p>
        </w:tc>
        <w:tc>
          <w:tcPr>
            <w:tcW w:w="949" w:type="dxa"/>
          </w:tcPr>
          <w:p w:rsidR="00745C21" w:rsidRPr="00745C21" w:rsidRDefault="00745C21" w:rsidP="00745C21">
            <w:pPr>
              <w:spacing w:after="0" w:line="240" w:lineRule="auto"/>
              <w:jc w:val="center"/>
              <w:rPr>
                <w:rFonts w:ascii="Times New Roman" w:eastAsia="Times New Roman" w:hAnsi="Times New Roman" w:cs="Times New Roman"/>
                <w:sz w:val="18"/>
                <w:szCs w:val="18"/>
              </w:rPr>
            </w:pPr>
            <w:r w:rsidRPr="00745C21">
              <w:rPr>
                <w:rFonts w:ascii="Times New Roman" w:eastAsia="Times New Roman" w:hAnsi="Times New Roman" w:cs="Times New Roman"/>
                <w:sz w:val="18"/>
                <w:szCs w:val="18"/>
              </w:rPr>
              <w:t>Кол-во</w:t>
            </w:r>
          </w:p>
          <w:p w:rsidR="00745C21" w:rsidRPr="00745C21" w:rsidRDefault="00745C21" w:rsidP="00745C21">
            <w:pPr>
              <w:spacing w:after="0" w:line="240" w:lineRule="auto"/>
              <w:jc w:val="center"/>
              <w:rPr>
                <w:rFonts w:ascii="Times New Roman" w:eastAsia="Times New Roman" w:hAnsi="Times New Roman" w:cs="Times New Roman"/>
                <w:sz w:val="18"/>
                <w:szCs w:val="18"/>
              </w:rPr>
            </w:pPr>
            <w:proofErr w:type="spellStart"/>
            <w:r w:rsidRPr="00745C21">
              <w:rPr>
                <w:rFonts w:ascii="Times New Roman" w:eastAsia="Times New Roman" w:hAnsi="Times New Roman" w:cs="Times New Roman"/>
                <w:sz w:val="18"/>
                <w:szCs w:val="18"/>
              </w:rPr>
              <w:t>задол</w:t>
            </w:r>
            <w:proofErr w:type="spellEnd"/>
            <w:r w:rsidRPr="00745C21">
              <w:rPr>
                <w:rFonts w:ascii="Times New Roman" w:eastAsia="Times New Roman" w:hAnsi="Times New Roman" w:cs="Times New Roman"/>
                <w:sz w:val="18"/>
                <w:szCs w:val="18"/>
              </w:rPr>
              <w:t>-</w:t>
            </w:r>
          </w:p>
          <w:p w:rsidR="00745C21" w:rsidRPr="00745C21" w:rsidRDefault="00745C21" w:rsidP="00745C21">
            <w:pPr>
              <w:spacing w:after="0" w:line="240" w:lineRule="auto"/>
              <w:jc w:val="center"/>
              <w:rPr>
                <w:rFonts w:ascii="Times New Roman" w:eastAsia="Times New Roman" w:hAnsi="Times New Roman" w:cs="Times New Roman"/>
                <w:sz w:val="18"/>
                <w:szCs w:val="18"/>
              </w:rPr>
            </w:pPr>
            <w:proofErr w:type="spellStart"/>
            <w:r w:rsidRPr="00745C21">
              <w:rPr>
                <w:rFonts w:ascii="Times New Roman" w:eastAsia="Times New Roman" w:hAnsi="Times New Roman" w:cs="Times New Roman"/>
                <w:sz w:val="18"/>
                <w:szCs w:val="18"/>
              </w:rPr>
              <w:t>женност</w:t>
            </w:r>
            <w:proofErr w:type="spellEnd"/>
            <w:r w:rsidRPr="00745C21">
              <w:rPr>
                <w:rFonts w:ascii="Times New Roman" w:eastAsia="Times New Roman" w:hAnsi="Times New Roman" w:cs="Times New Roman"/>
                <w:sz w:val="18"/>
                <w:szCs w:val="18"/>
              </w:rPr>
              <w:t>.</w:t>
            </w:r>
          </w:p>
          <w:p w:rsidR="00745C21" w:rsidRPr="00745C21" w:rsidRDefault="00745C21" w:rsidP="00745C21">
            <w:pPr>
              <w:spacing w:after="0" w:line="240" w:lineRule="auto"/>
              <w:jc w:val="center"/>
              <w:rPr>
                <w:rFonts w:ascii="Times New Roman" w:eastAsia="Times New Roman" w:hAnsi="Times New Roman" w:cs="Times New Roman"/>
                <w:sz w:val="18"/>
                <w:szCs w:val="18"/>
              </w:rPr>
            </w:pPr>
          </w:p>
        </w:tc>
      </w:tr>
      <w:tr w:rsidR="00745C21" w:rsidRPr="00745C21" w:rsidTr="00DE42AA">
        <w:trPr>
          <w:trHeight w:val="277"/>
        </w:trPr>
        <w:tc>
          <w:tcPr>
            <w:tcW w:w="9521" w:type="dxa"/>
            <w:gridSpan w:val="12"/>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b/>
                <w:sz w:val="24"/>
                <w:szCs w:val="24"/>
              </w:rPr>
              <w:t>1 курс (бакалавриат)</w:t>
            </w:r>
          </w:p>
        </w:tc>
      </w:tr>
      <w:tr w:rsidR="00745C21" w:rsidRPr="00745C21" w:rsidTr="00DE42AA">
        <w:trPr>
          <w:trHeight w:val="277"/>
        </w:trPr>
        <w:tc>
          <w:tcPr>
            <w:tcW w:w="793"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19,6</w:t>
            </w:r>
          </w:p>
        </w:tc>
        <w:tc>
          <w:tcPr>
            <w:tcW w:w="787"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72,7</w:t>
            </w:r>
          </w:p>
        </w:tc>
        <w:tc>
          <w:tcPr>
            <w:tcW w:w="636"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13,3</w:t>
            </w:r>
          </w:p>
        </w:tc>
        <w:tc>
          <w:tcPr>
            <w:tcW w:w="960"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42</w:t>
            </w:r>
          </w:p>
        </w:tc>
        <w:tc>
          <w:tcPr>
            <w:tcW w:w="742"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18,8</w:t>
            </w:r>
          </w:p>
        </w:tc>
        <w:tc>
          <w:tcPr>
            <w:tcW w:w="742"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66,7</w:t>
            </w:r>
          </w:p>
        </w:tc>
        <w:tc>
          <w:tcPr>
            <w:tcW w:w="636"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17,4</w:t>
            </w:r>
          </w:p>
        </w:tc>
        <w:tc>
          <w:tcPr>
            <w:tcW w:w="960"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96</w:t>
            </w:r>
          </w:p>
        </w:tc>
        <w:tc>
          <w:tcPr>
            <w:tcW w:w="772" w:type="dxa"/>
            <w:shd w:val="clear" w:color="auto" w:fill="FFFFFF" w:themeFill="background1"/>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-0,8</w:t>
            </w:r>
          </w:p>
        </w:tc>
        <w:tc>
          <w:tcPr>
            <w:tcW w:w="772" w:type="dxa"/>
            <w:shd w:val="clear" w:color="auto" w:fill="8DB3E2" w:themeFill="tex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-6</w:t>
            </w:r>
          </w:p>
        </w:tc>
        <w:tc>
          <w:tcPr>
            <w:tcW w:w="772" w:type="dxa"/>
            <w:shd w:val="clear" w:color="auto" w:fill="8DB3E2" w:themeFill="tex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+4,1</w:t>
            </w:r>
          </w:p>
        </w:tc>
        <w:tc>
          <w:tcPr>
            <w:tcW w:w="949" w:type="dxa"/>
            <w:shd w:val="clear" w:color="auto" w:fill="8DB3E2" w:themeFill="tex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+54</w:t>
            </w:r>
          </w:p>
        </w:tc>
      </w:tr>
      <w:tr w:rsidR="00745C21" w:rsidRPr="00745C21" w:rsidTr="00DE42AA">
        <w:trPr>
          <w:trHeight w:val="277"/>
        </w:trPr>
        <w:tc>
          <w:tcPr>
            <w:tcW w:w="9521" w:type="dxa"/>
            <w:gridSpan w:val="12"/>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b/>
                <w:sz w:val="24"/>
                <w:szCs w:val="24"/>
              </w:rPr>
              <w:t>2 курс (бакалавриат)</w:t>
            </w:r>
          </w:p>
        </w:tc>
      </w:tr>
      <w:tr w:rsidR="00745C21" w:rsidRPr="00745C21" w:rsidTr="00DE42AA">
        <w:trPr>
          <w:trHeight w:val="277"/>
        </w:trPr>
        <w:tc>
          <w:tcPr>
            <w:tcW w:w="793"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23,8</w:t>
            </w:r>
          </w:p>
        </w:tc>
        <w:tc>
          <w:tcPr>
            <w:tcW w:w="787"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67,5</w:t>
            </w:r>
          </w:p>
        </w:tc>
        <w:tc>
          <w:tcPr>
            <w:tcW w:w="636"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5,6</w:t>
            </w:r>
          </w:p>
        </w:tc>
        <w:tc>
          <w:tcPr>
            <w:tcW w:w="960"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39</w:t>
            </w:r>
          </w:p>
        </w:tc>
        <w:tc>
          <w:tcPr>
            <w:tcW w:w="742"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19,3</w:t>
            </w:r>
          </w:p>
        </w:tc>
        <w:tc>
          <w:tcPr>
            <w:tcW w:w="742"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71,1</w:t>
            </w:r>
          </w:p>
        </w:tc>
        <w:tc>
          <w:tcPr>
            <w:tcW w:w="636"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7,4</w:t>
            </w:r>
          </w:p>
        </w:tc>
        <w:tc>
          <w:tcPr>
            <w:tcW w:w="960"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33</w:t>
            </w:r>
          </w:p>
        </w:tc>
        <w:tc>
          <w:tcPr>
            <w:tcW w:w="772" w:type="dxa"/>
            <w:shd w:val="clear" w:color="auto" w:fill="8DB3E2" w:themeFill="tex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-4,5</w:t>
            </w:r>
          </w:p>
        </w:tc>
        <w:tc>
          <w:tcPr>
            <w:tcW w:w="772" w:type="dxa"/>
            <w:shd w:val="clear" w:color="auto" w:fill="E5B8B7" w:themeFill="accen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+4,2</w:t>
            </w:r>
          </w:p>
        </w:tc>
        <w:tc>
          <w:tcPr>
            <w:tcW w:w="772" w:type="dxa"/>
            <w:shd w:val="clear" w:color="auto" w:fill="8DB3E2" w:themeFill="tex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+1,8</w:t>
            </w:r>
          </w:p>
        </w:tc>
        <w:tc>
          <w:tcPr>
            <w:tcW w:w="949" w:type="dxa"/>
            <w:shd w:val="clear" w:color="auto" w:fill="E5B8B7" w:themeFill="accen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-6</w:t>
            </w:r>
          </w:p>
        </w:tc>
      </w:tr>
      <w:tr w:rsidR="00745C21" w:rsidRPr="00745C21" w:rsidTr="00DE42AA">
        <w:trPr>
          <w:trHeight w:val="277"/>
        </w:trPr>
        <w:tc>
          <w:tcPr>
            <w:tcW w:w="9521" w:type="dxa"/>
            <w:gridSpan w:val="12"/>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b/>
                <w:sz w:val="24"/>
                <w:szCs w:val="24"/>
              </w:rPr>
              <w:t>3 курс (бакалавриат)</w:t>
            </w:r>
          </w:p>
        </w:tc>
      </w:tr>
      <w:tr w:rsidR="00745C21" w:rsidRPr="00745C21" w:rsidTr="00DE42AA">
        <w:trPr>
          <w:trHeight w:val="277"/>
        </w:trPr>
        <w:tc>
          <w:tcPr>
            <w:tcW w:w="793"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38,3</w:t>
            </w:r>
          </w:p>
        </w:tc>
        <w:tc>
          <w:tcPr>
            <w:tcW w:w="787"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76,6</w:t>
            </w:r>
          </w:p>
        </w:tc>
        <w:tc>
          <w:tcPr>
            <w:tcW w:w="636"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5,6</w:t>
            </w:r>
          </w:p>
        </w:tc>
        <w:tc>
          <w:tcPr>
            <w:tcW w:w="960"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36</w:t>
            </w:r>
          </w:p>
        </w:tc>
        <w:tc>
          <w:tcPr>
            <w:tcW w:w="742"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37,2</w:t>
            </w:r>
          </w:p>
        </w:tc>
        <w:tc>
          <w:tcPr>
            <w:tcW w:w="742"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74,3</w:t>
            </w:r>
          </w:p>
        </w:tc>
        <w:tc>
          <w:tcPr>
            <w:tcW w:w="636"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8,8</w:t>
            </w:r>
          </w:p>
        </w:tc>
        <w:tc>
          <w:tcPr>
            <w:tcW w:w="960"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22</w:t>
            </w:r>
          </w:p>
        </w:tc>
        <w:tc>
          <w:tcPr>
            <w:tcW w:w="772" w:type="dxa"/>
            <w:shd w:val="clear" w:color="auto" w:fill="8DB3E2" w:themeFill="tex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-1,1</w:t>
            </w:r>
          </w:p>
        </w:tc>
        <w:tc>
          <w:tcPr>
            <w:tcW w:w="772" w:type="dxa"/>
            <w:shd w:val="clear" w:color="auto" w:fill="8DB3E2" w:themeFill="tex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-2,3</w:t>
            </w:r>
          </w:p>
        </w:tc>
        <w:tc>
          <w:tcPr>
            <w:tcW w:w="772" w:type="dxa"/>
            <w:shd w:val="clear" w:color="auto" w:fill="8DB3E2" w:themeFill="tex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+3,2</w:t>
            </w:r>
          </w:p>
        </w:tc>
        <w:tc>
          <w:tcPr>
            <w:tcW w:w="949" w:type="dxa"/>
            <w:shd w:val="clear" w:color="auto" w:fill="E5B8B7" w:themeFill="accen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-14</w:t>
            </w:r>
          </w:p>
        </w:tc>
      </w:tr>
      <w:tr w:rsidR="00745C21" w:rsidRPr="00745C21" w:rsidTr="00DE42AA">
        <w:trPr>
          <w:trHeight w:val="277"/>
        </w:trPr>
        <w:tc>
          <w:tcPr>
            <w:tcW w:w="9521" w:type="dxa"/>
            <w:gridSpan w:val="12"/>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b/>
                <w:sz w:val="24"/>
                <w:szCs w:val="24"/>
              </w:rPr>
              <w:t>4 курс (бакалавриат)</w:t>
            </w:r>
          </w:p>
        </w:tc>
      </w:tr>
      <w:tr w:rsidR="00745C21" w:rsidRPr="00745C21" w:rsidTr="00DE42AA">
        <w:trPr>
          <w:trHeight w:val="277"/>
        </w:trPr>
        <w:tc>
          <w:tcPr>
            <w:tcW w:w="793"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37,5</w:t>
            </w:r>
          </w:p>
        </w:tc>
        <w:tc>
          <w:tcPr>
            <w:tcW w:w="787"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85,2</w:t>
            </w:r>
          </w:p>
        </w:tc>
        <w:tc>
          <w:tcPr>
            <w:tcW w:w="636"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0</w:t>
            </w:r>
          </w:p>
        </w:tc>
        <w:tc>
          <w:tcPr>
            <w:tcW w:w="960"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0</w:t>
            </w:r>
          </w:p>
        </w:tc>
        <w:tc>
          <w:tcPr>
            <w:tcW w:w="742"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37,6</w:t>
            </w:r>
          </w:p>
        </w:tc>
        <w:tc>
          <w:tcPr>
            <w:tcW w:w="742"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71,4</w:t>
            </w:r>
          </w:p>
        </w:tc>
        <w:tc>
          <w:tcPr>
            <w:tcW w:w="636"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0</w:t>
            </w:r>
          </w:p>
        </w:tc>
        <w:tc>
          <w:tcPr>
            <w:tcW w:w="960"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0</w:t>
            </w:r>
          </w:p>
        </w:tc>
        <w:tc>
          <w:tcPr>
            <w:tcW w:w="772" w:type="dxa"/>
            <w:shd w:val="clear" w:color="auto" w:fill="FFFFFF" w:themeFill="background1"/>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+0,1</w:t>
            </w:r>
          </w:p>
        </w:tc>
        <w:tc>
          <w:tcPr>
            <w:tcW w:w="772" w:type="dxa"/>
            <w:shd w:val="clear" w:color="auto" w:fill="8DB3E2" w:themeFill="tex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w:t>
            </w:r>
            <w:r w:rsidRPr="00745C21">
              <w:rPr>
                <w:rFonts w:ascii="Times New Roman" w:eastAsia="Times New Roman" w:hAnsi="Times New Roman" w:cs="Times New Roman"/>
                <w:sz w:val="24"/>
                <w:szCs w:val="24"/>
                <w:shd w:val="clear" w:color="auto" w:fill="8DB3E2" w:themeFill="text2" w:themeFillTint="66"/>
              </w:rPr>
              <w:t>13,8</w:t>
            </w:r>
          </w:p>
        </w:tc>
        <w:tc>
          <w:tcPr>
            <w:tcW w:w="772" w:type="dxa"/>
            <w:shd w:val="clear" w:color="auto" w:fill="FFFFFF" w:themeFill="background1"/>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0</w:t>
            </w:r>
          </w:p>
        </w:tc>
        <w:tc>
          <w:tcPr>
            <w:tcW w:w="949" w:type="dxa"/>
            <w:shd w:val="clear" w:color="auto" w:fill="FFFFFF" w:themeFill="background1"/>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0</w:t>
            </w:r>
          </w:p>
        </w:tc>
      </w:tr>
      <w:tr w:rsidR="00745C21" w:rsidRPr="00745C21" w:rsidTr="00DE42AA">
        <w:trPr>
          <w:trHeight w:val="277"/>
        </w:trPr>
        <w:tc>
          <w:tcPr>
            <w:tcW w:w="9521" w:type="dxa"/>
            <w:gridSpan w:val="12"/>
            <w:shd w:val="clear" w:color="auto" w:fill="auto"/>
          </w:tcPr>
          <w:p w:rsidR="00745C21" w:rsidRPr="00745C21" w:rsidRDefault="00745C21" w:rsidP="00745C21">
            <w:pPr>
              <w:spacing w:after="0" w:line="240" w:lineRule="auto"/>
              <w:jc w:val="center"/>
              <w:rPr>
                <w:rFonts w:ascii="Times New Roman" w:eastAsia="Times New Roman" w:hAnsi="Times New Roman" w:cs="Times New Roman"/>
                <w:b/>
                <w:sz w:val="24"/>
                <w:szCs w:val="24"/>
              </w:rPr>
            </w:pPr>
            <w:r w:rsidRPr="00745C21">
              <w:rPr>
                <w:rFonts w:ascii="Times New Roman" w:eastAsia="Times New Roman" w:hAnsi="Times New Roman" w:cs="Times New Roman"/>
                <w:b/>
                <w:sz w:val="24"/>
                <w:szCs w:val="24"/>
              </w:rPr>
              <w:t>1 курс (магистратура)</w:t>
            </w:r>
          </w:p>
        </w:tc>
      </w:tr>
      <w:tr w:rsidR="00745C21" w:rsidRPr="00745C21" w:rsidTr="00DE42AA">
        <w:trPr>
          <w:trHeight w:val="277"/>
        </w:trPr>
        <w:tc>
          <w:tcPr>
            <w:tcW w:w="793"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28,6</w:t>
            </w:r>
          </w:p>
        </w:tc>
        <w:tc>
          <w:tcPr>
            <w:tcW w:w="787"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83,3</w:t>
            </w:r>
          </w:p>
        </w:tc>
        <w:tc>
          <w:tcPr>
            <w:tcW w:w="636"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11,9</w:t>
            </w:r>
          </w:p>
        </w:tc>
        <w:tc>
          <w:tcPr>
            <w:tcW w:w="960"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29</w:t>
            </w:r>
          </w:p>
        </w:tc>
        <w:tc>
          <w:tcPr>
            <w:tcW w:w="742"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32,5</w:t>
            </w:r>
          </w:p>
        </w:tc>
        <w:tc>
          <w:tcPr>
            <w:tcW w:w="742"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75</w:t>
            </w:r>
          </w:p>
        </w:tc>
        <w:tc>
          <w:tcPr>
            <w:tcW w:w="636"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w:t>
            </w:r>
          </w:p>
        </w:tc>
        <w:tc>
          <w:tcPr>
            <w:tcW w:w="960"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18</w:t>
            </w:r>
          </w:p>
        </w:tc>
        <w:tc>
          <w:tcPr>
            <w:tcW w:w="772" w:type="dxa"/>
            <w:shd w:val="clear" w:color="auto" w:fill="E5B8B7" w:themeFill="accen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+3,9</w:t>
            </w:r>
          </w:p>
        </w:tc>
        <w:tc>
          <w:tcPr>
            <w:tcW w:w="772" w:type="dxa"/>
            <w:shd w:val="clear" w:color="auto" w:fill="8DB3E2" w:themeFill="tex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-8,3</w:t>
            </w:r>
          </w:p>
        </w:tc>
        <w:tc>
          <w:tcPr>
            <w:tcW w:w="772" w:type="dxa"/>
            <w:shd w:val="clear" w:color="auto" w:fill="E5B8B7" w:themeFill="accen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w:t>
            </w:r>
            <w:r w:rsidRPr="00745C21">
              <w:rPr>
                <w:rFonts w:ascii="Times New Roman" w:eastAsia="Times New Roman" w:hAnsi="Times New Roman" w:cs="Times New Roman"/>
                <w:sz w:val="24"/>
                <w:szCs w:val="24"/>
                <w:shd w:val="clear" w:color="auto" w:fill="E5B8B7" w:themeFill="accent2" w:themeFillTint="66"/>
              </w:rPr>
              <w:t>,9</w:t>
            </w:r>
          </w:p>
        </w:tc>
        <w:tc>
          <w:tcPr>
            <w:tcW w:w="949" w:type="dxa"/>
            <w:shd w:val="clear" w:color="auto" w:fill="E5B8B7" w:themeFill="accent2"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-11</w:t>
            </w:r>
          </w:p>
        </w:tc>
      </w:tr>
      <w:tr w:rsidR="00745C21" w:rsidRPr="00745C21" w:rsidTr="00DE42AA">
        <w:trPr>
          <w:trHeight w:val="277"/>
        </w:trPr>
        <w:tc>
          <w:tcPr>
            <w:tcW w:w="9521" w:type="dxa"/>
            <w:gridSpan w:val="12"/>
            <w:shd w:val="clear" w:color="auto" w:fill="auto"/>
          </w:tcPr>
          <w:p w:rsidR="00745C21" w:rsidRPr="00745C21" w:rsidRDefault="00745C21" w:rsidP="00745C21">
            <w:pPr>
              <w:spacing w:after="0" w:line="240" w:lineRule="auto"/>
              <w:jc w:val="center"/>
              <w:rPr>
                <w:rFonts w:ascii="Times New Roman" w:eastAsia="Times New Roman" w:hAnsi="Times New Roman" w:cs="Times New Roman"/>
                <w:b/>
                <w:sz w:val="24"/>
                <w:szCs w:val="24"/>
              </w:rPr>
            </w:pPr>
            <w:r w:rsidRPr="00745C21">
              <w:rPr>
                <w:rFonts w:ascii="Times New Roman" w:eastAsia="Times New Roman" w:hAnsi="Times New Roman" w:cs="Times New Roman"/>
                <w:b/>
                <w:sz w:val="24"/>
                <w:szCs w:val="24"/>
              </w:rPr>
              <w:t>2 курс (магистратура)</w:t>
            </w:r>
          </w:p>
        </w:tc>
      </w:tr>
      <w:tr w:rsidR="00745C21" w:rsidRPr="00745C21" w:rsidTr="00DE42AA">
        <w:trPr>
          <w:trHeight w:val="277"/>
        </w:trPr>
        <w:tc>
          <w:tcPr>
            <w:tcW w:w="793"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60</w:t>
            </w:r>
          </w:p>
        </w:tc>
        <w:tc>
          <w:tcPr>
            <w:tcW w:w="787"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94</w:t>
            </w:r>
          </w:p>
        </w:tc>
        <w:tc>
          <w:tcPr>
            <w:tcW w:w="636"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0</w:t>
            </w:r>
          </w:p>
        </w:tc>
        <w:tc>
          <w:tcPr>
            <w:tcW w:w="960"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0</w:t>
            </w:r>
          </w:p>
        </w:tc>
        <w:tc>
          <w:tcPr>
            <w:tcW w:w="742"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67,6</w:t>
            </w:r>
          </w:p>
        </w:tc>
        <w:tc>
          <w:tcPr>
            <w:tcW w:w="742"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94,6</w:t>
            </w:r>
          </w:p>
        </w:tc>
        <w:tc>
          <w:tcPr>
            <w:tcW w:w="636"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0</w:t>
            </w:r>
          </w:p>
        </w:tc>
        <w:tc>
          <w:tcPr>
            <w:tcW w:w="960" w:type="dxa"/>
            <w:shd w:val="clear" w:color="auto" w:fill="auto"/>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0</w:t>
            </w:r>
          </w:p>
        </w:tc>
        <w:tc>
          <w:tcPr>
            <w:tcW w:w="772" w:type="dxa"/>
            <w:shd w:val="clear" w:color="auto" w:fill="B8CCE4" w:themeFill="accent1" w:themeFillTint="66"/>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-7,6</w:t>
            </w:r>
          </w:p>
        </w:tc>
        <w:tc>
          <w:tcPr>
            <w:tcW w:w="772" w:type="dxa"/>
            <w:shd w:val="clear" w:color="auto" w:fill="FFFFFF" w:themeFill="background1"/>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+0,6</w:t>
            </w:r>
          </w:p>
        </w:tc>
        <w:tc>
          <w:tcPr>
            <w:tcW w:w="772" w:type="dxa"/>
            <w:shd w:val="clear" w:color="auto" w:fill="FFFFFF" w:themeFill="background1"/>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0</w:t>
            </w:r>
          </w:p>
        </w:tc>
        <w:tc>
          <w:tcPr>
            <w:tcW w:w="949" w:type="dxa"/>
            <w:shd w:val="clear" w:color="auto" w:fill="FFFFFF" w:themeFill="background1"/>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0</w:t>
            </w:r>
          </w:p>
        </w:tc>
      </w:tr>
    </w:tbl>
    <w:p w:rsidR="00745C21" w:rsidRDefault="00745C21" w:rsidP="00745C21">
      <w:pPr>
        <w:spacing w:after="0" w:line="360" w:lineRule="auto"/>
        <w:jc w:val="both"/>
        <w:rPr>
          <w:rFonts w:ascii="Times New Roman" w:eastAsia="Times New Roman" w:hAnsi="Times New Roman" w:cs="Times New Roman"/>
          <w:color w:val="000000"/>
          <w:sz w:val="28"/>
          <w:szCs w:val="28"/>
        </w:rPr>
      </w:pP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color w:val="000000"/>
          <w:sz w:val="28"/>
          <w:szCs w:val="28"/>
        </w:rPr>
        <w:t xml:space="preserve">По данным, представленным в </w:t>
      </w:r>
      <w:r w:rsidR="00794B79">
        <w:rPr>
          <w:rFonts w:ascii="Times New Roman" w:eastAsia="Times New Roman" w:hAnsi="Times New Roman" w:cs="Times New Roman"/>
          <w:color w:val="000000"/>
          <w:sz w:val="28"/>
          <w:szCs w:val="28"/>
        </w:rPr>
        <w:t>Т</w:t>
      </w:r>
      <w:r w:rsidRPr="00745C21">
        <w:rPr>
          <w:rFonts w:ascii="Times New Roman" w:eastAsia="Times New Roman" w:hAnsi="Times New Roman" w:cs="Times New Roman"/>
          <w:color w:val="000000"/>
          <w:sz w:val="28"/>
          <w:szCs w:val="28"/>
        </w:rPr>
        <w:t>абл</w:t>
      </w:r>
      <w:r w:rsidR="00794B79">
        <w:rPr>
          <w:rFonts w:ascii="Times New Roman" w:eastAsia="Times New Roman" w:hAnsi="Times New Roman" w:cs="Times New Roman"/>
          <w:color w:val="000000"/>
          <w:sz w:val="28"/>
          <w:szCs w:val="28"/>
        </w:rPr>
        <w:t>ице</w:t>
      </w:r>
      <w:r w:rsidRPr="00745C2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31</w:t>
      </w:r>
      <w:r w:rsidRPr="00745C21">
        <w:rPr>
          <w:rFonts w:ascii="Times New Roman" w:eastAsia="Times New Roman" w:hAnsi="Times New Roman" w:cs="Times New Roman"/>
          <w:color w:val="000000"/>
          <w:sz w:val="28"/>
          <w:szCs w:val="28"/>
        </w:rPr>
        <w:t xml:space="preserve">, видно, что кроме 1 курса бакалавриата, количество академических задолженностей </w:t>
      </w:r>
      <w:r w:rsidRPr="00745C21">
        <w:rPr>
          <w:rFonts w:ascii="Times New Roman" w:eastAsia="Times New Roman" w:hAnsi="Times New Roman" w:cs="Times New Roman"/>
          <w:sz w:val="28"/>
          <w:szCs w:val="28"/>
        </w:rPr>
        <w:t>по итогам летней сессии</w:t>
      </w:r>
      <w:r w:rsidRPr="00745C21">
        <w:rPr>
          <w:rFonts w:ascii="Times New Roman" w:eastAsia="Times New Roman" w:hAnsi="Times New Roman" w:cs="Times New Roman"/>
          <w:color w:val="000000"/>
          <w:sz w:val="28"/>
          <w:szCs w:val="28"/>
        </w:rPr>
        <w:t xml:space="preserve"> 2024-2025 уч. года по сравнению с аналогичным периодом 2023-2024 </w:t>
      </w:r>
      <w:r w:rsidRPr="00745C21">
        <w:rPr>
          <w:rFonts w:ascii="Times New Roman" w:eastAsia="Times New Roman" w:hAnsi="Times New Roman" w:cs="Times New Roman"/>
          <w:sz w:val="28"/>
          <w:szCs w:val="28"/>
        </w:rPr>
        <w:t xml:space="preserve">уч. года снизилось. </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 xml:space="preserve">Общее количество студентов, имеющих академические задолженности, 49 человек (из них 4 студента 1 курса магистратуры). Большая часть студентов, имеющих академические задолженности, обучаются на 1 курсе бакалавриата (25 чел.) </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 xml:space="preserve">Сравнительный анализ результатов летней </w:t>
      </w:r>
      <w:proofErr w:type="spellStart"/>
      <w:r w:rsidRPr="00745C21">
        <w:rPr>
          <w:rFonts w:ascii="Times New Roman" w:eastAsia="Times New Roman" w:hAnsi="Times New Roman" w:cs="Times New Roman"/>
          <w:sz w:val="28"/>
          <w:szCs w:val="28"/>
        </w:rPr>
        <w:t>зачетно-экзаменационной</w:t>
      </w:r>
      <w:proofErr w:type="spellEnd"/>
      <w:r w:rsidRPr="00745C21">
        <w:rPr>
          <w:rFonts w:ascii="Times New Roman" w:eastAsia="Times New Roman" w:hAnsi="Times New Roman" w:cs="Times New Roman"/>
          <w:sz w:val="28"/>
          <w:szCs w:val="28"/>
        </w:rPr>
        <w:t xml:space="preserve"> сессии 2024-2025 </w:t>
      </w:r>
      <w:proofErr w:type="spellStart"/>
      <w:r w:rsidRPr="00745C21">
        <w:rPr>
          <w:rFonts w:ascii="Times New Roman" w:eastAsia="Times New Roman" w:hAnsi="Times New Roman" w:cs="Times New Roman"/>
          <w:sz w:val="28"/>
          <w:szCs w:val="28"/>
        </w:rPr>
        <w:t>уч</w:t>
      </w:r>
      <w:proofErr w:type="spellEnd"/>
      <w:r w:rsidRPr="00745C21">
        <w:rPr>
          <w:rFonts w:ascii="Times New Roman" w:eastAsia="Times New Roman" w:hAnsi="Times New Roman" w:cs="Times New Roman"/>
          <w:sz w:val="28"/>
          <w:szCs w:val="28"/>
        </w:rPr>
        <w:t xml:space="preserve">. года по образовательным программам бакалавриата представлен в </w:t>
      </w:r>
      <w:r w:rsidR="00794B79">
        <w:rPr>
          <w:rFonts w:ascii="Times New Roman" w:eastAsia="Times New Roman" w:hAnsi="Times New Roman" w:cs="Times New Roman"/>
          <w:sz w:val="28"/>
          <w:szCs w:val="28"/>
        </w:rPr>
        <w:t>Т</w:t>
      </w:r>
      <w:r w:rsidRPr="00745C21">
        <w:rPr>
          <w:rFonts w:ascii="Times New Roman" w:eastAsia="Times New Roman" w:hAnsi="Times New Roman" w:cs="Times New Roman"/>
          <w:sz w:val="28"/>
          <w:szCs w:val="28"/>
        </w:rPr>
        <w:t>абл</w:t>
      </w:r>
      <w:r w:rsidR="00794B79">
        <w:rPr>
          <w:rFonts w:ascii="Times New Roman" w:eastAsia="Times New Roman" w:hAnsi="Times New Roman" w:cs="Times New Roman"/>
          <w:sz w:val="28"/>
          <w:szCs w:val="28"/>
        </w:rPr>
        <w:t>ице</w:t>
      </w:r>
      <w:r w:rsidRPr="00745C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32</w:t>
      </w:r>
      <w:r w:rsidRPr="00745C21">
        <w:rPr>
          <w:rFonts w:ascii="Times New Roman" w:eastAsia="Times New Roman" w:hAnsi="Times New Roman" w:cs="Times New Roman"/>
          <w:sz w:val="28"/>
          <w:szCs w:val="28"/>
        </w:rPr>
        <w:t>.</w:t>
      </w:r>
    </w:p>
    <w:p w:rsidR="00794B79" w:rsidRDefault="00794B79" w:rsidP="00745C21">
      <w:pPr>
        <w:spacing w:after="0" w:line="240" w:lineRule="auto"/>
        <w:jc w:val="right"/>
        <w:rPr>
          <w:rFonts w:ascii="Times New Roman" w:eastAsia="Times New Roman" w:hAnsi="Times New Roman" w:cs="Times New Roman"/>
          <w:i/>
          <w:sz w:val="28"/>
          <w:szCs w:val="28"/>
        </w:rPr>
      </w:pPr>
    </w:p>
    <w:p w:rsidR="00794B79" w:rsidRDefault="00794B79" w:rsidP="00745C21">
      <w:pPr>
        <w:spacing w:after="0" w:line="240" w:lineRule="auto"/>
        <w:jc w:val="right"/>
        <w:rPr>
          <w:rFonts w:ascii="Times New Roman" w:eastAsia="Times New Roman" w:hAnsi="Times New Roman" w:cs="Times New Roman"/>
          <w:i/>
          <w:sz w:val="28"/>
          <w:szCs w:val="28"/>
        </w:rPr>
      </w:pPr>
    </w:p>
    <w:p w:rsidR="00794B79" w:rsidRDefault="00794B79" w:rsidP="00745C21">
      <w:pPr>
        <w:spacing w:after="0" w:line="240" w:lineRule="auto"/>
        <w:jc w:val="right"/>
        <w:rPr>
          <w:rFonts w:ascii="Times New Roman" w:eastAsia="Times New Roman" w:hAnsi="Times New Roman" w:cs="Times New Roman"/>
          <w:i/>
          <w:sz w:val="28"/>
          <w:szCs w:val="28"/>
        </w:rPr>
      </w:pPr>
    </w:p>
    <w:p w:rsidR="00794B79" w:rsidRDefault="00794B79" w:rsidP="00745C21">
      <w:pPr>
        <w:spacing w:after="0" w:line="240" w:lineRule="auto"/>
        <w:jc w:val="right"/>
        <w:rPr>
          <w:rFonts w:ascii="Times New Roman" w:eastAsia="Times New Roman" w:hAnsi="Times New Roman" w:cs="Times New Roman"/>
          <w:i/>
          <w:sz w:val="28"/>
          <w:szCs w:val="28"/>
        </w:rPr>
      </w:pPr>
    </w:p>
    <w:p w:rsidR="00794B79" w:rsidRDefault="00794B79" w:rsidP="00745C21">
      <w:pPr>
        <w:spacing w:after="0" w:line="240" w:lineRule="auto"/>
        <w:jc w:val="right"/>
        <w:rPr>
          <w:rFonts w:ascii="Times New Roman" w:eastAsia="Times New Roman" w:hAnsi="Times New Roman" w:cs="Times New Roman"/>
          <w:i/>
          <w:sz w:val="28"/>
          <w:szCs w:val="28"/>
        </w:rPr>
      </w:pPr>
    </w:p>
    <w:p w:rsidR="00745C21" w:rsidRPr="00745C21" w:rsidRDefault="00745C21" w:rsidP="00745C21">
      <w:pPr>
        <w:spacing w:after="0" w:line="240" w:lineRule="auto"/>
        <w:jc w:val="right"/>
        <w:rPr>
          <w:rFonts w:ascii="Times New Roman" w:eastAsia="Times New Roman" w:hAnsi="Times New Roman" w:cs="Times New Roman"/>
          <w:i/>
          <w:sz w:val="28"/>
          <w:szCs w:val="28"/>
        </w:rPr>
      </w:pPr>
      <w:r w:rsidRPr="00745C21">
        <w:rPr>
          <w:rFonts w:ascii="Times New Roman" w:eastAsia="Times New Roman" w:hAnsi="Times New Roman" w:cs="Times New Roman"/>
          <w:i/>
          <w:sz w:val="28"/>
          <w:szCs w:val="28"/>
        </w:rPr>
        <w:lastRenderedPageBreak/>
        <w:t>Таблица 32</w:t>
      </w:r>
    </w:p>
    <w:p w:rsidR="00745C21" w:rsidRPr="00745C21" w:rsidRDefault="00745C21" w:rsidP="00745C21">
      <w:pPr>
        <w:spacing w:after="0" w:line="240" w:lineRule="auto"/>
        <w:jc w:val="center"/>
        <w:rPr>
          <w:rFonts w:ascii="Times New Roman" w:eastAsia="Times New Roman" w:hAnsi="Times New Roman" w:cs="Times New Roman"/>
          <w:b/>
          <w:i/>
          <w:sz w:val="28"/>
          <w:szCs w:val="28"/>
        </w:rPr>
      </w:pPr>
      <w:r w:rsidRPr="00745C21">
        <w:rPr>
          <w:rFonts w:ascii="Times New Roman" w:eastAsia="Times New Roman" w:hAnsi="Times New Roman" w:cs="Times New Roman"/>
          <w:b/>
          <w:i/>
          <w:sz w:val="28"/>
          <w:szCs w:val="28"/>
        </w:rPr>
        <w:t xml:space="preserve">Результаты летней </w:t>
      </w:r>
      <w:proofErr w:type="spellStart"/>
      <w:r w:rsidRPr="00745C21">
        <w:rPr>
          <w:rFonts w:ascii="Times New Roman" w:eastAsia="Times New Roman" w:hAnsi="Times New Roman" w:cs="Times New Roman"/>
          <w:b/>
          <w:i/>
          <w:sz w:val="28"/>
          <w:szCs w:val="28"/>
        </w:rPr>
        <w:t>зачетно-экзаменационной</w:t>
      </w:r>
      <w:proofErr w:type="spellEnd"/>
      <w:r w:rsidRPr="00745C21">
        <w:rPr>
          <w:rFonts w:ascii="Times New Roman" w:eastAsia="Times New Roman" w:hAnsi="Times New Roman" w:cs="Times New Roman"/>
          <w:b/>
          <w:i/>
          <w:sz w:val="28"/>
          <w:szCs w:val="28"/>
        </w:rPr>
        <w:t xml:space="preserve"> сессии 2024-2025 </w:t>
      </w:r>
      <w:proofErr w:type="spellStart"/>
      <w:r w:rsidRPr="00745C21">
        <w:rPr>
          <w:rFonts w:ascii="Times New Roman" w:eastAsia="Times New Roman" w:hAnsi="Times New Roman" w:cs="Times New Roman"/>
          <w:b/>
          <w:i/>
          <w:sz w:val="28"/>
          <w:szCs w:val="28"/>
        </w:rPr>
        <w:t>уч</w:t>
      </w:r>
      <w:proofErr w:type="spellEnd"/>
      <w:r w:rsidRPr="00745C21">
        <w:rPr>
          <w:rFonts w:ascii="Times New Roman" w:eastAsia="Times New Roman" w:hAnsi="Times New Roman" w:cs="Times New Roman"/>
          <w:b/>
          <w:i/>
          <w:sz w:val="28"/>
          <w:szCs w:val="28"/>
        </w:rPr>
        <w:t>. года по образовательным программам бакалавриата</w:t>
      </w:r>
    </w:p>
    <w:tbl>
      <w:tblPr>
        <w:tblStyle w:val="15"/>
        <w:tblW w:w="0" w:type="auto"/>
        <w:tblLook w:val="04A0"/>
      </w:tblPr>
      <w:tblGrid>
        <w:gridCol w:w="1588"/>
        <w:gridCol w:w="845"/>
        <w:gridCol w:w="812"/>
        <w:gridCol w:w="838"/>
        <w:gridCol w:w="748"/>
        <w:gridCol w:w="759"/>
        <w:gridCol w:w="736"/>
        <w:gridCol w:w="750"/>
        <w:gridCol w:w="738"/>
        <w:gridCol w:w="751"/>
        <w:gridCol w:w="1006"/>
      </w:tblGrid>
      <w:tr w:rsidR="00745C21" w:rsidRPr="00745C21" w:rsidTr="00DE42AA">
        <w:tc>
          <w:tcPr>
            <w:tcW w:w="1379" w:type="dxa"/>
            <w:vMerge w:val="restart"/>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Направление</w:t>
            </w:r>
          </w:p>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/профиль</w:t>
            </w:r>
          </w:p>
        </w:tc>
        <w:tc>
          <w:tcPr>
            <w:tcW w:w="859" w:type="dxa"/>
            <w:vMerge w:val="restart"/>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Всего</w:t>
            </w:r>
          </w:p>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студ.</w:t>
            </w:r>
          </w:p>
        </w:tc>
        <w:tc>
          <w:tcPr>
            <w:tcW w:w="1616" w:type="dxa"/>
            <w:gridSpan w:val="2"/>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Успеваемость</w:t>
            </w:r>
          </w:p>
        </w:tc>
        <w:tc>
          <w:tcPr>
            <w:tcW w:w="1618" w:type="dxa"/>
            <w:gridSpan w:val="2"/>
          </w:tcPr>
          <w:p w:rsidR="00745C21" w:rsidRPr="00745C21" w:rsidRDefault="00745C21" w:rsidP="00745C21">
            <w:pPr>
              <w:jc w:val="center"/>
              <w:rPr>
                <w:rFonts w:ascii="Times New Roman" w:eastAsia="Times New Roman" w:hAnsi="Times New Roman"/>
                <w:sz w:val="24"/>
                <w:szCs w:val="24"/>
              </w:rPr>
            </w:pPr>
            <w:proofErr w:type="spellStart"/>
            <w:r w:rsidRPr="00745C21">
              <w:rPr>
                <w:rFonts w:ascii="Times New Roman" w:eastAsia="Times New Roman" w:hAnsi="Times New Roman"/>
                <w:sz w:val="24"/>
                <w:szCs w:val="24"/>
              </w:rPr>
              <w:t>Неаттест</w:t>
            </w:r>
            <w:proofErr w:type="spellEnd"/>
            <w:r w:rsidRPr="00745C21">
              <w:rPr>
                <w:rFonts w:ascii="Times New Roman" w:eastAsia="Times New Roman" w:hAnsi="Times New Roman"/>
                <w:sz w:val="24"/>
                <w:szCs w:val="24"/>
              </w:rPr>
              <w:t>. студ.</w:t>
            </w:r>
          </w:p>
        </w:tc>
        <w:tc>
          <w:tcPr>
            <w:tcW w:w="1590" w:type="dxa"/>
            <w:gridSpan w:val="2"/>
          </w:tcPr>
          <w:p w:rsidR="00745C21" w:rsidRPr="00745C21" w:rsidRDefault="00745C21" w:rsidP="00745C21">
            <w:pPr>
              <w:jc w:val="center"/>
              <w:rPr>
                <w:rFonts w:ascii="Times New Roman" w:eastAsia="Times New Roman" w:hAnsi="Times New Roman"/>
                <w:sz w:val="24"/>
                <w:szCs w:val="24"/>
              </w:rPr>
            </w:pPr>
            <w:proofErr w:type="spellStart"/>
            <w:r w:rsidRPr="00745C21">
              <w:rPr>
                <w:rFonts w:ascii="Times New Roman" w:eastAsia="Times New Roman" w:hAnsi="Times New Roman"/>
                <w:sz w:val="24"/>
                <w:szCs w:val="24"/>
              </w:rPr>
              <w:t>Аттест</w:t>
            </w:r>
            <w:proofErr w:type="spellEnd"/>
            <w:r w:rsidRPr="00745C21">
              <w:rPr>
                <w:rFonts w:ascii="Times New Roman" w:eastAsia="Times New Roman" w:hAnsi="Times New Roman"/>
                <w:sz w:val="24"/>
                <w:szCs w:val="24"/>
              </w:rPr>
              <w:t>. на «</w:t>
            </w:r>
            <w:proofErr w:type="spellStart"/>
            <w:r w:rsidRPr="00745C21">
              <w:rPr>
                <w:rFonts w:ascii="Times New Roman" w:eastAsia="Times New Roman" w:hAnsi="Times New Roman"/>
                <w:sz w:val="24"/>
                <w:szCs w:val="24"/>
              </w:rPr>
              <w:t>отл</w:t>
            </w:r>
            <w:proofErr w:type="spellEnd"/>
            <w:r w:rsidRPr="00745C21">
              <w:rPr>
                <w:rFonts w:ascii="Times New Roman" w:eastAsia="Times New Roman" w:hAnsi="Times New Roman"/>
                <w:sz w:val="24"/>
                <w:szCs w:val="24"/>
              </w:rPr>
              <w:t>»</w:t>
            </w:r>
          </w:p>
        </w:tc>
        <w:tc>
          <w:tcPr>
            <w:tcW w:w="1595" w:type="dxa"/>
            <w:gridSpan w:val="2"/>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Качество знаний</w:t>
            </w:r>
          </w:p>
        </w:tc>
        <w:tc>
          <w:tcPr>
            <w:tcW w:w="914" w:type="dxa"/>
            <w:vMerge w:val="restart"/>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Кол-во</w:t>
            </w:r>
          </w:p>
          <w:p w:rsidR="00745C21" w:rsidRPr="00745C21" w:rsidRDefault="00745C21" w:rsidP="00745C21">
            <w:pPr>
              <w:jc w:val="center"/>
              <w:rPr>
                <w:rFonts w:ascii="Times New Roman" w:eastAsia="Times New Roman" w:hAnsi="Times New Roman"/>
                <w:sz w:val="24"/>
                <w:szCs w:val="24"/>
              </w:rPr>
            </w:pPr>
            <w:proofErr w:type="spellStart"/>
            <w:r w:rsidRPr="00745C21">
              <w:rPr>
                <w:rFonts w:ascii="Times New Roman" w:eastAsia="Times New Roman" w:hAnsi="Times New Roman"/>
                <w:sz w:val="24"/>
                <w:szCs w:val="24"/>
              </w:rPr>
              <w:t>задолж</w:t>
            </w:r>
            <w:proofErr w:type="spellEnd"/>
            <w:r w:rsidRPr="00745C21">
              <w:rPr>
                <w:rFonts w:ascii="Times New Roman" w:eastAsia="Times New Roman" w:hAnsi="Times New Roman"/>
                <w:sz w:val="24"/>
                <w:szCs w:val="24"/>
              </w:rPr>
              <w:t>.</w:t>
            </w:r>
          </w:p>
        </w:tc>
      </w:tr>
      <w:tr w:rsidR="00745C21" w:rsidRPr="00745C21" w:rsidTr="00DE42AA">
        <w:tc>
          <w:tcPr>
            <w:tcW w:w="1379" w:type="dxa"/>
            <w:vMerge/>
          </w:tcPr>
          <w:p w:rsidR="00745C21" w:rsidRPr="00745C21" w:rsidRDefault="00745C21" w:rsidP="00745C21">
            <w:pPr>
              <w:jc w:val="center"/>
              <w:rPr>
                <w:rFonts w:ascii="Times New Roman" w:eastAsia="Times New Roman" w:hAnsi="Times New Roman"/>
                <w:sz w:val="24"/>
                <w:szCs w:val="24"/>
              </w:rPr>
            </w:pPr>
          </w:p>
        </w:tc>
        <w:tc>
          <w:tcPr>
            <w:tcW w:w="859" w:type="dxa"/>
            <w:vMerge/>
          </w:tcPr>
          <w:p w:rsidR="00745C21" w:rsidRPr="00745C21" w:rsidRDefault="00745C21" w:rsidP="00745C21">
            <w:pPr>
              <w:jc w:val="center"/>
              <w:rPr>
                <w:rFonts w:ascii="Times New Roman" w:eastAsia="Times New Roman" w:hAnsi="Times New Roman"/>
                <w:sz w:val="24"/>
                <w:szCs w:val="24"/>
              </w:rPr>
            </w:pPr>
          </w:p>
        </w:tc>
        <w:tc>
          <w:tcPr>
            <w:tcW w:w="813" w:type="dxa"/>
          </w:tcPr>
          <w:p w:rsidR="00745C21" w:rsidRPr="00745C21" w:rsidRDefault="00745C21" w:rsidP="00745C21">
            <w:pPr>
              <w:jc w:val="center"/>
              <w:rPr>
                <w:rFonts w:ascii="Times New Roman" w:eastAsia="Times New Roman" w:hAnsi="Times New Roman"/>
                <w:sz w:val="18"/>
                <w:szCs w:val="18"/>
              </w:rPr>
            </w:pPr>
            <w:r w:rsidRPr="00745C21">
              <w:rPr>
                <w:rFonts w:ascii="Times New Roman" w:eastAsia="Times New Roman" w:hAnsi="Times New Roman"/>
                <w:sz w:val="18"/>
                <w:szCs w:val="18"/>
              </w:rPr>
              <w:t>Кол-во</w:t>
            </w:r>
          </w:p>
        </w:tc>
        <w:tc>
          <w:tcPr>
            <w:tcW w:w="803" w:type="dxa"/>
          </w:tcPr>
          <w:p w:rsidR="00745C21" w:rsidRPr="00745C21" w:rsidRDefault="00745C21" w:rsidP="00745C21">
            <w:pPr>
              <w:jc w:val="center"/>
              <w:rPr>
                <w:rFonts w:ascii="Times New Roman" w:eastAsia="Times New Roman" w:hAnsi="Times New Roman"/>
                <w:sz w:val="18"/>
                <w:szCs w:val="18"/>
              </w:rPr>
            </w:pPr>
            <w:r w:rsidRPr="00745C21">
              <w:rPr>
                <w:rFonts w:ascii="Times New Roman" w:eastAsia="Times New Roman" w:hAnsi="Times New Roman"/>
                <w:sz w:val="18"/>
                <w:szCs w:val="18"/>
              </w:rPr>
              <w:t>%</w:t>
            </w:r>
          </w:p>
        </w:tc>
        <w:tc>
          <w:tcPr>
            <w:tcW w:w="813" w:type="dxa"/>
          </w:tcPr>
          <w:p w:rsidR="00745C21" w:rsidRPr="00745C21" w:rsidRDefault="00745C21" w:rsidP="00745C21">
            <w:pPr>
              <w:jc w:val="center"/>
              <w:rPr>
                <w:rFonts w:ascii="Times New Roman" w:eastAsia="Times New Roman" w:hAnsi="Times New Roman"/>
                <w:sz w:val="18"/>
                <w:szCs w:val="18"/>
              </w:rPr>
            </w:pPr>
            <w:r w:rsidRPr="00745C21">
              <w:rPr>
                <w:rFonts w:ascii="Times New Roman" w:eastAsia="Times New Roman" w:hAnsi="Times New Roman"/>
                <w:sz w:val="18"/>
                <w:szCs w:val="18"/>
              </w:rPr>
              <w:t>Кол-во</w:t>
            </w:r>
          </w:p>
        </w:tc>
        <w:tc>
          <w:tcPr>
            <w:tcW w:w="805" w:type="dxa"/>
          </w:tcPr>
          <w:p w:rsidR="00745C21" w:rsidRPr="00745C21" w:rsidRDefault="00745C21" w:rsidP="00745C21">
            <w:pPr>
              <w:jc w:val="center"/>
              <w:rPr>
                <w:rFonts w:ascii="Times New Roman" w:eastAsia="Times New Roman" w:hAnsi="Times New Roman"/>
                <w:sz w:val="18"/>
                <w:szCs w:val="18"/>
              </w:rPr>
            </w:pPr>
            <w:r w:rsidRPr="00745C21">
              <w:rPr>
                <w:rFonts w:ascii="Times New Roman" w:eastAsia="Times New Roman" w:hAnsi="Times New Roman"/>
                <w:sz w:val="18"/>
                <w:szCs w:val="18"/>
              </w:rPr>
              <w:t>%</w:t>
            </w:r>
          </w:p>
        </w:tc>
        <w:tc>
          <w:tcPr>
            <w:tcW w:w="797" w:type="dxa"/>
          </w:tcPr>
          <w:p w:rsidR="00745C21" w:rsidRPr="00745C21" w:rsidRDefault="00745C21" w:rsidP="00745C21">
            <w:pPr>
              <w:jc w:val="center"/>
              <w:rPr>
                <w:rFonts w:ascii="Times New Roman" w:eastAsia="Times New Roman" w:hAnsi="Times New Roman"/>
                <w:sz w:val="18"/>
                <w:szCs w:val="18"/>
              </w:rPr>
            </w:pPr>
            <w:r w:rsidRPr="00745C21">
              <w:rPr>
                <w:rFonts w:ascii="Times New Roman" w:eastAsia="Times New Roman" w:hAnsi="Times New Roman"/>
                <w:sz w:val="18"/>
                <w:szCs w:val="18"/>
              </w:rPr>
              <w:t>Кол-во</w:t>
            </w:r>
          </w:p>
        </w:tc>
        <w:tc>
          <w:tcPr>
            <w:tcW w:w="793" w:type="dxa"/>
          </w:tcPr>
          <w:p w:rsidR="00745C21" w:rsidRPr="00745C21" w:rsidRDefault="00745C21" w:rsidP="00745C21">
            <w:pPr>
              <w:jc w:val="center"/>
              <w:rPr>
                <w:rFonts w:ascii="Times New Roman" w:eastAsia="Times New Roman" w:hAnsi="Times New Roman"/>
                <w:sz w:val="18"/>
                <w:szCs w:val="18"/>
              </w:rPr>
            </w:pPr>
            <w:r w:rsidRPr="00745C21">
              <w:rPr>
                <w:rFonts w:ascii="Times New Roman" w:eastAsia="Times New Roman" w:hAnsi="Times New Roman"/>
                <w:sz w:val="18"/>
                <w:szCs w:val="18"/>
              </w:rPr>
              <w:t>%</w:t>
            </w:r>
          </w:p>
        </w:tc>
        <w:tc>
          <w:tcPr>
            <w:tcW w:w="800" w:type="dxa"/>
          </w:tcPr>
          <w:p w:rsidR="00745C21" w:rsidRPr="00745C21" w:rsidRDefault="00745C21" w:rsidP="00745C21">
            <w:pPr>
              <w:jc w:val="center"/>
              <w:rPr>
                <w:rFonts w:ascii="Times New Roman" w:eastAsia="Times New Roman" w:hAnsi="Times New Roman"/>
                <w:sz w:val="18"/>
                <w:szCs w:val="18"/>
              </w:rPr>
            </w:pPr>
            <w:r w:rsidRPr="00745C21">
              <w:rPr>
                <w:rFonts w:ascii="Times New Roman" w:eastAsia="Times New Roman" w:hAnsi="Times New Roman"/>
                <w:sz w:val="18"/>
                <w:szCs w:val="18"/>
              </w:rPr>
              <w:t>Кол-во</w:t>
            </w:r>
          </w:p>
        </w:tc>
        <w:tc>
          <w:tcPr>
            <w:tcW w:w="795" w:type="dxa"/>
          </w:tcPr>
          <w:p w:rsidR="00745C21" w:rsidRPr="00745C21" w:rsidRDefault="00745C21" w:rsidP="00745C21">
            <w:pPr>
              <w:jc w:val="center"/>
              <w:rPr>
                <w:rFonts w:ascii="Times New Roman" w:eastAsia="Times New Roman" w:hAnsi="Times New Roman"/>
                <w:sz w:val="18"/>
                <w:szCs w:val="18"/>
              </w:rPr>
            </w:pPr>
            <w:r w:rsidRPr="00745C21">
              <w:rPr>
                <w:rFonts w:ascii="Times New Roman" w:eastAsia="Times New Roman" w:hAnsi="Times New Roman"/>
                <w:sz w:val="18"/>
                <w:szCs w:val="18"/>
              </w:rPr>
              <w:t>%</w:t>
            </w:r>
          </w:p>
        </w:tc>
        <w:tc>
          <w:tcPr>
            <w:tcW w:w="914" w:type="dxa"/>
            <w:vMerge/>
          </w:tcPr>
          <w:p w:rsidR="00745C21" w:rsidRPr="00745C21" w:rsidRDefault="00745C21" w:rsidP="00745C21">
            <w:pPr>
              <w:jc w:val="center"/>
              <w:rPr>
                <w:rFonts w:ascii="Times New Roman" w:eastAsia="Times New Roman" w:hAnsi="Times New Roman"/>
                <w:sz w:val="24"/>
                <w:szCs w:val="24"/>
              </w:rPr>
            </w:pPr>
          </w:p>
        </w:tc>
      </w:tr>
      <w:tr w:rsidR="00745C21" w:rsidRPr="00745C21" w:rsidTr="00DE42AA">
        <w:tc>
          <w:tcPr>
            <w:tcW w:w="1379"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44.03.01 НО</w:t>
            </w:r>
          </w:p>
        </w:tc>
        <w:tc>
          <w:tcPr>
            <w:tcW w:w="859"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102</w:t>
            </w:r>
          </w:p>
        </w:tc>
        <w:tc>
          <w:tcPr>
            <w:tcW w:w="813"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99</w:t>
            </w:r>
          </w:p>
        </w:tc>
        <w:tc>
          <w:tcPr>
            <w:tcW w:w="803"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97,1</w:t>
            </w:r>
          </w:p>
        </w:tc>
        <w:tc>
          <w:tcPr>
            <w:tcW w:w="813"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3</w:t>
            </w:r>
          </w:p>
        </w:tc>
        <w:tc>
          <w:tcPr>
            <w:tcW w:w="805"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2,9</w:t>
            </w:r>
          </w:p>
        </w:tc>
        <w:tc>
          <w:tcPr>
            <w:tcW w:w="797"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39</w:t>
            </w:r>
          </w:p>
        </w:tc>
        <w:tc>
          <w:tcPr>
            <w:tcW w:w="793"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38,2</w:t>
            </w:r>
          </w:p>
        </w:tc>
        <w:tc>
          <w:tcPr>
            <w:tcW w:w="800"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81</w:t>
            </w:r>
          </w:p>
        </w:tc>
        <w:tc>
          <w:tcPr>
            <w:tcW w:w="795"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79,4</w:t>
            </w:r>
          </w:p>
        </w:tc>
        <w:tc>
          <w:tcPr>
            <w:tcW w:w="914"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3</w:t>
            </w:r>
          </w:p>
        </w:tc>
      </w:tr>
      <w:tr w:rsidR="00745C21" w:rsidRPr="00745C21" w:rsidTr="00DE42AA">
        <w:tc>
          <w:tcPr>
            <w:tcW w:w="1379"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44.03.01 ДО</w:t>
            </w:r>
          </w:p>
        </w:tc>
        <w:tc>
          <w:tcPr>
            <w:tcW w:w="859"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48</w:t>
            </w:r>
          </w:p>
        </w:tc>
        <w:tc>
          <w:tcPr>
            <w:tcW w:w="813"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44</w:t>
            </w:r>
          </w:p>
        </w:tc>
        <w:tc>
          <w:tcPr>
            <w:tcW w:w="803"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91,7</w:t>
            </w:r>
          </w:p>
        </w:tc>
        <w:tc>
          <w:tcPr>
            <w:tcW w:w="813"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4</w:t>
            </w:r>
          </w:p>
        </w:tc>
        <w:tc>
          <w:tcPr>
            <w:tcW w:w="805"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8,3</w:t>
            </w:r>
          </w:p>
        </w:tc>
        <w:tc>
          <w:tcPr>
            <w:tcW w:w="797"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19</w:t>
            </w:r>
          </w:p>
        </w:tc>
        <w:tc>
          <w:tcPr>
            <w:tcW w:w="793"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37,5</w:t>
            </w:r>
          </w:p>
        </w:tc>
        <w:tc>
          <w:tcPr>
            <w:tcW w:w="800"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37</w:t>
            </w:r>
          </w:p>
        </w:tc>
        <w:tc>
          <w:tcPr>
            <w:tcW w:w="795"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77,1</w:t>
            </w:r>
          </w:p>
        </w:tc>
        <w:tc>
          <w:tcPr>
            <w:tcW w:w="914"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6</w:t>
            </w:r>
          </w:p>
        </w:tc>
      </w:tr>
      <w:tr w:rsidR="00745C21" w:rsidRPr="00745C21" w:rsidTr="00DE42AA">
        <w:tc>
          <w:tcPr>
            <w:tcW w:w="1379"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44.03.01 Музыка</w:t>
            </w:r>
          </w:p>
        </w:tc>
        <w:tc>
          <w:tcPr>
            <w:tcW w:w="859"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40</w:t>
            </w:r>
          </w:p>
        </w:tc>
        <w:tc>
          <w:tcPr>
            <w:tcW w:w="813"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40</w:t>
            </w:r>
          </w:p>
        </w:tc>
        <w:tc>
          <w:tcPr>
            <w:tcW w:w="803"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100</w:t>
            </w:r>
          </w:p>
        </w:tc>
        <w:tc>
          <w:tcPr>
            <w:tcW w:w="813"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0</w:t>
            </w:r>
          </w:p>
        </w:tc>
        <w:tc>
          <w:tcPr>
            <w:tcW w:w="805"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0</w:t>
            </w:r>
          </w:p>
        </w:tc>
        <w:tc>
          <w:tcPr>
            <w:tcW w:w="797"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1</w:t>
            </w:r>
          </w:p>
        </w:tc>
        <w:tc>
          <w:tcPr>
            <w:tcW w:w="793"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2,5</w:t>
            </w:r>
          </w:p>
        </w:tc>
        <w:tc>
          <w:tcPr>
            <w:tcW w:w="800"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23</w:t>
            </w:r>
          </w:p>
        </w:tc>
        <w:tc>
          <w:tcPr>
            <w:tcW w:w="795"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57,5</w:t>
            </w:r>
          </w:p>
        </w:tc>
        <w:tc>
          <w:tcPr>
            <w:tcW w:w="914"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0</w:t>
            </w:r>
          </w:p>
        </w:tc>
      </w:tr>
      <w:tr w:rsidR="00745C21" w:rsidRPr="00745C21" w:rsidTr="00DE42AA">
        <w:tc>
          <w:tcPr>
            <w:tcW w:w="1379" w:type="dxa"/>
            <w:shd w:val="clear" w:color="auto" w:fill="F2F2F2" w:themeFill="background1" w:themeFillShade="F2"/>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 xml:space="preserve">Итого по </w:t>
            </w:r>
            <w:proofErr w:type="spellStart"/>
            <w:r w:rsidRPr="00745C21">
              <w:rPr>
                <w:rFonts w:ascii="Times New Roman" w:eastAsia="Times New Roman" w:hAnsi="Times New Roman"/>
                <w:sz w:val="24"/>
                <w:szCs w:val="24"/>
              </w:rPr>
              <w:t>пед.обр</w:t>
            </w:r>
            <w:proofErr w:type="spellEnd"/>
            <w:r w:rsidRPr="00745C21">
              <w:rPr>
                <w:rFonts w:ascii="Times New Roman" w:eastAsia="Times New Roman" w:hAnsi="Times New Roman"/>
                <w:sz w:val="24"/>
                <w:szCs w:val="24"/>
              </w:rPr>
              <w:t>.</w:t>
            </w:r>
          </w:p>
        </w:tc>
        <w:tc>
          <w:tcPr>
            <w:tcW w:w="859" w:type="dxa"/>
            <w:shd w:val="clear" w:color="auto" w:fill="F2F2F2" w:themeFill="background1" w:themeFillShade="F2"/>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190</w:t>
            </w:r>
          </w:p>
        </w:tc>
        <w:tc>
          <w:tcPr>
            <w:tcW w:w="813" w:type="dxa"/>
            <w:shd w:val="clear" w:color="auto" w:fill="F2F2F2" w:themeFill="background1" w:themeFillShade="F2"/>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183</w:t>
            </w:r>
          </w:p>
        </w:tc>
        <w:tc>
          <w:tcPr>
            <w:tcW w:w="803" w:type="dxa"/>
            <w:shd w:val="clear" w:color="auto" w:fill="F2F2F2" w:themeFill="background1" w:themeFillShade="F2"/>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96,3</w:t>
            </w:r>
          </w:p>
        </w:tc>
        <w:tc>
          <w:tcPr>
            <w:tcW w:w="813" w:type="dxa"/>
            <w:shd w:val="clear" w:color="auto" w:fill="F2F2F2" w:themeFill="background1" w:themeFillShade="F2"/>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7</w:t>
            </w:r>
          </w:p>
        </w:tc>
        <w:tc>
          <w:tcPr>
            <w:tcW w:w="805" w:type="dxa"/>
            <w:shd w:val="clear" w:color="auto" w:fill="F2F2F2" w:themeFill="background1" w:themeFillShade="F2"/>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3,7</w:t>
            </w:r>
          </w:p>
        </w:tc>
        <w:tc>
          <w:tcPr>
            <w:tcW w:w="797" w:type="dxa"/>
            <w:shd w:val="clear" w:color="auto" w:fill="F2F2F2" w:themeFill="background1" w:themeFillShade="F2"/>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58</w:t>
            </w:r>
          </w:p>
        </w:tc>
        <w:tc>
          <w:tcPr>
            <w:tcW w:w="793" w:type="dxa"/>
            <w:shd w:val="clear" w:color="auto" w:fill="F2F2F2" w:themeFill="background1" w:themeFillShade="F2"/>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30,5</w:t>
            </w:r>
          </w:p>
        </w:tc>
        <w:tc>
          <w:tcPr>
            <w:tcW w:w="800" w:type="dxa"/>
            <w:shd w:val="clear" w:color="auto" w:fill="F2F2F2" w:themeFill="background1" w:themeFillShade="F2"/>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141</w:t>
            </w:r>
          </w:p>
        </w:tc>
        <w:tc>
          <w:tcPr>
            <w:tcW w:w="795" w:type="dxa"/>
            <w:shd w:val="clear" w:color="auto" w:fill="F2F2F2" w:themeFill="background1" w:themeFillShade="F2"/>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74,2</w:t>
            </w:r>
          </w:p>
        </w:tc>
        <w:tc>
          <w:tcPr>
            <w:tcW w:w="914" w:type="dxa"/>
            <w:shd w:val="clear" w:color="auto" w:fill="F2F2F2" w:themeFill="background1" w:themeFillShade="F2"/>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9</w:t>
            </w:r>
          </w:p>
        </w:tc>
      </w:tr>
      <w:tr w:rsidR="00745C21" w:rsidRPr="00745C21" w:rsidTr="00DE42AA">
        <w:tc>
          <w:tcPr>
            <w:tcW w:w="1379" w:type="dxa"/>
          </w:tcPr>
          <w:p w:rsidR="00745C21" w:rsidRPr="00745C21" w:rsidRDefault="00745C21" w:rsidP="00745C21">
            <w:pPr>
              <w:jc w:val="center"/>
              <w:rPr>
                <w:rFonts w:ascii="Times New Roman" w:eastAsia="Times New Roman" w:hAnsi="Times New Roman"/>
                <w:sz w:val="18"/>
                <w:szCs w:val="18"/>
              </w:rPr>
            </w:pPr>
            <w:r w:rsidRPr="00745C21">
              <w:rPr>
                <w:rFonts w:ascii="Times New Roman" w:eastAsia="Times New Roman" w:hAnsi="Times New Roman"/>
                <w:sz w:val="18"/>
                <w:szCs w:val="18"/>
              </w:rPr>
              <w:t>44.03.02</w:t>
            </w:r>
          </w:p>
          <w:p w:rsidR="00745C21" w:rsidRPr="00745C21" w:rsidRDefault="00745C21" w:rsidP="00745C21">
            <w:pPr>
              <w:jc w:val="center"/>
              <w:rPr>
                <w:rFonts w:ascii="Times New Roman" w:eastAsia="Times New Roman" w:hAnsi="Times New Roman"/>
                <w:sz w:val="18"/>
                <w:szCs w:val="18"/>
              </w:rPr>
            </w:pPr>
            <w:proofErr w:type="spellStart"/>
            <w:r w:rsidRPr="00745C21">
              <w:rPr>
                <w:rFonts w:ascii="Times New Roman" w:eastAsia="Times New Roman" w:hAnsi="Times New Roman"/>
                <w:sz w:val="18"/>
                <w:szCs w:val="18"/>
              </w:rPr>
              <w:t>Псих</w:t>
            </w:r>
            <w:proofErr w:type="gramStart"/>
            <w:r w:rsidRPr="00745C21">
              <w:rPr>
                <w:rFonts w:ascii="Times New Roman" w:eastAsia="Times New Roman" w:hAnsi="Times New Roman"/>
                <w:sz w:val="18"/>
                <w:szCs w:val="18"/>
              </w:rPr>
              <w:t>.-</w:t>
            </w:r>
            <w:proofErr w:type="gramEnd"/>
            <w:r w:rsidRPr="00745C21">
              <w:rPr>
                <w:rFonts w:ascii="Times New Roman" w:eastAsia="Times New Roman" w:hAnsi="Times New Roman"/>
                <w:sz w:val="18"/>
                <w:szCs w:val="18"/>
              </w:rPr>
              <w:t>пед.обр</w:t>
            </w:r>
            <w:proofErr w:type="spellEnd"/>
            <w:r w:rsidRPr="00745C21">
              <w:rPr>
                <w:rFonts w:ascii="Times New Roman" w:eastAsia="Times New Roman" w:hAnsi="Times New Roman"/>
                <w:sz w:val="18"/>
                <w:szCs w:val="18"/>
              </w:rPr>
              <w:t>.</w:t>
            </w:r>
          </w:p>
        </w:tc>
        <w:tc>
          <w:tcPr>
            <w:tcW w:w="859"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64</w:t>
            </w:r>
          </w:p>
        </w:tc>
        <w:tc>
          <w:tcPr>
            <w:tcW w:w="813"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53</w:t>
            </w:r>
          </w:p>
        </w:tc>
        <w:tc>
          <w:tcPr>
            <w:tcW w:w="803"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82,8</w:t>
            </w:r>
          </w:p>
        </w:tc>
        <w:tc>
          <w:tcPr>
            <w:tcW w:w="813"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11</w:t>
            </w:r>
          </w:p>
        </w:tc>
        <w:tc>
          <w:tcPr>
            <w:tcW w:w="805"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17,2</w:t>
            </w:r>
          </w:p>
        </w:tc>
        <w:tc>
          <w:tcPr>
            <w:tcW w:w="797"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18</w:t>
            </w:r>
          </w:p>
        </w:tc>
        <w:tc>
          <w:tcPr>
            <w:tcW w:w="793"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28,1</w:t>
            </w:r>
          </w:p>
        </w:tc>
        <w:tc>
          <w:tcPr>
            <w:tcW w:w="800"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49</w:t>
            </w:r>
          </w:p>
        </w:tc>
        <w:tc>
          <w:tcPr>
            <w:tcW w:w="795"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76,6</w:t>
            </w:r>
          </w:p>
        </w:tc>
        <w:tc>
          <w:tcPr>
            <w:tcW w:w="914"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36</w:t>
            </w:r>
          </w:p>
        </w:tc>
      </w:tr>
      <w:tr w:rsidR="00745C21" w:rsidRPr="00745C21" w:rsidTr="00DE42AA">
        <w:tc>
          <w:tcPr>
            <w:tcW w:w="1379"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 xml:space="preserve">44.03.03 </w:t>
            </w:r>
            <w:proofErr w:type="spellStart"/>
            <w:r w:rsidRPr="00745C21">
              <w:rPr>
                <w:rFonts w:ascii="Times New Roman" w:eastAsia="Times New Roman" w:hAnsi="Times New Roman"/>
                <w:sz w:val="24"/>
                <w:szCs w:val="24"/>
              </w:rPr>
              <w:t>Спец.-деф</w:t>
            </w:r>
            <w:proofErr w:type="spellEnd"/>
            <w:r w:rsidRPr="00745C21">
              <w:rPr>
                <w:rFonts w:ascii="Times New Roman" w:eastAsia="Times New Roman" w:hAnsi="Times New Roman"/>
                <w:sz w:val="24"/>
                <w:szCs w:val="24"/>
              </w:rPr>
              <w:t>. обр.</w:t>
            </w:r>
          </w:p>
        </w:tc>
        <w:tc>
          <w:tcPr>
            <w:tcW w:w="859"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86</w:t>
            </w:r>
          </w:p>
        </w:tc>
        <w:tc>
          <w:tcPr>
            <w:tcW w:w="813"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86</w:t>
            </w:r>
          </w:p>
        </w:tc>
        <w:tc>
          <w:tcPr>
            <w:tcW w:w="803"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100</w:t>
            </w:r>
          </w:p>
        </w:tc>
        <w:tc>
          <w:tcPr>
            <w:tcW w:w="813"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0</w:t>
            </w:r>
          </w:p>
        </w:tc>
        <w:tc>
          <w:tcPr>
            <w:tcW w:w="805"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0</w:t>
            </w:r>
          </w:p>
        </w:tc>
        <w:tc>
          <w:tcPr>
            <w:tcW w:w="797"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42</w:t>
            </w:r>
          </w:p>
        </w:tc>
        <w:tc>
          <w:tcPr>
            <w:tcW w:w="793"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48,8</w:t>
            </w:r>
          </w:p>
        </w:tc>
        <w:tc>
          <w:tcPr>
            <w:tcW w:w="800"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74</w:t>
            </w:r>
          </w:p>
        </w:tc>
        <w:tc>
          <w:tcPr>
            <w:tcW w:w="795"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86</w:t>
            </w:r>
          </w:p>
        </w:tc>
        <w:tc>
          <w:tcPr>
            <w:tcW w:w="914"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0</w:t>
            </w:r>
          </w:p>
        </w:tc>
      </w:tr>
      <w:tr w:rsidR="00745C21" w:rsidRPr="00745C21" w:rsidTr="00DE42AA">
        <w:tc>
          <w:tcPr>
            <w:tcW w:w="1379"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39.03.01 Социология</w:t>
            </w:r>
          </w:p>
        </w:tc>
        <w:tc>
          <w:tcPr>
            <w:tcW w:w="859"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44</w:t>
            </w:r>
          </w:p>
        </w:tc>
        <w:tc>
          <w:tcPr>
            <w:tcW w:w="813"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44</w:t>
            </w:r>
          </w:p>
        </w:tc>
        <w:tc>
          <w:tcPr>
            <w:tcW w:w="803"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100</w:t>
            </w:r>
          </w:p>
        </w:tc>
        <w:tc>
          <w:tcPr>
            <w:tcW w:w="813"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0</w:t>
            </w:r>
          </w:p>
        </w:tc>
        <w:tc>
          <w:tcPr>
            <w:tcW w:w="805"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0</w:t>
            </w:r>
          </w:p>
        </w:tc>
        <w:tc>
          <w:tcPr>
            <w:tcW w:w="797"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8</w:t>
            </w:r>
          </w:p>
        </w:tc>
        <w:tc>
          <w:tcPr>
            <w:tcW w:w="793"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18,2</w:t>
            </w:r>
          </w:p>
        </w:tc>
        <w:tc>
          <w:tcPr>
            <w:tcW w:w="800"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31</w:t>
            </w:r>
          </w:p>
        </w:tc>
        <w:tc>
          <w:tcPr>
            <w:tcW w:w="795"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70,5</w:t>
            </w:r>
          </w:p>
        </w:tc>
        <w:tc>
          <w:tcPr>
            <w:tcW w:w="914"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0</w:t>
            </w:r>
          </w:p>
        </w:tc>
      </w:tr>
      <w:tr w:rsidR="00745C21" w:rsidRPr="00745C21" w:rsidTr="00DE42AA">
        <w:tc>
          <w:tcPr>
            <w:tcW w:w="1379"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 xml:space="preserve">39.03.02 </w:t>
            </w:r>
          </w:p>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Соц. работа</w:t>
            </w:r>
          </w:p>
        </w:tc>
        <w:tc>
          <w:tcPr>
            <w:tcW w:w="859"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57</w:t>
            </w:r>
          </w:p>
        </w:tc>
        <w:tc>
          <w:tcPr>
            <w:tcW w:w="813"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50</w:t>
            </w:r>
          </w:p>
        </w:tc>
        <w:tc>
          <w:tcPr>
            <w:tcW w:w="803"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87,7</w:t>
            </w:r>
          </w:p>
        </w:tc>
        <w:tc>
          <w:tcPr>
            <w:tcW w:w="813"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7</w:t>
            </w:r>
          </w:p>
        </w:tc>
        <w:tc>
          <w:tcPr>
            <w:tcW w:w="805"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12,3</w:t>
            </w:r>
          </w:p>
        </w:tc>
        <w:tc>
          <w:tcPr>
            <w:tcW w:w="797"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7</w:t>
            </w:r>
          </w:p>
        </w:tc>
        <w:tc>
          <w:tcPr>
            <w:tcW w:w="793"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12,3</w:t>
            </w:r>
          </w:p>
        </w:tc>
        <w:tc>
          <w:tcPr>
            <w:tcW w:w="800"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36</w:t>
            </w:r>
          </w:p>
        </w:tc>
        <w:tc>
          <w:tcPr>
            <w:tcW w:w="795"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63,2</w:t>
            </w:r>
          </w:p>
        </w:tc>
        <w:tc>
          <w:tcPr>
            <w:tcW w:w="914"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36</w:t>
            </w:r>
          </w:p>
        </w:tc>
      </w:tr>
      <w:tr w:rsidR="00745C21" w:rsidRPr="00745C21" w:rsidTr="00DE42AA">
        <w:tc>
          <w:tcPr>
            <w:tcW w:w="1379"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37.03.01 Психология</w:t>
            </w:r>
          </w:p>
        </w:tc>
        <w:tc>
          <w:tcPr>
            <w:tcW w:w="859"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84</w:t>
            </w:r>
          </w:p>
        </w:tc>
        <w:tc>
          <w:tcPr>
            <w:tcW w:w="813"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64</w:t>
            </w:r>
          </w:p>
        </w:tc>
        <w:tc>
          <w:tcPr>
            <w:tcW w:w="803"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76,2</w:t>
            </w:r>
          </w:p>
        </w:tc>
        <w:tc>
          <w:tcPr>
            <w:tcW w:w="813"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20</w:t>
            </w:r>
          </w:p>
        </w:tc>
        <w:tc>
          <w:tcPr>
            <w:tcW w:w="805"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23,8</w:t>
            </w:r>
          </w:p>
        </w:tc>
        <w:tc>
          <w:tcPr>
            <w:tcW w:w="797"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12</w:t>
            </w:r>
          </w:p>
        </w:tc>
        <w:tc>
          <w:tcPr>
            <w:tcW w:w="793"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14,3</w:t>
            </w:r>
          </w:p>
        </w:tc>
        <w:tc>
          <w:tcPr>
            <w:tcW w:w="800"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40</w:t>
            </w:r>
          </w:p>
        </w:tc>
        <w:tc>
          <w:tcPr>
            <w:tcW w:w="795"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47,6</w:t>
            </w:r>
          </w:p>
        </w:tc>
        <w:tc>
          <w:tcPr>
            <w:tcW w:w="914"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70</w:t>
            </w:r>
          </w:p>
        </w:tc>
      </w:tr>
      <w:tr w:rsidR="00745C21" w:rsidRPr="00745C21" w:rsidTr="00DE42AA">
        <w:tc>
          <w:tcPr>
            <w:tcW w:w="1379" w:type="dxa"/>
            <w:shd w:val="clear" w:color="auto" w:fill="D9D9D9" w:themeFill="background1" w:themeFillShade="D9"/>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Итого по бакалавриату</w:t>
            </w:r>
          </w:p>
        </w:tc>
        <w:tc>
          <w:tcPr>
            <w:tcW w:w="859" w:type="dxa"/>
            <w:shd w:val="clear" w:color="auto" w:fill="D9D9D9" w:themeFill="background1" w:themeFillShade="D9"/>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525</w:t>
            </w:r>
          </w:p>
        </w:tc>
        <w:tc>
          <w:tcPr>
            <w:tcW w:w="813" w:type="dxa"/>
            <w:shd w:val="clear" w:color="auto" w:fill="D9D9D9" w:themeFill="background1" w:themeFillShade="D9"/>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480</w:t>
            </w:r>
          </w:p>
        </w:tc>
        <w:tc>
          <w:tcPr>
            <w:tcW w:w="803" w:type="dxa"/>
            <w:shd w:val="clear" w:color="auto" w:fill="D9D9D9" w:themeFill="background1" w:themeFillShade="D9"/>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91,4</w:t>
            </w:r>
          </w:p>
        </w:tc>
        <w:tc>
          <w:tcPr>
            <w:tcW w:w="813" w:type="dxa"/>
            <w:shd w:val="clear" w:color="auto" w:fill="D9D9D9" w:themeFill="background1" w:themeFillShade="D9"/>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45</w:t>
            </w:r>
          </w:p>
        </w:tc>
        <w:tc>
          <w:tcPr>
            <w:tcW w:w="805" w:type="dxa"/>
            <w:shd w:val="clear" w:color="auto" w:fill="D9D9D9" w:themeFill="background1" w:themeFillShade="D9"/>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8,6</w:t>
            </w:r>
          </w:p>
        </w:tc>
        <w:tc>
          <w:tcPr>
            <w:tcW w:w="797" w:type="dxa"/>
            <w:shd w:val="clear" w:color="auto" w:fill="D9D9D9" w:themeFill="background1" w:themeFillShade="D9"/>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145</w:t>
            </w:r>
          </w:p>
        </w:tc>
        <w:tc>
          <w:tcPr>
            <w:tcW w:w="793" w:type="dxa"/>
            <w:shd w:val="clear" w:color="auto" w:fill="D9D9D9" w:themeFill="background1" w:themeFillShade="D9"/>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27,6</w:t>
            </w:r>
          </w:p>
        </w:tc>
        <w:tc>
          <w:tcPr>
            <w:tcW w:w="800" w:type="dxa"/>
            <w:shd w:val="clear" w:color="auto" w:fill="D9D9D9" w:themeFill="background1" w:themeFillShade="D9"/>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371</w:t>
            </w:r>
          </w:p>
        </w:tc>
        <w:tc>
          <w:tcPr>
            <w:tcW w:w="795" w:type="dxa"/>
            <w:shd w:val="clear" w:color="auto" w:fill="D9D9D9" w:themeFill="background1" w:themeFillShade="D9"/>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70,7</w:t>
            </w:r>
          </w:p>
        </w:tc>
        <w:tc>
          <w:tcPr>
            <w:tcW w:w="914" w:type="dxa"/>
            <w:shd w:val="clear" w:color="auto" w:fill="D9D9D9" w:themeFill="background1" w:themeFillShade="D9"/>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151</w:t>
            </w:r>
          </w:p>
        </w:tc>
      </w:tr>
    </w:tbl>
    <w:p w:rsidR="00745C21" w:rsidRPr="00745C21" w:rsidRDefault="00745C21" w:rsidP="00745C21">
      <w:pPr>
        <w:spacing w:after="0" w:line="360" w:lineRule="auto"/>
        <w:jc w:val="both"/>
        <w:rPr>
          <w:rFonts w:ascii="Times New Roman" w:eastAsia="Times New Roman" w:hAnsi="Times New Roman" w:cs="Times New Roman"/>
          <w:sz w:val="28"/>
          <w:szCs w:val="28"/>
        </w:rPr>
      </w:pP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На бакалавриате по итогам сессии 100% показатель по успеваемости у студентов направления 44.03.01 Педагогическое образование, профиль «Музыка», 44.03.03 Специальное (дефектологическое) образование, 39.03.01 Социология.</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 xml:space="preserve">Успеваемость выше 90% у студентов следующих направлений подготовки: </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- 44.03.01 Педагогическое образование, профиль «Начальное образование» - 97,1%;</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- 44.03.01 Педагогическое образование, профиль «Дошкольное образование» - 91,7%.</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Успеваемость выше 80% по направлениям 39.03.02 Социальная работа (87,7%) и 44.03.02 Психолого-педагогическое образование (82,8%).</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Самые низкие показатели абсолютной успеваемости на уровне 76,2% у студентов по направлению 37.03.01 Психология.</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lastRenderedPageBreak/>
        <w:t>По качеству знаний наиболее высокие результаты на уровне 86% у студентов направления 44.03.03 Специальное (дефектологическое) образование.</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Качество знаний выше 75% у обучающихся следующих направлений:</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- 44.03.01 Педагогическое образование, профиль «Начальное образование» (79,4%);</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- 44.03.01 Педагогическое образование, профиль «Дошкольное образование» (77,1%);</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- 44.03.02 Психолого-педагогическое образование (76,6%).</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По направлению 39.03.01 Социология качество знаний 70,5%.</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Качество знаний около 60% у обучающихся по направлению подготовки 39.03.02 Социальная работа (63,2%) и 44.03.01 Педагогическое образование, профиль «Музыка» (57,5%).</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 xml:space="preserve">Самый низкий показатель качества знаний (47,6%) у студентов направления 37.03.01 Психология. </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 xml:space="preserve">Сравнительный анализ результатов летней </w:t>
      </w:r>
      <w:proofErr w:type="spellStart"/>
      <w:r w:rsidRPr="00745C21">
        <w:rPr>
          <w:rFonts w:ascii="Times New Roman" w:eastAsia="Times New Roman" w:hAnsi="Times New Roman" w:cs="Times New Roman"/>
          <w:sz w:val="28"/>
          <w:szCs w:val="28"/>
        </w:rPr>
        <w:t>зачетно-экзаменационной</w:t>
      </w:r>
      <w:proofErr w:type="spellEnd"/>
      <w:r w:rsidRPr="00745C21">
        <w:rPr>
          <w:rFonts w:ascii="Times New Roman" w:eastAsia="Times New Roman" w:hAnsi="Times New Roman" w:cs="Times New Roman"/>
          <w:sz w:val="28"/>
          <w:szCs w:val="28"/>
        </w:rPr>
        <w:t xml:space="preserve"> сессии 2024-2025 </w:t>
      </w:r>
      <w:proofErr w:type="spellStart"/>
      <w:r w:rsidRPr="00745C21">
        <w:rPr>
          <w:rFonts w:ascii="Times New Roman" w:eastAsia="Times New Roman" w:hAnsi="Times New Roman" w:cs="Times New Roman"/>
          <w:sz w:val="28"/>
          <w:szCs w:val="28"/>
        </w:rPr>
        <w:t>уч</w:t>
      </w:r>
      <w:proofErr w:type="spellEnd"/>
      <w:r w:rsidRPr="00745C21">
        <w:rPr>
          <w:rFonts w:ascii="Times New Roman" w:eastAsia="Times New Roman" w:hAnsi="Times New Roman" w:cs="Times New Roman"/>
          <w:sz w:val="28"/>
          <w:szCs w:val="28"/>
        </w:rPr>
        <w:t xml:space="preserve">. года по образовательным программам магистратуры представлен в </w:t>
      </w:r>
      <w:r w:rsidR="00794B79">
        <w:rPr>
          <w:rFonts w:ascii="Times New Roman" w:eastAsia="Times New Roman" w:hAnsi="Times New Roman" w:cs="Times New Roman"/>
          <w:sz w:val="28"/>
          <w:szCs w:val="28"/>
        </w:rPr>
        <w:t>Т</w:t>
      </w:r>
      <w:r w:rsidRPr="00745C21">
        <w:rPr>
          <w:rFonts w:ascii="Times New Roman" w:eastAsia="Times New Roman" w:hAnsi="Times New Roman" w:cs="Times New Roman"/>
          <w:sz w:val="28"/>
          <w:szCs w:val="28"/>
        </w:rPr>
        <w:t>абл</w:t>
      </w:r>
      <w:r w:rsidR="00794B79">
        <w:rPr>
          <w:rFonts w:ascii="Times New Roman" w:eastAsia="Times New Roman" w:hAnsi="Times New Roman" w:cs="Times New Roman"/>
          <w:sz w:val="28"/>
          <w:szCs w:val="28"/>
        </w:rPr>
        <w:t>ице</w:t>
      </w:r>
      <w:r w:rsidRPr="00745C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33</w:t>
      </w:r>
      <w:r w:rsidRPr="00745C21">
        <w:rPr>
          <w:rFonts w:ascii="Times New Roman" w:eastAsia="Times New Roman" w:hAnsi="Times New Roman" w:cs="Times New Roman"/>
          <w:sz w:val="28"/>
          <w:szCs w:val="28"/>
        </w:rPr>
        <w:t>.</w:t>
      </w:r>
    </w:p>
    <w:p w:rsidR="00745C21" w:rsidRPr="00745C21" w:rsidRDefault="00745C21" w:rsidP="00745C21">
      <w:pPr>
        <w:spacing w:after="0" w:line="240" w:lineRule="auto"/>
        <w:jc w:val="right"/>
        <w:rPr>
          <w:rFonts w:ascii="Times New Roman" w:eastAsia="Times New Roman" w:hAnsi="Times New Roman" w:cs="Times New Roman"/>
          <w:i/>
          <w:sz w:val="28"/>
          <w:szCs w:val="28"/>
        </w:rPr>
      </w:pPr>
      <w:r w:rsidRPr="00745C21">
        <w:rPr>
          <w:rFonts w:ascii="Times New Roman" w:eastAsia="Times New Roman" w:hAnsi="Times New Roman" w:cs="Times New Roman"/>
          <w:i/>
          <w:sz w:val="28"/>
          <w:szCs w:val="28"/>
        </w:rPr>
        <w:t>Таблица 33</w:t>
      </w:r>
    </w:p>
    <w:p w:rsidR="00745C21" w:rsidRPr="00745C21" w:rsidRDefault="00745C21" w:rsidP="00745C21">
      <w:pPr>
        <w:spacing w:after="0" w:line="240" w:lineRule="auto"/>
        <w:jc w:val="center"/>
        <w:rPr>
          <w:rFonts w:ascii="Times New Roman" w:eastAsia="Times New Roman" w:hAnsi="Times New Roman" w:cs="Times New Roman"/>
          <w:b/>
          <w:i/>
          <w:sz w:val="28"/>
          <w:szCs w:val="28"/>
        </w:rPr>
      </w:pPr>
      <w:r w:rsidRPr="00745C21">
        <w:rPr>
          <w:rFonts w:ascii="Times New Roman" w:eastAsia="Times New Roman" w:hAnsi="Times New Roman" w:cs="Times New Roman"/>
          <w:b/>
          <w:i/>
          <w:sz w:val="28"/>
          <w:szCs w:val="28"/>
        </w:rPr>
        <w:t xml:space="preserve">Результаты летней </w:t>
      </w:r>
      <w:proofErr w:type="spellStart"/>
      <w:r w:rsidRPr="00745C21">
        <w:rPr>
          <w:rFonts w:ascii="Times New Roman" w:eastAsia="Times New Roman" w:hAnsi="Times New Roman" w:cs="Times New Roman"/>
          <w:b/>
          <w:i/>
          <w:sz w:val="28"/>
          <w:szCs w:val="28"/>
        </w:rPr>
        <w:t>зачетно-экзаменационной</w:t>
      </w:r>
      <w:proofErr w:type="spellEnd"/>
      <w:r w:rsidRPr="00745C21">
        <w:rPr>
          <w:rFonts w:ascii="Times New Roman" w:eastAsia="Times New Roman" w:hAnsi="Times New Roman" w:cs="Times New Roman"/>
          <w:b/>
          <w:i/>
          <w:sz w:val="28"/>
          <w:szCs w:val="28"/>
        </w:rPr>
        <w:t xml:space="preserve"> сессии 2024-2025 </w:t>
      </w:r>
      <w:proofErr w:type="spellStart"/>
      <w:r w:rsidRPr="00745C21">
        <w:rPr>
          <w:rFonts w:ascii="Times New Roman" w:eastAsia="Times New Roman" w:hAnsi="Times New Roman" w:cs="Times New Roman"/>
          <w:b/>
          <w:i/>
          <w:sz w:val="28"/>
          <w:szCs w:val="28"/>
        </w:rPr>
        <w:t>уч</w:t>
      </w:r>
      <w:proofErr w:type="spellEnd"/>
      <w:r w:rsidRPr="00745C21">
        <w:rPr>
          <w:rFonts w:ascii="Times New Roman" w:eastAsia="Times New Roman" w:hAnsi="Times New Roman" w:cs="Times New Roman"/>
          <w:b/>
          <w:i/>
          <w:sz w:val="28"/>
          <w:szCs w:val="28"/>
        </w:rPr>
        <w:t>. года по образовательным программам магистратуры</w:t>
      </w:r>
    </w:p>
    <w:tbl>
      <w:tblPr>
        <w:tblStyle w:val="15"/>
        <w:tblW w:w="0" w:type="auto"/>
        <w:tblLook w:val="04A0"/>
      </w:tblPr>
      <w:tblGrid>
        <w:gridCol w:w="1965"/>
        <w:gridCol w:w="808"/>
        <w:gridCol w:w="862"/>
        <w:gridCol w:w="785"/>
        <w:gridCol w:w="758"/>
        <w:gridCol w:w="709"/>
        <w:gridCol w:w="697"/>
        <w:gridCol w:w="647"/>
        <w:gridCol w:w="698"/>
        <w:gridCol w:w="636"/>
        <w:gridCol w:w="1006"/>
      </w:tblGrid>
      <w:tr w:rsidR="00745C21" w:rsidRPr="00745C21" w:rsidTr="00DE42AA">
        <w:tc>
          <w:tcPr>
            <w:tcW w:w="2075" w:type="dxa"/>
            <w:vMerge w:val="restart"/>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Направление</w:t>
            </w:r>
          </w:p>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/профиль</w:t>
            </w:r>
          </w:p>
        </w:tc>
        <w:tc>
          <w:tcPr>
            <w:tcW w:w="789" w:type="dxa"/>
            <w:vMerge w:val="restart"/>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Всего</w:t>
            </w:r>
          </w:p>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студ.</w:t>
            </w:r>
          </w:p>
        </w:tc>
        <w:tc>
          <w:tcPr>
            <w:tcW w:w="1555" w:type="dxa"/>
            <w:gridSpan w:val="2"/>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Успеваемость</w:t>
            </w:r>
          </w:p>
        </w:tc>
        <w:tc>
          <w:tcPr>
            <w:tcW w:w="1592" w:type="dxa"/>
            <w:gridSpan w:val="2"/>
          </w:tcPr>
          <w:p w:rsidR="00745C21" w:rsidRPr="00745C21" w:rsidRDefault="00745C21" w:rsidP="00745C21">
            <w:pPr>
              <w:jc w:val="center"/>
              <w:rPr>
                <w:rFonts w:ascii="Times New Roman" w:eastAsia="Times New Roman" w:hAnsi="Times New Roman"/>
                <w:sz w:val="24"/>
                <w:szCs w:val="24"/>
              </w:rPr>
            </w:pPr>
            <w:proofErr w:type="spellStart"/>
            <w:r w:rsidRPr="00745C21">
              <w:rPr>
                <w:rFonts w:ascii="Times New Roman" w:eastAsia="Times New Roman" w:hAnsi="Times New Roman"/>
                <w:sz w:val="24"/>
                <w:szCs w:val="24"/>
              </w:rPr>
              <w:t>Неаттест</w:t>
            </w:r>
            <w:proofErr w:type="spellEnd"/>
            <w:r w:rsidRPr="00745C21">
              <w:rPr>
                <w:rFonts w:ascii="Times New Roman" w:eastAsia="Times New Roman" w:hAnsi="Times New Roman"/>
                <w:sz w:val="24"/>
                <w:szCs w:val="24"/>
              </w:rPr>
              <w:t>. студ.</w:t>
            </w:r>
          </w:p>
        </w:tc>
        <w:tc>
          <w:tcPr>
            <w:tcW w:w="1356" w:type="dxa"/>
            <w:gridSpan w:val="2"/>
          </w:tcPr>
          <w:p w:rsidR="00745C21" w:rsidRPr="00745C21" w:rsidRDefault="00745C21" w:rsidP="00745C21">
            <w:pPr>
              <w:jc w:val="center"/>
              <w:rPr>
                <w:rFonts w:ascii="Times New Roman" w:eastAsia="Times New Roman" w:hAnsi="Times New Roman"/>
                <w:sz w:val="24"/>
                <w:szCs w:val="24"/>
              </w:rPr>
            </w:pPr>
            <w:proofErr w:type="spellStart"/>
            <w:r w:rsidRPr="00745C21">
              <w:rPr>
                <w:rFonts w:ascii="Times New Roman" w:eastAsia="Times New Roman" w:hAnsi="Times New Roman"/>
                <w:sz w:val="24"/>
                <w:szCs w:val="24"/>
              </w:rPr>
              <w:t>Аттест</w:t>
            </w:r>
            <w:proofErr w:type="spellEnd"/>
            <w:r w:rsidRPr="00745C21">
              <w:rPr>
                <w:rFonts w:ascii="Times New Roman" w:eastAsia="Times New Roman" w:hAnsi="Times New Roman"/>
                <w:sz w:val="24"/>
                <w:szCs w:val="24"/>
              </w:rPr>
              <w:t>. на «</w:t>
            </w:r>
            <w:proofErr w:type="spellStart"/>
            <w:r w:rsidRPr="00745C21">
              <w:rPr>
                <w:rFonts w:ascii="Times New Roman" w:eastAsia="Times New Roman" w:hAnsi="Times New Roman"/>
                <w:sz w:val="24"/>
                <w:szCs w:val="24"/>
              </w:rPr>
              <w:t>отл</w:t>
            </w:r>
            <w:proofErr w:type="spellEnd"/>
            <w:r w:rsidRPr="00745C21">
              <w:rPr>
                <w:rFonts w:ascii="Times New Roman" w:eastAsia="Times New Roman" w:hAnsi="Times New Roman"/>
                <w:sz w:val="24"/>
                <w:szCs w:val="24"/>
              </w:rPr>
              <w:t>»</w:t>
            </w:r>
          </w:p>
        </w:tc>
        <w:tc>
          <w:tcPr>
            <w:tcW w:w="1241" w:type="dxa"/>
            <w:gridSpan w:val="2"/>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Качество знаний</w:t>
            </w:r>
          </w:p>
        </w:tc>
        <w:tc>
          <w:tcPr>
            <w:tcW w:w="963" w:type="dxa"/>
            <w:vMerge w:val="restart"/>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Кол-во</w:t>
            </w:r>
          </w:p>
          <w:p w:rsidR="00745C21" w:rsidRPr="00745C21" w:rsidRDefault="00745C21" w:rsidP="00745C21">
            <w:pPr>
              <w:jc w:val="center"/>
              <w:rPr>
                <w:rFonts w:ascii="Times New Roman" w:eastAsia="Times New Roman" w:hAnsi="Times New Roman"/>
                <w:sz w:val="24"/>
                <w:szCs w:val="24"/>
              </w:rPr>
            </w:pPr>
            <w:proofErr w:type="spellStart"/>
            <w:r w:rsidRPr="00745C21">
              <w:rPr>
                <w:rFonts w:ascii="Times New Roman" w:eastAsia="Times New Roman" w:hAnsi="Times New Roman"/>
                <w:sz w:val="24"/>
                <w:szCs w:val="24"/>
              </w:rPr>
              <w:t>задолж</w:t>
            </w:r>
            <w:proofErr w:type="spellEnd"/>
            <w:r w:rsidRPr="00745C21">
              <w:rPr>
                <w:rFonts w:ascii="Times New Roman" w:eastAsia="Times New Roman" w:hAnsi="Times New Roman"/>
                <w:sz w:val="24"/>
                <w:szCs w:val="24"/>
              </w:rPr>
              <w:t>.</w:t>
            </w:r>
          </w:p>
        </w:tc>
      </w:tr>
      <w:tr w:rsidR="00745C21" w:rsidRPr="00745C21" w:rsidTr="00DE42AA">
        <w:tc>
          <w:tcPr>
            <w:tcW w:w="2075" w:type="dxa"/>
            <w:vMerge/>
          </w:tcPr>
          <w:p w:rsidR="00745C21" w:rsidRPr="00745C21" w:rsidRDefault="00745C21" w:rsidP="00745C21">
            <w:pPr>
              <w:jc w:val="center"/>
              <w:rPr>
                <w:rFonts w:ascii="Times New Roman" w:eastAsia="Times New Roman" w:hAnsi="Times New Roman"/>
                <w:sz w:val="24"/>
                <w:szCs w:val="24"/>
              </w:rPr>
            </w:pPr>
          </w:p>
        </w:tc>
        <w:tc>
          <w:tcPr>
            <w:tcW w:w="789" w:type="dxa"/>
            <w:vMerge/>
          </w:tcPr>
          <w:p w:rsidR="00745C21" w:rsidRPr="00745C21" w:rsidRDefault="00745C21" w:rsidP="00745C21">
            <w:pPr>
              <w:jc w:val="center"/>
              <w:rPr>
                <w:rFonts w:ascii="Times New Roman" w:eastAsia="Times New Roman" w:hAnsi="Times New Roman"/>
                <w:sz w:val="24"/>
                <w:szCs w:val="24"/>
              </w:rPr>
            </w:pPr>
          </w:p>
        </w:tc>
        <w:tc>
          <w:tcPr>
            <w:tcW w:w="815"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Кол-во</w:t>
            </w:r>
          </w:p>
        </w:tc>
        <w:tc>
          <w:tcPr>
            <w:tcW w:w="740"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w:t>
            </w:r>
          </w:p>
        </w:tc>
        <w:tc>
          <w:tcPr>
            <w:tcW w:w="815"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Кол-во</w:t>
            </w:r>
          </w:p>
        </w:tc>
        <w:tc>
          <w:tcPr>
            <w:tcW w:w="777"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w:t>
            </w:r>
          </w:p>
        </w:tc>
        <w:tc>
          <w:tcPr>
            <w:tcW w:w="698"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Кол-во</w:t>
            </w:r>
          </w:p>
        </w:tc>
        <w:tc>
          <w:tcPr>
            <w:tcW w:w="658"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w:t>
            </w:r>
          </w:p>
        </w:tc>
        <w:tc>
          <w:tcPr>
            <w:tcW w:w="699"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Кол-во</w:t>
            </w:r>
          </w:p>
        </w:tc>
        <w:tc>
          <w:tcPr>
            <w:tcW w:w="542"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w:t>
            </w:r>
          </w:p>
        </w:tc>
        <w:tc>
          <w:tcPr>
            <w:tcW w:w="963" w:type="dxa"/>
            <w:vMerge/>
          </w:tcPr>
          <w:p w:rsidR="00745C21" w:rsidRPr="00745C21" w:rsidRDefault="00745C21" w:rsidP="00745C21">
            <w:pPr>
              <w:jc w:val="center"/>
              <w:rPr>
                <w:rFonts w:ascii="Times New Roman" w:eastAsia="Times New Roman" w:hAnsi="Times New Roman"/>
                <w:sz w:val="24"/>
                <w:szCs w:val="24"/>
              </w:rPr>
            </w:pPr>
          </w:p>
        </w:tc>
      </w:tr>
      <w:tr w:rsidR="00745C21" w:rsidRPr="00745C21" w:rsidTr="00DE42AA">
        <w:tc>
          <w:tcPr>
            <w:tcW w:w="2075"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37.04.01</w:t>
            </w:r>
          </w:p>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Психология</w:t>
            </w:r>
          </w:p>
        </w:tc>
        <w:tc>
          <w:tcPr>
            <w:tcW w:w="789"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19</w:t>
            </w:r>
          </w:p>
        </w:tc>
        <w:tc>
          <w:tcPr>
            <w:tcW w:w="815"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16</w:t>
            </w:r>
          </w:p>
        </w:tc>
        <w:tc>
          <w:tcPr>
            <w:tcW w:w="740"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84,2</w:t>
            </w:r>
          </w:p>
        </w:tc>
        <w:tc>
          <w:tcPr>
            <w:tcW w:w="815"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3</w:t>
            </w:r>
          </w:p>
        </w:tc>
        <w:tc>
          <w:tcPr>
            <w:tcW w:w="777"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15,8</w:t>
            </w:r>
          </w:p>
        </w:tc>
        <w:tc>
          <w:tcPr>
            <w:tcW w:w="698"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9</w:t>
            </w:r>
          </w:p>
        </w:tc>
        <w:tc>
          <w:tcPr>
            <w:tcW w:w="658"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47,4</w:t>
            </w:r>
          </w:p>
        </w:tc>
        <w:tc>
          <w:tcPr>
            <w:tcW w:w="699"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16</w:t>
            </w:r>
          </w:p>
        </w:tc>
        <w:tc>
          <w:tcPr>
            <w:tcW w:w="542"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84,2</w:t>
            </w:r>
          </w:p>
        </w:tc>
        <w:tc>
          <w:tcPr>
            <w:tcW w:w="963"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10</w:t>
            </w:r>
          </w:p>
        </w:tc>
      </w:tr>
      <w:tr w:rsidR="00745C21" w:rsidRPr="00745C21" w:rsidTr="00DE42AA">
        <w:tc>
          <w:tcPr>
            <w:tcW w:w="2075"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39.04.02</w:t>
            </w:r>
          </w:p>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Социальная работа</w:t>
            </w:r>
          </w:p>
        </w:tc>
        <w:tc>
          <w:tcPr>
            <w:tcW w:w="789"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9</w:t>
            </w:r>
          </w:p>
        </w:tc>
        <w:tc>
          <w:tcPr>
            <w:tcW w:w="815"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9</w:t>
            </w:r>
          </w:p>
        </w:tc>
        <w:tc>
          <w:tcPr>
            <w:tcW w:w="740"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100</w:t>
            </w:r>
          </w:p>
        </w:tc>
        <w:tc>
          <w:tcPr>
            <w:tcW w:w="815"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0</w:t>
            </w:r>
          </w:p>
        </w:tc>
        <w:tc>
          <w:tcPr>
            <w:tcW w:w="777"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0</w:t>
            </w:r>
          </w:p>
        </w:tc>
        <w:tc>
          <w:tcPr>
            <w:tcW w:w="698"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6</w:t>
            </w:r>
          </w:p>
        </w:tc>
        <w:tc>
          <w:tcPr>
            <w:tcW w:w="658"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66,7</w:t>
            </w:r>
          </w:p>
        </w:tc>
        <w:tc>
          <w:tcPr>
            <w:tcW w:w="699"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8</w:t>
            </w:r>
          </w:p>
        </w:tc>
        <w:tc>
          <w:tcPr>
            <w:tcW w:w="542"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88,9</w:t>
            </w:r>
          </w:p>
        </w:tc>
        <w:tc>
          <w:tcPr>
            <w:tcW w:w="963"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0</w:t>
            </w:r>
          </w:p>
        </w:tc>
      </w:tr>
      <w:tr w:rsidR="00745C21" w:rsidRPr="00745C21" w:rsidTr="00DE42AA">
        <w:tc>
          <w:tcPr>
            <w:tcW w:w="2075"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44.04.01 Педагогическое образование</w:t>
            </w:r>
          </w:p>
        </w:tc>
        <w:tc>
          <w:tcPr>
            <w:tcW w:w="789"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36</w:t>
            </w:r>
          </w:p>
        </w:tc>
        <w:tc>
          <w:tcPr>
            <w:tcW w:w="815"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35</w:t>
            </w:r>
          </w:p>
        </w:tc>
        <w:tc>
          <w:tcPr>
            <w:tcW w:w="740"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97,2</w:t>
            </w:r>
          </w:p>
        </w:tc>
        <w:tc>
          <w:tcPr>
            <w:tcW w:w="815"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1</w:t>
            </w:r>
          </w:p>
        </w:tc>
        <w:tc>
          <w:tcPr>
            <w:tcW w:w="777"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2,8</w:t>
            </w:r>
          </w:p>
        </w:tc>
        <w:tc>
          <w:tcPr>
            <w:tcW w:w="698"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13</w:t>
            </w:r>
          </w:p>
        </w:tc>
        <w:tc>
          <w:tcPr>
            <w:tcW w:w="658"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36,1</w:t>
            </w:r>
          </w:p>
        </w:tc>
        <w:tc>
          <w:tcPr>
            <w:tcW w:w="699"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30</w:t>
            </w:r>
          </w:p>
        </w:tc>
        <w:tc>
          <w:tcPr>
            <w:tcW w:w="542"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83,3</w:t>
            </w:r>
          </w:p>
        </w:tc>
        <w:tc>
          <w:tcPr>
            <w:tcW w:w="963"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8</w:t>
            </w:r>
          </w:p>
        </w:tc>
      </w:tr>
      <w:tr w:rsidR="00745C21" w:rsidRPr="00745C21" w:rsidTr="00DE42AA">
        <w:tc>
          <w:tcPr>
            <w:tcW w:w="2075"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44.04.02 Психолого-педагогическое образование</w:t>
            </w:r>
          </w:p>
        </w:tc>
        <w:tc>
          <w:tcPr>
            <w:tcW w:w="789"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13</w:t>
            </w:r>
          </w:p>
        </w:tc>
        <w:tc>
          <w:tcPr>
            <w:tcW w:w="815"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13</w:t>
            </w:r>
          </w:p>
        </w:tc>
        <w:tc>
          <w:tcPr>
            <w:tcW w:w="740"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100</w:t>
            </w:r>
          </w:p>
        </w:tc>
        <w:tc>
          <w:tcPr>
            <w:tcW w:w="815"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0</w:t>
            </w:r>
          </w:p>
        </w:tc>
        <w:tc>
          <w:tcPr>
            <w:tcW w:w="777"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0</w:t>
            </w:r>
          </w:p>
        </w:tc>
        <w:tc>
          <w:tcPr>
            <w:tcW w:w="698"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10</w:t>
            </w:r>
          </w:p>
        </w:tc>
        <w:tc>
          <w:tcPr>
            <w:tcW w:w="658"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76,9</w:t>
            </w:r>
          </w:p>
        </w:tc>
        <w:tc>
          <w:tcPr>
            <w:tcW w:w="699" w:type="dxa"/>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11</w:t>
            </w:r>
          </w:p>
        </w:tc>
        <w:tc>
          <w:tcPr>
            <w:tcW w:w="542"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84,6</w:t>
            </w:r>
          </w:p>
        </w:tc>
        <w:tc>
          <w:tcPr>
            <w:tcW w:w="963" w:type="dxa"/>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0</w:t>
            </w:r>
          </w:p>
        </w:tc>
      </w:tr>
      <w:tr w:rsidR="00745C21" w:rsidRPr="00745C21" w:rsidTr="00DE42AA">
        <w:tc>
          <w:tcPr>
            <w:tcW w:w="2075" w:type="dxa"/>
            <w:shd w:val="clear" w:color="auto" w:fill="D9D9D9" w:themeFill="background1" w:themeFillShade="D9"/>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Итого</w:t>
            </w:r>
          </w:p>
        </w:tc>
        <w:tc>
          <w:tcPr>
            <w:tcW w:w="789" w:type="dxa"/>
            <w:shd w:val="clear" w:color="auto" w:fill="D9D9D9" w:themeFill="background1" w:themeFillShade="D9"/>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77</w:t>
            </w:r>
          </w:p>
        </w:tc>
        <w:tc>
          <w:tcPr>
            <w:tcW w:w="815" w:type="dxa"/>
            <w:shd w:val="clear" w:color="auto" w:fill="D9D9D9" w:themeFill="background1" w:themeFillShade="D9"/>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73</w:t>
            </w:r>
          </w:p>
        </w:tc>
        <w:tc>
          <w:tcPr>
            <w:tcW w:w="740" w:type="dxa"/>
            <w:shd w:val="clear" w:color="auto" w:fill="D9D9D9" w:themeFill="background1" w:themeFillShade="D9"/>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94,8</w:t>
            </w:r>
          </w:p>
        </w:tc>
        <w:tc>
          <w:tcPr>
            <w:tcW w:w="815" w:type="dxa"/>
            <w:shd w:val="clear" w:color="auto" w:fill="D9D9D9" w:themeFill="background1" w:themeFillShade="D9"/>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4</w:t>
            </w:r>
          </w:p>
        </w:tc>
        <w:tc>
          <w:tcPr>
            <w:tcW w:w="777" w:type="dxa"/>
            <w:shd w:val="clear" w:color="auto" w:fill="D9D9D9" w:themeFill="background1" w:themeFillShade="D9"/>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5,2</w:t>
            </w:r>
          </w:p>
        </w:tc>
        <w:tc>
          <w:tcPr>
            <w:tcW w:w="698" w:type="dxa"/>
            <w:shd w:val="clear" w:color="auto" w:fill="D9D9D9" w:themeFill="background1" w:themeFillShade="D9"/>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38</w:t>
            </w:r>
          </w:p>
        </w:tc>
        <w:tc>
          <w:tcPr>
            <w:tcW w:w="658" w:type="dxa"/>
            <w:shd w:val="clear" w:color="auto" w:fill="D9D9D9" w:themeFill="background1" w:themeFillShade="D9"/>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49,4</w:t>
            </w:r>
          </w:p>
        </w:tc>
        <w:tc>
          <w:tcPr>
            <w:tcW w:w="699" w:type="dxa"/>
            <w:shd w:val="clear" w:color="auto" w:fill="D9D9D9" w:themeFill="background1" w:themeFillShade="D9"/>
          </w:tcPr>
          <w:p w:rsidR="00745C21" w:rsidRPr="00745C21" w:rsidRDefault="00745C21" w:rsidP="00745C21">
            <w:pPr>
              <w:jc w:val="center"/>
              <w:rPr>
                <w:rFonts w:ascii="Times New Roman" w:eastAsia="Times New Roman" w:hAnsi="Times New Roman"/>
                <w:sz w:val="24"/>
                <w:szCs w:val="24"/>
              </w:rPr>
            </w:pPr>
            <w:r w:rsidRPr="00745C21">
              <w:rPr>
                <w:rFonts w:ascii="Times New Roman" w:eastAsia="Times New Roman" w:hAnsi="Times New Roman"/>
                <w:sz w:val="24"/>
                <w:szCs w:val="24"/>
              </w:rPr>
              <w:t>65</w:t>
            </w:r>
          </w:p>
        </w:tc>
        <w:tc>
          <w:tcPr>
            <w:tcW w:w="542" w:type="dxa"/>
            <w:shd w:val="clear" w:color="auto" w:fill="D9D9D9" w:themeFill="background1" w:themeFillShade="D9"/>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84,4</w:t>
            </w:r>
          </w:p>
        </w:tc>
        <w:tc>
          <w:tcPr>
            <w:tcW w:w="963" w:type="dxa"/>
            <w:shd w:val="clear" w:color="auto" w:fill="D9D9D9" w:themeFill="background1" w:themeFillShade="D9"/>
          </w:tcPr>
          <w:p w:rsidR="00745C21" w:rsidRPr="00745C21" w:rsidRDefault="00745C21" w:rsidP="00745C21">
            <w:pPr>
              <w:jc w:val="center"/>
              <w:rPr>
                <w:rFonts w:ascii="Times New Roman" w:eastAsia="Times New Roman" w:hAnsi="Times New Roman"/>
                <w:b/>
                <w:sz w:val="24"/>
                <w:szCs w:val="24"/>
              </w:rPr>
            </w:pPr>
            <w:r w:rsidRPr="00745C21">
              <w:rPr>
                <w:rFonts w:ascii="Times New Roman" w:eastAsia="Times New Roman" w:hAnsi="Times New Roman"/>
                <w:b/>
                <w:sz w:val="24"/>
                <w:szCs w:val="24"/>
              </w:rPr>
              <w:t>18</w:t>
            </w:r>
          </w:p>
        </w:tc>
      </w:tr>
    </w:tbl>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lastRenderedPageBreak/>
        <w:t xml:space="preserve">По данным, представленным в </w:t>
      </w:r>
      <w:r w:rsidR="00794B79">
        <w:rPr>
          <w:rFonts w:ascii="Times New Roman" w:eastAsia="Times New Roman" w:hAnsi="Times New Roman" w:cs="Times New Roman"/>
          <w:sz w:val="28"/>
          <w:szCs w:val="28"/>
        </w:rPr>
        <w:t>Т</w:t>
      </w:r>
      <w:r w:rsidRPr="00745C21">
        <w:rPr>
          <w:rFonts w:ascii="Times New Roman" w:eastAsia="Times New Roman" w:hAnsi="Times New Roman" w:cs="Times New Roman"/>
          <w:sz w:val="28"/>
          <w:szCs w:val="28"/>
        </w:rPr>
        <w:t>абл</w:t>
      </w:r>
      <w:r w:rsidR="00794B79">
        <w:rPr>
          <w:rFonts w:ascii="Times New Roman" w:eastAsia="Times New Roman" w:hAnsi="Times New Roman" w:cs="Times New Roman"/>
          <w:sz w:val="28"/>
          <w:szCs w:val="28"/>
        </w:rPr>
        <w:t>ице</w:t>
      </w:r>
      <w:r w:rsidRPr="00745C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33</w:t>
      </w:r>
      <w:r w:rsidRPr="00745C21">
        <w:rPr>
          <w:rFonts w:ascii="Times New Roman" w:eastAsia="Times New Roman" w:hAnsi="Times New Roman" w:cs="Times New Roman"/>
          <w:sz w:val="28"/>
          <w:szCs w:val="28"/>
        </w:rPr>
        <w:t xml:space="preserve">., видно, что в магистратуре по итогам летней сессии 100% показатели успеваемости у обучающихся по направлениям 44.04.02 Психолого-педагогическое образование (качество знаний 84,6%) и 39.04.02 Социальная работа (качество знаний 88,9%). </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 xml:space="preserve">По направлению 44.04.01 Педагогическое образование при 97,2% успеваемости, показатель качества знаний составил 83,3%. </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У студентов направления подготовки 37.04.01 Психология показатели успеваемости и качества знаний на уровне 84,2%.</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 xml:space="preserve">Таким образом, в магистратуре задолженности по летней сессии имеют 4 студента 1 курса: 3 человека обучаются по направлению 37.04.01 Психология (15,8%) и 1 человек по направлению 44.04.01 Педагогическое образование, магистерская программа «Педагогика и психология воспитания» (2,8%). </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В период весеннего семестра 2024-2025 учебного года студенты проходили разные виды практик. Всего проходили практику 603 человека (526 студентов, обучающихся на бакалавриате, и 77 студентов магистратуры).</w:t>
      </w:r>
    </w:p>
    <w:p w:rsidR="00745C21" w:rsidRPr="00745C21" w:rsidRDefault="00745C21" w:rsidP="00745C21">
      <w:pPr>
        <w:spacing w:after="0" w:line="360" w:lineRule="auto"/>
        <w:ind w:firstLine="709"/>
        <w:jc w:val="both"/>
        <w:rPr>
          <w:rFonts w:ascii="Times New Roman" w:eastAsia="Times New Roman" w:hAnsi="Times New Roman" w:cs="Times New Roman"/>
          <w:color w:val="000000"/>
          <w:sz w:val="28"/>
          <w:szCs w:val="28"/>
        </w:rPr>
      </w:pPr>
      <w:r w:rsidRPr="00745C21">
        <w:rPr>
          <w:rFonts w:ascii="Times New Roman" w:eastAsia="Times New Roman" w:hAnsi="Times New Roman" w:cs="Times New Roman"/>
          <w:sz w:val="28"/>
          <w:szCs w:val="28"/>
        </w:rPr>
        <w:t xml:space="preserve">На бакалавриате успешно прошли практику 513 человек (97,5%), не аттестовано 13 студентов </w:t>
      </w:r>
      <w:r w:rsidRPr="00745C21">
        <w:rPr>
          <w:rFonts w:ascii="Times New Roman" w:eastAsia="+mn-ea" w:hAnsi="Times New Roman" w:cs="Times New Roman"/>
          <w:color w:val="000000"/>
          <w:sz w:val="28"/>
          <w:szCs w:val="28"/>
        </w:rPr>
        <w:t xml:space="preserve">(7 студентов 1 курса, 2 студента 2 курса, 4 студента 3 курса). </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 xml:space="preserve">В магистратуре успешно прошли практику 76 человек (98,7%), не аттестован 1 студент (гр. 24НПВм1 – </w:t>
      </w:r>
      <w:proofErr w:type="spellStart"/>
      <w:r w:rsidRPr="00745C21">
        <w:rPr>
          <w:rFonts w:ascii="Times New Roman" w:eastAsia="Times New Roman" w:hAnsi="Times New Roman" w:cs="Times New Roman"/>
          <w:sz w:val="28"/>
          <w:szCs w:val="28"/>
        </w:rPr>
        <w:t>Слабинский</w:t>
      </w:r>
      <w:proofErr w:type="spellEnd"/>
      <w:r w:rsidRPr="00745C21">
        <w:rPr>
          <w:rFonts w:ascii="Times New Roman" w:eastAsia="Times New Roman" w:hAnsi="Times New Roman" w:cs="Times New Roman"/>
          <w:sz w:val="28"/>
          <w:szCs w:val="28"/>
        </w:rPr>
        <w:t xml:space="preserve"> Н.А.) </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 xml:space="preserve">В период весеннего семестра 2024-2025 учебного года студентами выполнялись курсовые работы. </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 xml:space="preserve">Всего студентов бакалавриата, выполнявших курсовые работы - 150 человек. По курсовым работам успеваемость 96,7%, качество – 83,3%. </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 xml:space="preserve">Академическую задолженность по курсовым работам имеют 5 студентов </w:t>
      </w:r>
      <w:proofErr w:type="spellStart"/>
      <w:r w:rsidRPr="00745C21">
        <w:rPr>
          <w:rFonts w:ascii="Times New Roman" w:eastAsia="Times New Roman" w:hAnsi="Times New Roman" w:cs="Times New Roman"/>
          <w:sz w:val="28"/>
          <w:szCs w:val="28"/>
        </w:rPr>
        <w:t>бакалавриата</w:t>
      </w:r>
      <w:proofErr w:type="spellEnd"/>
      <w:r w:rsidRPr="00745C21">
        <w:rPr>
          <w:rFonts w:ascii="Times New Roman" w:eastAsia="Times New Roman" w:hAnsi="Times New Roman" w:cs="Times New Roman"/>
          <w:sz w:val="28"/>
          <w:szCs w:val="28"/>
        </w:rPr>
        <w:t xml:space="preserve"> (23НПП1 – </w:t>
      </w:r>
      <w:proofErr w:type="spellStart"/>
      <w:r w:rsidRPr="00745C21">
        <w:rPr>
          <w:rFonts w:ascii="Times New Roman" w:eastAsia="Times New Roman" w:hAnsi="Times New Roman" w:cs="Times New Roman"/>
          <w:sz w:val="28"/>
          <w:szCs w:val="28"/>
        </w:rPr>
        <w:t>Гаврилятова</w:t>
      </w:r>
      <w:proofErr w:type="spellEnd"/>
      <w:r w:rsidRPr="00745C21">
        <w:rPr>
          <w:rFonts w:ascii="Times New Roman" w:eastAsia="Times New Roman" w:hAnsi="Times New Roman" w:cs="Times New Roman"/>
          <w:sz w:val="28"/>
          <w:szCs w:val="28"/>
        </w:rPr>
        <w:t xml:space="preserve"> В.П. (КР «Педагогика»), 23НР1 – Банник И.А. «Технология социальной работы»); 22НП1 – </w:t>
      </w:r>
      <w:proofErr w:type="spellStart"/>
      <w:r w:rsidRPr="00745C21">
        <w:rPr>
          <w:rFonts w:ascii="Times New Roman" w:eastAsia="Times New Roman" w:hAnsi="Times New Roman" w:cs="Times New Roman"/>
          <w:sz w:val="28"/>
          <w:szCs w:val="28"/>
        </w:rPr>
        <w:lastRenderedPageBreak/>
        <w:t>Маренникова</w:t>
      </w:r>
      <w:proofErr w:type="spellEnd"/>
      <w:r w:rsidRPr="00745C21">
        <w:rPr>
          <w:rFonts w:ascii="Times New Roman" w:eastAsia="Times New Roman" w:hAnsi="Times New Roman" w:cs="Times New Roman"/>
          <w:sz w:val="28"/>
          <w:szCs w:val="28"/>
        </w:rPr>
        <w:t xml:space="preserve"> К.А., </w:t>
      </w:r>
      <w:proofErr w:type="spellStart"/>
      <w:r w:rsidRPr="00745C21">
        <w:rPr>
          <w:rFonts w:ascii="Times New Roman" w:eastAsia="Times New Roman" w:hAnsi="Times New Roman" w:cs="Times New Roman"/>
          <w:sz w:val="28"/>
          <w:szCs w:val="28"/>
        </w:rPr>
        <w:t>Лошманова</w:t>
      </w:r>
      <w:proofErr w:type="spellEnd"/>
      <w:r w:rsidRPr="00745C21">
        <w:rPr>
          <w:rFonts w:ascii="Times New Roman" w:eastAsia="Times New Roman" w:hAnsi="Times New Roman" w:cs="Times New Roman"/>
          <w:sz w:val="28"/>
          <w:szCs w:val="28"/>
        </w:rPr>
        <w:t xml:space="preserve"> А.В., </w:t>
      </w:r>
      <w:proofErr w:type="spellStart"/>
      <w:r w:rsidRPr="00745C21">
        <w:rPr>
          <w:rFonts w:ascii="Times New Roman" w:eastAsia="Times New Roman" w:hAnsi="Times New Roman" w:cs="Times New Roman"/>
          <w:sz w:val="28"/>
          <w:szCs w:val="28"/>
        </w:rPr>
        <w:t>Бражникова</w:t>
      </w:r>
      <w:proofErr w:type="spellEnd"/>
      <w:r w:rsidRPr="00745C21">
        <w:rPr>
          <w:rFonts w:ascii="Times New Roman" w:eastAsia="Times New Roman" w:hAnsi="Times New Roman" w:cs="Times New Roman"/>
          <w:sz w:val="28"/>
          <w:szCs w:val="28"/>
        </w:rPr>
        <w:t xml:space="preserve"> А.И. (КР «</w:t>
      </w:r>
      <w:r w:rsidRPr="00745C21">
        <w:rPr>
          <w:rFonts w:ascii="Times New Roman" w:eastAsia="Times New Roman" w:hAnsi="Times New Roman" w:cs="Times New Roman"/>
          <w:color w:val="212529"/>
          <w:sz w:val="28"/>
          <w:szCs w:val="28"/>
          <w:shd w:val="clear" w:color="auto" w:fill="FFFFFF"/>
        </w:rPr>
        <w:t>Социальная психология</w:t>
      </w:r>
      <w:r w:rsidRPr="00745C21">
        <w:rPr>
          <w:rFonts w:ascii="Times New Roman" w:eastAsia="Times New Roman" w:hAnsi="Times New Roman" w:cs="Times New Roman"/>
          <w:sz w:val="28"/>
          <w:szCs w:val="28"/>
        </w:rPr>
        <w:t>»).</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В магистратуре курсовые работы выполняли 42 студента (успеваемость 95,2%, качество знаний 88,1%).</w:t>
      </w: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 xml:space="preserve">Академическую задолженность по курсовым работам имеют 2 студента магистратуры (24НПм1 – </w:t>
      </w:r>
      <w:proofErr w:type="spellStart"/>
      <w:r w:rsidRPr="00745C21">
        <w:rPr>
          <w:rFonts w:ascii="Times New Roman" w:eastAsia="Times New Roman" w:hAnsi="Times New Roman" w:cs="Times New Roman"/>
          <w:sz w:val="28"/>
          <w:szCs w:val="28"/>
        </w:rPr>
        <w:t>Мохамед</w:t>
      </w:r>
      <w:proofErr w:type="spellEnd"/>
      <w:r w:rsidRPr="00745C21">
        <w:rPr>
          <w:rFonts w:ascii="Times New Roman" w:eastAsia="Times New Roman" w:hAnsi="Times New Roman" w:cs="Times New Roman"/>
          <w:sz w:val="28"/>
          <w:szCs w:val="28"/>
        </w:rPr>
        <w:t xml:space="preserve"> А., Камышин М.С. (КР «Технологии сбора эмпирических данных»).</w:t>
      </w:r>
    </w:p>
    <w:p w:rsidR="00745C21" w:rsidRPr="00745C21" w:rsidRDefault="00745C21" w:rsidP="00745C21">
      <w:pPr>
        <w:tabs>
          <w:tab w:val="left" w:pos="7513"/>
        </w:tabs>
        <w:spacing w:after="0" w:line="360" w:lineRule="auto"/>
        <w:ind w:firstLine="709"/>
        <w:jc w:val="both"/>
        <w:rPr>
          <w:rFonts w:ascii="Times New Roman" w:eastAsia="Calibri" w:hAnsi="Times New Roman" w:cs="Times New Roman"/>
          <w:sz w:val="28"/>
          <w:szCs w:val="28"/>
          <w:lang w:eastAsia="en-US"/>
        </w:rPr>
      </w:pPr>
      <w:r w:rsidRPr="00745C21">
        <w:rPr>
          <w:rFonts w:ascii="Times New Roman" w:eastAsia="Calibri" w:hAnsi="Times New Roman" w:cs="Times New Roman"/>
          <w:sz w:val="28"/>
          <w:szCs w:val="28"/>
          <w:lang w:eastAsia="en-US"/>
        </w:rPr>
        <w:t xml:space="preserve">По итогам летней </w:t>
      </w:r>
      <w:proofErr w:type="spellStart"/>
      <w:r w:rsidRPr="00745C21">
        <w:rPr>
          <w:rFonts w:ascii="Times New Roman" w:eastAsia="Times New Roman" w:hAnsi="Times New Roman" w:cs="Times New Roman"/>
          <w:sz w:val="28"/>
          <w:szCs w:val="28"/>
        </w:rPr>
        <w:t>зачетно-экзаменационной</w:t>
      </w:r>
      <w:proofErr w:type="spellEnd"/>
      <w:r w:rsidRPr="00745C21">
        <w:rPr>
          <w:rFonts w:ascii="Times New Roman" w:eastAsia="Times New Roman" w:hAnsi="Times New Roman" w:cs="Times New Roman"/>
          <w:sz w:val="28"/>
          <w:szCs w:val="28"/>
        </w:rPr>
        <w:t xml:space="preserve"> сессии 2024-2025 </w:t>
      </w:r>
      <w:proofErr w:type="spellStart"/>
      <w:r w:rsidRPr="00745C21">
        <w:rPr>
          <w:rFonts w:ascii="Times New Roman" w:eastAsia="Times New Roman" w:hAnsi="Times New Roman" w:cs="Times New Roman"/>
          <w:sz w:val="28"/>
          <w:szCs w:val="28"/>
        </w:rPr>
        <w:t>уч</w:t>
      </w:r>
      <w:proofErr w:type="spellEnd"/>
      <w:r w:rsidRPr="00745C21">
        <w:rPr>
          <w:rFonts w:ascii="Times New Roman" w:eastAsia="Times New Roman" w:hAnsi="Times New Roman" w:cs="Times New Roman"/>
          <w:sz w:val="28"/>
          <w:szCs w:val="28"/>
        </w:rPr>
        <w:t>. года</w:t>
      </w:r>
      <w:r w:rsidRPr="00745C21">
        <w:rPr>
          <w:rFonts w:ascii="Times New Roman" w:eastAsia="Calibri" w:hAnsi="Times New Roman" w:cs="Times New Roman"/>
          <w:sz w:val="28"/>
          <w:szCs w:val="28"/>
          <w:lang w:eastAsia="en-US"/>
        </w:rPr>
        <w:t xml:space="preserve"> лучшие результаты промежуточной аттестации показали студенты в составе следующих учебных групп </w:t>
      </w:r>
      <w:proofErr w:type="spellStart"/>
      <w:r w:rsidRPr="00745C21">
        <w:rPr>
          <w:rFonts w:ascii="Times New Roman" w:eastAsia="Calibri" w:hAnsi="Times New Roman" w:cs="Times New Roman"/>
          <w:sz w:val="28"/>
          <w:szCs w:val="28"/>
          <w:lang w:eastAsia="en-US"/>
        </w:rPr>
        <w:t>ФППиСН</w:t>
      </w:r>
      <w:proofErr w:type="spellEnd"/>
      <w:r w:rsidRPr="00745C21">
        <w:rPr>
          <w:rFonts w:ascii="Times New Roman" w:eastAsia="Calibri" w:hAnsi="Times New Roman" w:cs="Times New Roman"/>
          <w:sz w:val="28"/>
          <w:szCs w:val="28"/>
          <w:lang w:eastAsia="en-US"/>
        </w:rPr>
        <w:t xml:space="preserve">: </w:t>
      </w:r>
    </w:p>
    <w:p w:rsidR="00745C21" w:rsidRPr="00745C21" w:rsidRDefault="00745C21" w:rsidP="00745C21">
      <w:pPr>
        <w:tabs>
          <w:tab w:val="left" w:pos="7513"/>
        </w:tabs>
        <w:spacing w:after="0" w:line="240" w:lineRule="auto"/>
        <w:rPr>
          <w:rFonts w:ascii="Times New Roman" w:eastAsia="Calibri" w:hAnsi="Times New Roman" w:cs="Times New Roman"/>
          <w:sz w:val="28"/>
          <w:szCs w:val="28"/>
          <w:lang w:eastAsia="en-US"/>
        </w:rPr>
      </w:pPr>
      <w:r w:rsidRPr="00745C21">
        <w:rPr>
          <w:rFonts w:ascii="Times New Roman" w:eastAsia="Calibri" w:hAnsi="Times New Roman" w:cs="Times New Roman"/>
          <w:sz w:val="28"/>
          <w:szCs w:val="28"/>
          <w:lang w:eastAsia="en-US"/>
        </w:rPr>
        <w:t>Бакалавриат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40"/>
        <w:gridCol w:w="2693"/>
        <w:gridCol w:w="2410"/>
        <w:gridCol w:w="2268"/>
      </w:tblGrid>
      <w:tr w:rsidR="00745C21" w:rsidRPr="00745C21" w:rsidTr="00DE42AA">
        <w:trPr>
          <w:tblHeader/>
          <w:tblCellSpacing w:w="15" w:type="dxa"/>
        </w:trPr>
        <w:tc>
          <w:tcPr>
            <w:tcW w:w="199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b/>
                <w:bCs/>
                <w:sz w:val="24"/>
                <w:szCs w:val="24"/>
              </w:rPr>
            </w:pPr>
            <w:r w:rsidRPr="00745C21">
              <w:rPr>
                <w:rFonts w:ascii="Times New Roman" w:eastAsia="Times New Roman" w:hAnsi="Times New Roman" w:cs="Times New Roman"/>
                <w:b/>
                <w:bCs/>
                <w:sz w:val="24"/>
                <w:szCs w:val="24"/>
              </w:rPr>
              <w:t>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b/>
                <w:bCs/>
                <w:sz w:val="24"/>
                <w:szCs w:val="24"/>
              </w:rPr>
            </w:pPr>
            <w:r w:rsidRPr="00745C21">
              <w:rPr>
                <w:rFonts w:ascii="Times New Roman" w:eastAsia="Times New Roman" w:hAnsi="Times New Roman" w:cs="Times New Roman"/>
                <w:b/>
                <w:bCs/>
                <w:sz w:val="24"/>
                <w:szCs w:val="24"/>
              </w:rPr>
              <w:t>Номер</w:t>
            </w:r>
            <w:r w:rsidRPr="00745C21">
              <w:rPr>
                <w:rFonts w:ascii="Times New Roman" w:eastAsia="Times New Roman" w:hAnsi="Times New Roman" w:cs="Times New Roman"/>
                <w:b/>
                <w:bCs/>
                <w:sz w:val="24"/>
                <w:szCs w:val="24"/>
              </w:rPr>
              <w:br/>
              <w:t>учебной группы</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b/>
                <w:bCs/>
                <w:sz w:val="24"/>
                <w:szCs w:val="24"/>
              </w:rPr>
            </w:pPr>
            <w:r w:rsidRPr="00745C21">
              <w:rPr>
                <w:rFonts w:ascii="Times New Roman" w:eastAsia="Times New Roman" w:hAnsi="Times New Roman" w:cs="Times New Roman"/>
                <w:b/>
                <w:bCs/>
                <w:sz w:val="24"/>
                <w:szCs w:val="24"/>
              </w:rPr>
              <w:t>Успеваемость,</w:t>
            </w:r>
            <w:r w:rsidRPr="00745C21">
              <w:rPr>
                <w:rFonts w:ascii="Times New Roman" w:eastAsia="Times New Roman" w:hAnsi="Times New Roman" w:cs="Times New Roman"/>
                <w:b/>
                <w:bCs/>
                <w:sz w:val="24"/>
                <w:szCs w:val="24"/>
              </w:rPr>
              <w:br/>
              <w:t>≥ 90 %</w:t>
            </w:r>
          </w:p>
        </w:tc>
        <w:tc>
          <w:tcPr>
            <w:tcW w:w="222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b/>
                <w:bCs/>
                <w:sz w:val="24"/>
                <w:szCs w:val="24"/>
              </w:rPr>
            </w:pPr>
            <w:r w:rsidRPr="00745C21">
              <w:rPr>
                <w:rFonts w:ascii="Times New Roman" w:eastAsia="Times New Roman" w:hAnsi="Times New Roman" w:cs="Times New Roman"/>
                <w:b/>
                <w:bCs/>
                <w:sz w:val="24"/>
                <w:szCs w:val="24"/>
              </w:rPr>
              <w:t>Качество,</w:t>
            </w:r>
            <w:r w:rsidRPr="00745C21">
              <w:rPr>
                <w:rFonts w:ascii="Times New Roman" w:eastAsia="Times New Roman" w:hAnsi="Times New Roman" w:cs="Times New Roman"/>
                <w:b/>
                <w:bCs/>
                <w:sz w:val="24"/>
                <w:szCs w:val="24"/>
              </w:rPr>
              <w:br/>
              <w:t>≥ 60 %</w:t>
            </w:r>
          </w:p>
        </w:tc>
      </w:tr>
      <w:tr w:rsidR="00745C21" w:rsidRPr="00745C21" w:rsidTr="00DE42AA">
        <w:trPr>
          <w:tblCellSpacing w:w="15" w:type="dxa"/>
        </w:trPr>
        <w:tc>
          <w:tcPr>
            <w:tcW w:w="199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24НПМ1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22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r>
      <w:tr w:rsidR="00745C21" w:rsidRPr="00745C21" w:rsidTr="00DE42AA">
        <w:trPr>
          <w:tblCellSpacing w:w="15" w:type="dxa"/>
        </w:trPr>
        <w:tc>
          <w:tcPr>
            <w:tcW w:w="199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24НЛ1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22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95.8</w:t>
            </w:r>
          </w:p>
        </w:tc>
      </w:tr>
      <w:tr w:rsidR="00745C21" w:rsidRPr="00745C21" w:rsidTr="00DE42AA">
        <w:trPr>
          <w:tblCellSpacing w:w="15" w:type="dxa"/>
        </w:trPr>
        <w:tc>
          <w:tcPr>
            <w:tcW w:w="199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24НПН1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22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88.5</w:t>
            </w:r>
          </w:p>
        </w:tc>
      </w:tr>
      <w:tr w:rsidR="00745C21" w:rsidRPr="00745C21" w:rsidTr="00DE42AA">
        <w:trPr>
          <w:tblCellSpacing w:w="15" w:type="dxa"/>
        </w:trPr>
        <w:tc>
          <w:tcPr>
            <w:tcW w:w="199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24НС1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22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63.6</w:t>
            </w:r>
          </w:p>
        </w:tc>
      </w:tr>
      <w:tr w:rsidR="00745C21" w:rsidRPr="00745C21" w:rsidTr="00DE42AA">
        <w:trPr>
          <w:tblCellSpacing w:w="15" w:type="dxa"/>
        </w:trPr>
        <w:tc>
          <w:tcPr>
            <w:tcW w:w="199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24НПД1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91.7</w:t>
            </w:r>
          </w:p>
        </w:tc>
        <w:tc>
          <w:tcPr>
            <w:tcW w:w="222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75.0</w:t>
            </w:r>
          </w:p>
        </w:tc>
      </w:tr>
      <w:tr w:rsidR="00745C21" w:rsidRPr="00745C21" w:rsidTr="00DE42AA">
        <w:trPr>
          <w:tblCellSpacing w:w="15" w:type="dxa"/>
        </w:trPr>
        <w:tc>
          <w:tcPr>
            <w:tcW w:w="199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23НПМ1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22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85.7</w:t>
            </w:r>
          </w:p>
        </w:tc>
      </w:tr>
      <w:tr w:rsidR="00745C21" w:rsidRPr="00745C21" w:rsidTr="00DE42AA">
        <w:trPr>
          <w:tblCellSpacing w:w="15" w:type="dxa"/>
        </w:trPr>
        <w:tc>
          <w:tcPr>
            <w:tcW w:w="199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23НЛ1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22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85.7</w:t>
            </w:r>
          </w:p>
        </w:tc>
      </w:tr>
      <w:tr w:rsidR="00745C21" w:rsidRPr="00745C21" w:rsidTr="00DE42AA">
        <w:trPr>
          <w:tblCellSpacing w:w="15" w:type="dxa"/>
        </w:trPr>
        <w:tc>
          <w:tcPr>
            <w:tcW w:w="199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23НС1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22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75.0</w:t>
            </w:r>
          </w:p>
        </w:tc>
      </w:tr>
      <w:tr w:rsidR="00745C21" w:rsidRPr="00745C21" w:rsidTr="00DE42AA">
        <w:trPr>
          <w:tblCellSpacing w:w="15" w:type="dxa"/>
        </w:trPr>
        <w:tc>
          <w:tcPr>
            <w:tcW w:w="199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23НПН1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22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71.4</w:t>
            </w:r>
          </w:p>
        </w:tc>
      </w:tr>
      <w:tr w:rsidR="00745C21" w:rsidRPr="00745C21" w:rsidTr="00DE42AA">
        <w:trPr>
          <w:tblCellSpacing w:w="15" w:type="dxa"/>
        </w:trPr>
        <w:tc>
          <w:tcPr>
            <w:tcW w:w="199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23НП1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91.7</w:t>
            </w:r>
          </w:p>
        </w:tc>
        <w:tc>
          <w:tcPr>
            <w:tcW w:w="222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66.7</w:t>
            </w:r>
          </w:p>
        </w:tc>
      </w:tr>
      <w:tr w:rsidR="00745C21" w:rsidRPr="00745C21" w:rsidTr="00DE42AA">
        <w:trPr>
          <w:tblCellSpacing w:w="15" w:type="dxa"/>
        </w:trPr>
        <w:tc>
          <w:tcPr>
            <w:tcW w:w="199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23НР1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90.0</w:t>
            </w:r>
          </w:p>
        </w:tc>
        <w:tc>
          <w:tcPr>
            <w:tcW w:w="222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90.0</w:t>
            </w:r>
          </w:p>
        </w:tc>
      </w:tr>
      <w:tr w:rsidR="00745C21" w:rsidRPr="00745C21" w:rsidTr="00DE42AA">
        <w:trPr>
          <w:tblCellSpacing w:w="15" w:type="dxa"/>
        </w:trPr>
        <w:tc>
          <w:tcPr>
            <w:tcW w:w="199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3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22НПП1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22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r>
      <w:tr w:rsidR="00745C21" w:rsidRPr="00745C21" w:rsidTr="00DE42AA">
        <w:trPr>
          <w:tblCellSpacing w:w="15" w:type="dxa"/>
        </w:trPr>
        <w:tc>
          <w:tcPr>
            <w:tcW w:w="199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3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22НЛ1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22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r>
      <w:tr w:rsidR="00745C21" w:rsidRPr="00745C21" w:rsidTr="00DE42AA">
        <w:trPr>
          <w:tblCellSpacing w:w="15" w:type="dxa"/>
        </w:trPr>
        <w:tc>
          <w:tcPr>
            <w:tcW w:w="199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3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22НПД1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22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90.0</w:t>
            </w:r>
          </w:p>
        </w:tc>
      </w:tr>
      <w:tr w:rsidR="00745C21" w:rsidRPr="00745C21" w:rsidTr="00DE42AA">
        <w:trPr>
          <w:tblCellSpacing w:w="15" w:type="dxa"/>
        </w:trPr>
        <w:tc>
          <w:tcPr>
            <w:tcW w:w="199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3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22НПН2</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22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87.5</w:t>
            </w:r>
          </w:p>
        </w:tc>
      </w:tr>
      <w:tr w:rsidR="00745C21" w:rsidRPr="00745C21" w:rsidTr="00DE42AA">
        <w:trPr>
          <w:tblCellSpacing w:w="15" w:type="dxa"/>
        </w:trPr>
        <w:tc>
          <w:tcPr>
            <w:tcW w:w="199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3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22НПН1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22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68.2</w:t>
            </w:r>
          </w:p>
        </w:tc>
      </w:tr>
      <w:tr w:rsidR="00745C21" w:rsidRPr="00745C21" w:rsidTr="00DE42AA">
        <w:trPr>
          <w:tblCellSpacing w:w="15" w:type="dxa"/>
        </w:trPr>
        <w:tc>
          <w:tcPr>
            <w:tcW w:w="199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3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22НР1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95.2</w:t>
            </w:r>
          </w:p>
        </w:tc>
        <w:tc>
          <w:tcPr>
            <w:tcW w:w="222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71.4</w:t>
            </w:r>
          </w:p>
        </w:tc>
      </w:tr>
      <w:tr w:rsidR="00745C21" w:rsidRPr="00745C21" w:rsidTr="00DE42AA">
        <w:trPr>
          <w:tblCellSpacing w:w="15" w:type="dxa"/>
        </w:trPr>
        <w:tc>
          <w:tcPr>
            <w:tcW w:w="199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4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21НПД1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22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r>
      <w:tr w:rsidR="00745C21" w:rsidRPr="00745C21" w:rsidTr="00DE42AA">
        <w:trPr>
          <w:tblCellSpacing w:w="15" w:type="dxa"/>
        </w:trPr>
        <w:tc>
          <w:tcPr>
            <w:tcW w:w="199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4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21НПП1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22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r>
      <w:tr w:rsidR="00745C21" w:rsidRPr="00745C21" w:rsidTr="00DE42AA">
        <w:trPr>
          <w:tblCellSpacing w:w="15" w:type="dxa"/>
        </w:trPr>
        <w:tc>
          <w:tcPr>
            <w:tcW w:w="199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4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21НПН1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22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92.0</w:t>
            </w:r>
          </w:p>
        </w:tc>
      </w:tr>
      <w:tr w:rsidR="00745C21" w:rsidRPr="00745C21" w:rsidTr="00DE42AA">
        <w:trPr>
          <w:tblCellSpacing w:w="15" w:type="dxa"/>
        </w:trPr>
        <w:tc>
          <w:tcPr>
            <w:tcW w:w="199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4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21НС1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22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71.4</w:t>
            </w:r>
          </w:p>
        </w:tc>
      </w:tr>
      <w:tr w:rsidR="00745C21" w:rsidRPr="00745C21" w:rsidTr="00DE42AA">
        <w:trPr>
          <w:tblCellSpacing w:w="15" w:type="dxa"/>
        </w:trPr>
        <w:tc>
          <w:tcPr>
            <w:tcW w:w="199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4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21НЛ1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22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68.4</w:t>
            </w:r>
          </w:p>
        </w:tc>
      </w:tr>
    </w:tbl>
    <w:p w:rsidR="00745C21" w:rsidRPr="00745C21" w:rsidRDefault="00745C21" w:rsidP="00745C21">
      <w:pPr>
        <w:tabs>
          <w:tab w:val="left" w:pos="7513"/>
        </w:tabs>
        <w:spacing w:after="0" w:line="240" w:lineRule="auto"/>
        <w:rPr>
          <w:rFonts w:ascii="Times New Roman" w:eastAsia="Calibri" w:hAnsi="Times New Roman" w:cs="Times New Roman"/>
          <w:sz w:val="12"/>
          <w:szCs w:val="24"/>
          <w:lang w:eastAsia="en-US"/>
        </w:rPr>
      </w:pPr>
    </w:p>
    <w:p w:rsidR="00745C21" w:rsidRDefault="00745C21" w:rsidP="00745C21">
      <w:pPr>
        <w:tabs>
          <w:tab w:val="left" w:pos="7513"/>
        </w:tabs>
        <w:spacing w:after="0" w:line="240" w:lineRule="auto"/>
        <w:rPr>
          <w:rFonts w:ascii="Times New Roman" w:eastAsia="Calibri" w:hAnsi="Times New Roman" w:cs="Times New Roman"/>
          <w:sz w:val="12"/>
          <w:szCs w:val="24"/>
          <w:lang w:eastAsia="en-US"/>
        </w:rPr>
      </w:pPr>
    </w:p>
    <w:p w:rsidR="00745C21" w:rsidRDefault="00745C21" w:rsidP="00745C21">
      <w:pPr>
        <w:tabs>
          <w:tab w:val="left" w:pos="7513"/>
        </w:tabs>
        <w:spacing w:after="0" w:line="240" w:lineRule="auto"/>
        <w:rPr>
          <w:rFonts w:ascii="Times New Roman" w:eastAsia="Calibri" w:hAnsi="Times New Roman" w:cs="Times New Roman"/>
          <w:sz w:val="12"/>
          <w:szCs w:val="24"/>
          <w:lang w:eastAsia="en-US"/>
        </w:rPr>
      </w:pPr>
    </w:p>
    <w:p w:rsidR="00745C21" w:rsidRDefault="00745C21" w:rsidP="00745C21">
      <w:pPr>
        <w:tabs>
          <w:tab w:val="left" w:pos="7513"/>
        </w:tabs>
        <w:spacing w:after="0" w:line="240" w:lineRule="auto"/>
        <w:rPr>
          <w:rFonts w:ascii="Times New Roman" w:eastAsia="Calibri" w:hAnsi="Times New Roman" w:cs="Times New Roman"/>
          <w:sz w:val="12"/>
          <w:szCs w:val="24"/>
          <w:lang w:eastAsia="en-US"/>
        </w:rPr>
      </w:pPr>
    </w:p>
    <w:p w:rsidR="00745C21" w:rsidRDefault="00745C21" w:rsidP="00745C21">
      <w:pPr>
        <w:tabs>
          <w:tab w:val="left" w:pos="7513"/>
        </w:tabs>
        <w:spacing w:after="0" w:line="240" w:lineRule="auto"/>
        <w:rPr>
          <w:rFonts w:ascii="Times New Roman" w:eastAsia="Calibri" w:hAnsi="Times New Roman" w:cs="Times New Roman"/>
          <w:sz w:val="12"/>
          <w:szCs w:val="24"/>
          <w:lang w:eastAsia="en-US"/>
        </w:rPr>
      </w:pPr>
    </w:p>
    <w:p w:rsidR="00745C21" w:rsidRPr="00745C21" w:rsidRDefault="00745C21" w:rsidP="00745C21">
      <w:pPr>
        <w:tabs>
          <w:tab w:val="left" w:pos="7513"/>
        </w:tabs>
        <w:spacing w:after="0" w:line="240" w:lineRule="auto"/>
        <w:rPr>
          <w:rFonts w:ascii="Times New Roman" w:eastAsia="Calibri" w:hAnsi="Times New Roman" w:cs="Times New Roman"/>
          <w:sz w:val="28"/>
          <w:szCs w:val="28"/>
          <w:lang w:eastAsia="en-US"/>
        </w:rPr>
      </w:pPr>
      <w:r w:rsidRPr="00745C21">
        <w:rPr>
          <w:rFonts w:ascii="Times New Roman" w:eastAsia="Calibri" w:hAnsi="Times New Roman" w:cs="Times New Roman"/>
          <w:sz w:val="28"/>
          <w:szCs w:val="28"/>
          <w:lang w:eastAsia="en-US"/>
        </w:rPr>
        <w:lastRenderedPageBreak/>
        <w:t>Магистратура</w:t>
      </w:r>
    </w:p>
    <w:tbl>
      <w:tblPr>
        <w:tblW w:w="955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45"/>
        <w:gridCol w:w="2693"/>
        <w:gridCol w:w="2410"/>
        <w:gridCol w:w="2410"/>
      </w:tblGrid>
      <w:tr w:rsidR="00745C21" w:rsidRPr="00745C21" w:rsidTr="00DE42AA">
        <w:trPr>
          <w:tblHeader/>
          <w:tblCellSpacing w:w="15" w:type="dxa"/>
        </w:trPr>
        <w:tc>
          <w:tcPr>
            <w:tcW w:w="200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b/>
                <w:bCs/>
                <w:sz w:val="24"/>
                <w:szCs w:val="24"/>
              </w:rPr>
            </w:pPr>
            <w:r w:rsidRPr="00745C21">
              <w:rPr>
                <w:rFonts w:ascii="Times New Roman" w:eastAsia="Times New Roman" w:hAnsi="Times New Roman" w:cs="Times New Roman"/>
                <w:b/>
                <w:bCs/>
                <w:sz w:val="24"/>
                <w:szCs w:val="24"/>
              </w:rPr>
              <w:t>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b/>
                <w:bCs/>
                <w:sz w:val="24"/>
                <w:szCs w:val="24"/>
              </w:rPr>
            </w:pPr>
            <w:r w:rsidRPr="00745C21">
              <w:rPr>
                <w:rFonts w:ascii="Times New Roman" w:eastAsia="Times New Roman" w:hAnsi="Times New Roman" w:cs="Times New Roman"/>
                <w:b/>
                <w:bCs/>
                <w:sz w:val="24"/>
                <w:szCs w:val="24"/>
              </w:rPr>
              <w:t>Номер</w:t>
            </w:r>
            <w:r w:rsidRPr="00745C21">
              <w:rPr>
                <w:rFonts w:ascii="Times New Roman" w:eastAsia="Times New Roman" w:hAnsi="Times New Roman" w:cs="Times New Roman"/>
                <w:b/>
                <w:bCs/>
                <w:sz w:val="24"/>
                <w:szCs w:val="24"/>
              </w:rPr>
              <w:br/>
              <w:t>учебной группы</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b/>
                <w:bCs/>
                <w:sz w:val="24"/>
                <w:szCs w:val="24"/>
              </w:rPr>
            </w:pPr>
            <w:r w:rsidRPr="00745C21">
              <w:rPr>
                <w:rFonts w:ascii="Times New Roman" w:eastAsia="Times New Roman" w:hAnsi="Times New Roman" w:cs="Times New Roman"/>
                <w:b/>
                <w:bCs/>
                <w:sz w:val="24"/>
                <w:szCs w:val="24"/>
              </w:rPr>
              <w:t>Успеваемость,</w:t>
            </w:r>
            <w:r w:rsidRPr="00745C21">
              <w:rPr>
                <w:rFonts w:ascii="Times New Roman" w:eastAsia="Times New Roman" w:hAnsi="Times New Roman" w:cs="Times New Roman"/>
                <w:b/>
                <w:bCs/>
                <w:sz w:val="24"/>
                <w:szCs w:val="24"/>
              </w:rPr>
              <w:br/>
              <w:t>≥ 90 %</w:t>
            </w:r>
          </w:p>
        </w:tc>
        <w:tc>
          <w:tcPr>
            <w:tcW w:w="236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b/>
                <w:bCs/>
                <w:sz w:val="24"/>
                <w:szCs w:val="24"/>
              </w:rPr>
            </w:pPr>
            <w:r w:rsidRPr="00745C21">
              <w:rPr>
                <w:rFonts w:ascii="Times New Roman" w:eastAsia="Times New Roman" w:hAnsi="Times New Roman" w:cs="Times New Roman"/>
                <w:b/>
                <w:bCs/>
                <w:sz w:val="24"/>
                <w:szCs w:val="24"/>
              </w:rPr>
              <w:t>Качество,</w:t>
            </w:r>
            <w:r w:rsidRPr="00745C21">
              <w:rPr>
                <w:rFonts w:ascii="Times New Roman" w:eastAsia="Times New Roman" w:hAnsi="Times New Roman" w:cs="Times New Roman"/>
                <w:b/>
                <w:bCs/>
                <w:sz w:val="24"/>
                <w:szCs w:val="24"/>
              </w:rPr>
              <w:br/>
              <w:t>≥ 60 %</w:t>
            </w:r>
          </w:p>
        </w:tc>
      </w:tr>
      <w:tr w:rsidR="00745C21" w:rsidRPr="00745C21" w:rsidTr="00DE42AA">
        <w:trPr>
          <w:tblCellSpacing w:w="15" w:type="dxa"/>
        </w:trPr>
        <w:tc>
          <w:tcPr>
            <w:tcW w:w="200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24НПНм1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36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r>
      <w:tr w:rsidR="00745C21" w:rsidRPr="00745C21" w:rsidTr="00DE42AA">
        <w:trPr>
          <w:tblCellSpacing w:w="15" w:type="dxa"/>
        </w:trPr>
        <w:tc>
          <w:tcPr>
            <w:tcW w:w="200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24НППм1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36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r>
      <w:tr w:rsidR="00745C21" w:rsidRPr="00745C21" w:rsidTr="00DE42AA">
        <w:trPr>
          <w:tblCellSpacing w:w="15" w:type="dxa"/>
        </w:trPr>
        <w:tc>
          <w:tcPr>
            <w:tcW w:w="200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24НРм1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36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83.3</w:t>
            </w:r>
          </w:p>
        </w:tc>
      </w:tr>
      <w:tr w:rsidR="00745C21" w:rsidRPr="00745C21" w:rsidTr="00DE42AA">
        <w:trPr>
          <w:tblCellSpacing w:w="15" w:type="dxa"/>
        </w:trPr>
        <w:tc>
          <w:tcPr>
            <w:tcW w:w="200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23НРм1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36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r>
      <w:tr w:rsidR="00745C21" w:rsidRPr="00745C21" w:rsidTr="00DE42AA">
        <w:trPr>
          <w:tblCellSpacing w:w="15" w:type="dxa"/>
        </w:trPr>
        <w:tc>
          <w:tcPr>
            <w:tcW w:w="200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23НПВм1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36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r>
      <w:tr w:rsidR="00745C21" w:rsidRPr="00745C21" w:rsidTr="00DE42AA">
        <w:trPr>
          <w:tblCellSpacing w:w="15" w:type="dxa"/>
        </w:trPr>
        <w:tc>
          <w:tcPr>
            <w:tcW w:w="200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23НПм1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36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r>
      <w:tr w:rsidR="00745C21" w:rsidRPr="00745C21" w:rsidTr="00DE42AA">
        <w:trPr>
          <w:tblCellSpacing w:w="15" w:type="dxa"/>
        </w:trPr>
        <w:tc>
          <w:tcPr>
            <w:tcW w:w="200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23НПМм1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36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r>
      <w:tr w:rsidR="00745C21" w:rsidRPr="00745C21" w:rsidTr="00DE42AA">
        <w:trPr>
          <w:tblCellSpacing w:w="15" w:type="dxa"/>
        </w:trPr>
        <w:tc>
          <w:tcPr>
            <w:tcW w:w="200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 курс</w:t>
            </w:r>
          </w:p>
        </w:tc>
        <w:tc>
          <w:tcPr>
            <w:tcW w:w="2663"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23НППм1</w:t>
            </w:r>
          </w:p>
        </w:tc>
        <w:tc>
          <w:tcPr>
            <w:tcW w:w="2380"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100.0</w:t>
            </w:r>
          </w:p>
        </w:tc>
        <w:tc>
          <w:tcPr>
            <w:tcW w:w="2365" w:type="dxa"/>
            <w:vAlign w:val="center"/>
            <w:hideMark/>
          </w:tcPr>
          <w:p w:rsidR="00745C21" w:rsidRPr="00745C21" w:rsidRDefault="00745C21" w:rsidP="00745C21">
            <w:pPr>
              <w:spacing w:after="0" w:line="240" w:lineRule="auto"/>
              <w:jc w:val="center"/>
              <w:rPr>
                <w:rFonts w:ascii="Times New Roman" w:eastAsia="Times New Roman" w:hAnsi="Times New Roman" w:cs="Times New Roman"/>
                <w:sz w:val="24"/>
                <w:szCs w:val="24"/>
              </w:rPr>
            </w:pPr>
            <w:r w:rsidRPr="00745C21">
              <w:rPr>
                <w:rFonts w:ascii="Times New Roman" w:eastAsia="Times New Roman" w:hAnsi="Times New Roman" w:cs="Times New Roman"/>
                <w:sz w:val="24"/>
                <w:szCs w:val="24"/>
              </w:rPr>
              <w:t>71.4</w:t>
            </w:r>
          </w:p>
        </w:tc>
      </w:tr>
    </w:tbl>
    <w:p w:rsidR="00745C21" w:rsidRPr="00745C21" w:rsidRDefault="00745C21" w:rsidP="00745C21">
      <w:pPr>
        <w:tabs>
          <w:tab w:val="left" w:pos="7513"/>
        </w:tabs>
        <w:spacing w:after="0" w:line="240" w:lineRule="auto"/>
        <w:rPr>
          <w:rFonts w:ascii="Times New Roman" w:eastAsia="Calibri" w:hAnsi="Times New Roman" w:cs="Times New Roman"/>
          <w:sz w:val="18"/>
          <w:szCs w:val="24"/>
          <w:lang w:eastAsia="en-US"/>
        </w:rPr>
      </w:pPr>
    </w:p>
    <w:p w:rsidR="00745C21" w:rsidRPr="00745C21" w:rsidRDefault="00745C21" w:rsidP="00745C21">
      <w:pPr>
        <w:spacing w:after="0" w:line="360" w:lineRule="auto"/>
        <w:ind w:firstLine="709"/>
        <w:jc w:val="both"/>
        <w:rPr>
          <w:rFonts w:ascii="Times New Roman" w:eastAsia="Times New Roman" w:hAnsi="Times New Roman" w:cs="Times New Roman"/>
          <w:sz w:val="28"/>
          <w:szCs w:val="28"/>
        </w:rPr>
      </w:pPr>
      <w:r w:rsidRPr="00745C21">
        <w:rPr>
          <w:rFonts w:ascii="Times New Roman" w:eastAsia="Times New Roman" w:hAnsi="Times New Roman" w:cs="Times New Roman"/>
          <w:sz w:val="28"/>
          <w:szCs w:val="28"/>
        </w:rPr>
        <w:t xml:space="preserve">Худших групп на бакалавриате и в магистратуре не выявлено. </w:t>
      </w:r>
    </w:p>
    <w:p w:rsidR="00745C21" w:rsidRPr="00745C21" w:rsidRDefault="00745C21" w:rsidP="00745C21">
      <w:pPr>
        <w:spacing w:after="0" w:line="360" w:lineRule="auto"/>
        <w:ind w:firstLine="709"/>
        <w:contextualSpacing/>
        <w:jc w:val="both"/>
        <w:rPr>
          <w:rFonts w:ascii="Times New Roman" w:eastAsia="Calibri" w:hAnsi="Times New Roman" w:cs="Times New Roman"/>
          <w:sz w:val="28"/>
          <w:szCs w:val="28"/>
          <w:lang w:eastAsia="en-US"/>
        </w:rPr>
      </w:pPr>
      <w:r w:rsidRPr="00745C21">
        <w:rPr>
          <w:rFonts w:ascii="Times New Roman" w:eastAsia="Calibri" w:hAnsi="Times New Roman" w:cs="Times New Roman"/>
          <w:sz w:val="28"/>
          <w:szCs w:val="28"/>
          <w:lang w:eastAsia="en-US"/>
        </w:rPr>
        <w:t xml:space="preserve">Всего сессию на факультете педагогики, психологии и социальных наук сдавали студенты из </w:t>
      </w:r>
      <w:r w:rsidRPr="00745C21">
        <w:rPr>
          <w:rFonts w:ascii="Times New Roman" w:eastAsia="Calibri" w:hAnsi="Times New Roman" w:cs="Times New Roman"/>
          <w:b/>
          <w:sz w:val="28"/>
          <w:szCs w:val="28"/>
          <w:lang w:eastAsia="en-US"/>
        </w:rPr>
        <w:t>42 учебных групп</w:t>
      </w:r>
      <w:r w:rsidRPr="00745C21">
        <w:rPr>
          <w:rFonts w:ascii="Times New Roman" w:eastAsia="Calibri" w:hAnsi="Times New Roman" w:cs="Times New Roman"/>
          <w:sz w:val="28"/>
          <w:szCs w:val="28"/>
          <w:lang w:eastAsia="en-US"/>
        </w:rPr>
        <w:t>.</w:t>
      </w:r>
      <w:r w:rsidRPr="00745C21">
        <w:rPr>
          <w:rFonts w:ascii="Times New Roman" w:eastAsia="Calibri" w:hAnsi="Times New Roman" w:cs="Times New Roman"/>
          <w:color w:val="FF0000"/>
          <w:sz w:val="28"/>
          <w:szCs w:val="28"/>
          <w:lang w:eastAsia="en-US"/>
        </w:rPr>
        <w:t xml:space="preserve"> </w:t>
      </w:r>
      <w:r w:rsidRPr="00745C21">
        <w:rPr>
          <w:rFonts w:ascii="Times New Roman" w:eastAsia="Calibri" w:hAnsi="Times New Roman" w:cs="Times New Roman"/>
          <w:sz w:val="28"/>
          <w:szCs w:val="28"/>
          <w:lang w:eastAsia="en-US"/>
        </w:rPr>
        <w:t>В 30 группах показатели успеваемости не менее 90% и качество знаний не менее 60%, что составляет 71,4%:</w:t>
      </w:r>
    </w:p>
    <w:p w:rsidR="00745C21" w:rsidRPr="00745C21" w:rsidRDefault="00745C21" w:rsidP="00745C21">
      <w:pPr>
        <w:spacing w:after="0" w:line="360" w:lineRule="auto"/>
        <w:ind w:firstLine="709"/>
        <w:contextualSpacing/>
        <w:rPr>
          <w:rFonts w:ascii="Times New Roman" w:eastAsia="Calibri" w:hAnsi="Times New Roman" w:cs="Times New Roman"/>
          <w:b/>
          <w:sz w:val="28"/>
          <w:szCs w:val="28"/>
          <w:lang w:eastAsia="en-US"/>
        </w:rPr>
      </w:pPr>
      <w:r w:rsidRPr="00745C21">
        <w:rPr>
          <w:rFonts w:ascii="Times New Roman" w:eastAsia="Calibri" w:hAnsi="Times New Roman" w:cs="Times New Roman"/>
          <w:b/>
          <w:sz w:val="28"/>
          <w:szCs w:val="28"/>
          <w:lang w:eastAsia="en-US"/>
        </w:rPr>
        <w:t>- Бакалавриат (всего 31 группа).</w:t>
      </w:r>
    </w:p>
    <w:p w:rsidR="00745C21" w:rsidRPr="00745C21" w:rsidRDefault="00745C21" w:rsidP="00745C21">
      <w:pPr>
        <w:spacing w:after="0" w:line="360" w:lineRule="auto"/>
        <w:ind w:firstLine="709"/>
        <w:contextualSpacing/>
        <w:jc w:val="both"/>
        <w:rPr>
          <w:rFonts w:ascii="Times New Roman" w:eastAsia="Calibri" w:hAnsi="Times New Roman" w:cs="Times New Roman"/>
          <w:sz w:val="28"/>
          <w:szCs w:val="28"/>
          <w:lang w:eastAsia="en-US"/>
        </w:rPr>
      </w:pPr>
      <w:r w:rsidRPr="00745C21">
        <w:rPr>
          <w:rFonts w:ascii="Times New Roman" w:eastAsia="Calibri" w:hAnsi="Times New Roman" w:cs="Times New Roman"/>
          <w:sz w:val="28"/>
          <w:szCs w:val="28"/>
          <w:lang w:eastAsia="en-US"/>
        </w:rPr>
        <w:t>Групп с показателями успеваемости не менее 90% и качества знаний не менее 60% - 22 (70,9%), из них 13 групп с успеваемостью 100%, и 5 групп с успеваемостью 100% и качеством знаний - 100%.</w:t>
      </w:r>
    </w:p>
    <w:p w:rsidR="00745C21" w:rsidRPr="00745C21" w:rsidRDefault="00745C21" w:rsidP="00745C21">
      <w:pPr>
        <w:spacing w:after="0" w:line="360" w:lineRule="auto"/>
        <w:ind w:firstLine="709"/>
        <w:contextualSpacing/>
        <w:rPr>
          <w:rFonts w:ascii="Times New Roman" w:eastAsia="Calibri" w:hAnsi="Times New Roman" w:cs="Times New Roman"/>
          <w:b/>
          <w:sz w:val="28"/>
          <w:szCs w:val="28"/>
          <w:lang w:eastAsia="en-US"/>
        </w:rPr>
      </w:pPr>
      <w:r w:rsidRPr="00745C21">
        <w:rPr>
          <w:rFonts w:ascii="Times New Roman" w:eastAsia="Calibri" w:hAnsi="Times New Roman" w:cs="Times New Roman"/>
          <w:b/>
          <w:sz w:val="28"/>
          <w:szCs w:val="28"/>
          <w:lang w:eastAsia="en-US"/>
        </w:rPr>
        <w:t>- Магистратура (всего 11 групп).</w:t>
      </w:r>
    </w:p>
    <w:p w:rsidR="00745C21" w:rsidRPr="00745C21" w:rsidRDefault="00745C21" w:rsidP="00745C21">
      <w:pPr>
        <w:spacing w:after="0" w:line="360" w:lineRule="auto"/>
        <w:ind w:firstLine="709"/>
        <w:contextualSpacing/>
        <w:jc w:val="both"/>
        <w:rPr>
          <w:rFonts w:ascii="Times New Roman" w:eastAsia="Calibri" w:hAnsi="Times New Roman" w:cs="Times New Roman"/>
          <w:sz w:val="28"/>
          <w:szCs w:val="28"/>
          <w:lang w:eastAsia="en-US"/>
        </w:rPr>
      </w:pPr>
      <w:r w:rsidRPr="00745C21">
        <w:rPr>
          <w:rFonts w:ascii="Times New Roman" w:eastAsia="Calibri" w:hAnsi="Times New Roman" w:cs="Times New Roman"/>
          <w:sz w:val="28"/>
          <w:szCs w:val="28"/>
          <w:lang w:eastAsia="en-US"/>
        </w:rPr>
        <w:t>Групп с показателями успеваемости не менее 90% и качества знаний не менее 60% - 8 (72,7%), из них 6 групп с успеваемостью 100% и качеством знаний - 100%.</w:t>
      </w:r>
    </w:p>
    <w:p w:rsidR="00794B79" w:rsidRDefault="00794B79" w:rsidP="00852A59">
      <w:pPr>
        <w:spacing w:after="0" w:line="360" w:lineRule="auto"/>
        <w:jc w:val="center"/>
        <w:rPr>
          <w:rFonts w:ascii="Times New Roman" w:hAnsi="Times New Roman"/>
          <w:b/>
          <w:sz w:val="28"/>
          <w:szCs w:val="28"/>
        </w:rPr>
      </w:pPr>
    </w:p>
    <w:p w:rsidR="00852A59" w:rsidRPr="00DE42AA" w:rsidRDefault="00852A59" w:rsidP="00852A59">
      <w:pPr>
        <w:spacing w:after="0" w:line="360" w:lineRule="auto"/>
        <w:jc w:val="center"/>
        <w:rPr>
          <w:rFonts w:ascii="Times New Roman" w:hAnsi="Times New Roman"/>
          <w:b/>
          <w:sz w:val="28"/>
          <w:szCs w:val="28"/>
        </w:rPr>
      </w:pPr>
      <w:r w:rsidRPr="00DE42AA">
        <w:rPr>
          <w:rFonts w:ascii="Times New Roman" w:hAnsi="Times New Roman"/>
          <w:b/>
          <w:sz w:val="28"/>
          <w:szCs w:val="28"/>
        </w:rPr>
        <w:t>7.5. Результаты летней зачётно-экзаменационной сессии</w:t>
      </w:r>
    </w:p>
    <w:p w:rsidR="00852A59" w:rsidRPr="00DE42AA" w:rsidRDefault="00852A59" w:rsidP="00852A59">
      <w:pPr>
        <w:spacing w:after="0" w:line="360" w:lineRule="auto"/>
        <w:jc w:val="center"/>
        <w:rPr>
          <w:rFonts w:ascii="Times New Roman" w:hAnsi="Times New Roman"/>
          <w:b/>
          <w:sz w:val="28"/>
          <w:szCs w:val="28"/>
        </w:rPr>
      </w:pPr>
      <w:r w:rsidRPr="00DE42AA">
        <w:rPr>
          <w:rFonts w:ascii="Times New Roman" w:hAnsi="Times New Roman" w:cs="Times New Roman"/>
          <w:b/>
          <w:sz w:val="28"/>
          <w:szCs w:val="28"/>
        </w:rPr>
        <w:t>(очно-заочная форма обучения)</w:t>
      </w:r>
    </w:p>
    <w:p w:rsidR="00DE42AA" w:rsidRPr="00DE42AA" w:rsidRDefault="00DE42AA" w:rsidP="00DE42AA">
      <w:pPr>
        <w:spacing w:after="0" w:line="360" w:lineRule="auto"/>
        <w:ind w:firstLine="709"/>
        <w:contextualSpacing/>
        <w:jc w:val="both"/>
        <w:rPr>
          <w:rFonts w:ascii="Times New Roman" w:eastAsia="Calibri" w:hAnsi="Times New Roman" w:cs="Times New Roman"/>
          <w:sz w:val="28"/>
          <w:szCs w:val="28"/>
          <w:lang w:eastAsia="en-US"/>
        </w:rPr>
      </w:pPr>
      <w:r w:rsidRPr="00DE42AA">
        <w:rPr>
          <w:rFonts w:ascii="Times New Roman" w:eastAsia="Calibri" w:hAnsi="Times New Roman" w:cs="Times New Roman"/>
          <w:sz w:val="28"/>
          <w:szCs w:val="28"/>
          <w:lang w:eastAsia="en-US"/>
        </w:rPr>
        <w:t xml:space="preserve">В период летней </w:t>
      </w:r>
      <w:proofErr w:type="spellStart"/>
      <w:r w:rsidRPr="00DE42AA">
        <w:rPr>
          <w:rFonts w:ascii="Times New Roman" w:eastAsia="Calibri" w:hAnsi="Times New Roman" w:cs="Times New Roman"/>
          <w:sz w:val="28"/>
          <w:szCs w:val="28"/>
          <w:lang w:eastAsia="en-US"/>
        </w:rPr>
        <w:t>зачетно-экзаменационной</w:t>
      </w:r>
      <w:proofErr w:type="spellEnd"/>
      <w:r w:rsidRPr="00DE42AA">
        <w:rPr>
          <w:rFonts w:ascii="Times New Roman" w:eastAsia="Calibri" w:hAnsi="Times New Roman" w:cs="Times New Roman"/>
          <w:sz w:val="28"/>
          <w:szCs w:val="28"/>
          <w:lang w:eastAsia="en-US"/>
        </w:rPr>
        <w:t xml:space="preserve"> сессии 2024-2025 учебного года на факультете педагогики, психологии и социальных наук по очно-заочной форме обучалось 56 студентов </w:t>
      </w:r>
      <w:r w:rsidRPr="00DE42AA">
        <w:rPr>
          <w:rFonts w:ascii="Times New Roman" w:eastAsia="Times New Roman" w:hAnsi="Times New Roman" w:cs="Times New Roman"/>
          <w:sz w:val="28"/>
          <w:szCs w:val="28"/>
        </w:rPr>
        <w:t>по направлению подготовки 37.03.01 Психология</w:t>
      </w:r>
      <w:r w:rsidRPr="00DE42AA">
        <w:rPr>
          <w:rFonts w:ascii="Times New Roman" w:eastAsia="Calibri" w:hAnsi="Times New Roman" w:cs="Times New Roman"/>
          <w:sz w:val="28"/>
          <w:szCs w:val="28"/>
          <w:lang w:eastAsia="en-US"/>
        </w:rPr>
        <w:t xml:space="preserve">. </w:t>
      </w:r>
    </w:p>
    <w:p w:rsidR="00DE42AA" w:rsidRPr="00DE42AA" w:rsidRDefault="00DE42AA" w:rsidP="00DE42AA">
      <w:pPr>
        <w:spacing w:after="0" w:line="360" w:lineRule="auto"/>
        <w:ind w:firstLine="709"/>
        <w:jc w:val="both"/>
        <w:rPr>
          <w:rFonts w:ascii="Times New Roman" w:eastAsia="Times New Roman" w:hAnsi="Times New Roman" w:cs="Times New Roman"/>
          <w:sz w:val="28"/>
          <w:szCs w:val="28"/>
        </w:rPr>
      </w:pPr>
      <w:r w:rsidRPr="00DE42AA">
        <w:rPr>
          <w:rFonts w:ascii="Times New Roman" w:eastAsia="Calibri" w:hAnsi="Times New Roman" w:cs="Times New Roman"/>
          <w:sz w:val="28"/>
          <w:szCs w:val="28"/>
          <w:lang w:eastAsia="en-US"/>
        </w:rPr>
        <w:lastRenderedPageBreak/>
        <w:t>В сессии приняли участие 53 студента (3 студента в академическом отпуске).</w:t>
      </w:r>
      <w:r w:rsidRPr="00DE42AA">
        <w:rPr>
          <w:rFonts w:ascii="Times New Roman" w:eastAsia="Times New Roman" w:hAnsi="Times New Roman" w:cs="Times New Roman"/>
          <w:sz w:val="28"/>
          <w:szCs w:val="28"/>
        </w:rPr>
        <w:t xml:space="preserve"> </w:t>
      </w:r>
    </w:p>
    <w:p w:rsidR="00DE42AA" w:rsidRPr="00DE42AA" w:rsidRDefault="00DE42AA" w:rsidP="00DE42AA">
      <w:pPr>
        <w:spacing w:after="0" w:line="360" w:lineRule="auto"/>
        <w:ind w:firstLine="709"/>
        <w:jc w:val="both"/>
        <w:rPr>
          <w:rFonts w:ascii="Times New Roman" w:eastAsia="Times New Roman" w:hAnsi="Times New Roman" w:cs="Times New Roman"/>
          <w:sz w:val="28"/>
          <w:szCs w:val="28"/>
        </w:rPr>
      </w:pPr>
      <w:r w:rsidRPr="00DE42AA">
        <w:rPr>
          <w:rFonts w:ascii="Times New Roman" w:eastAsia="Times New Roman" w:hAnsi="Times New Roman" w:cs="Times New Roman"/>
          <w:sz w:val="28"/>
          <w:szCs w:val="28"/>
        </w:rPr>
        <w:t>По итогам сессии получены следующие результаты:</w:t>
      </w:r>
    </w:p>
    <w:p w:rsidR="00DE42AA" w:rsidRPr="00DE42AA" w:rsidRDefault="00DE42AA" w:rsidP="00DE42AA">
      <w:pPr>
        <w:spacing w:after="0" w:line="360" w:lineRule="auto"/>
        <w:ind w:firstLine="709"/>
        <w:jc w:val="both"/>
        <w:rPr>
          <w:rFonts w:ascii="Times New Roman" w:eastAsia="Times New Roman" w:hAnsi="Times New Roman" w:cs="Times New Roman"/>
          <w:sz w:val="28"/>
          <w:szCs w:val="28"/>
        </w:rPr>
      </w:pPr>
      <w:r w:rsidRPr="00DE42AA">
        <w:rPr>
          <w:rFonts w:ascii="Times New Roman" w:eastAsia="Times New Roman" w:hAnsi="Times New Roman" w:cs="Times New Roman"/>
          <w:sz w:val="28"/>
          <w:szCs w:val="28"/>
        </w:rPr>
        <w:t xml:space="preserve">- абсолютная успеваемость – 52,8%, </w:t>
      </w:r>
    </w:p>
    <w:p w:rsidR="00DE42AA" w:rsidRPr="00DE42AA" w:rsidRDefault="00DE42AA" w:rsidP="00DE42AA">
      <w:pPr>
        <w:spacing w:after="0" w:line="360" w:lineRule="auto"/>
        <w:ind w:firstLine="709"/>
        <w:jc w:val="both"/>
        <w:rPr>
          <w:rFonts w:ascii="Times New Roman" w:eastAsia="Times New Roman" w:hAnsi="Times New Roman" w:cs="Times New Roman"/>
          <w:sz w:val="28"/>
          <w:szCs w:val="28"/>
        </w:rPr>
      </w:pPr>
      <w:r w:rsidRPr="00DE42AA">
        <w:rPr>
          <w:rFonts w:ascii="Times New Roman" w:eastAsia="Times New Roman" w:hAnsi="Times New Roman" w:cs="Times New Roman"/>
          <w:sz w:val="28"/>
          <w:szCs w:val="28"/>
        </w:rPr>
        <w:t xml:space="preserve">- качество знаний – 41,5%, </w:t>
      </w:r>
    </w:p>
    <w:p w:rsidR="00DE42AA" w:rsidRPr="00DE42AA" w:rsidRDefault="00DE42AA" w:rsidP="00DE42AA">
      <w:pPr>
        <w:spacing w:after="0" w:line="360" w:lineRule="auto"/>
        <w:ind w:firstLine="709"/>
        <w:jc w:val="both"/>
        <w:rPr>
          <w:rFonts w:ascii="Times New Roman" w:eastAsia="Times New Roman" w:hAnsi="Times New Roman" w:cs="Times New Roman"/>
          <w:sz w:val="28"/>
          <w:szCs w:val="28"/>
        </w:rPr>
      </w:pPr>
      <w:r w:rsidRPr="00DE42AA">
        <w:rPr>
          <w:rFonts w:ascii="Times New Roman" w:eastAsia="Times New Roman" w:hAnsi="Times New Roman" w:cs="Times New Roman"/>
          <w:sz w:val="28"/>
          <w:szCs w:val="28"/>
        </w:rPr>
        <w:t>- число студентов, имеющих академические задолженности - 47,2%;</w:t>
      </w:r>
    </w:p>
    <w:p w:rsidR="00DE42AA" w:rsidRPr="00DE42AA" w:rsidRDefault="00DE42AA" w:rsidP="00DE42AA">
      <w:pPr>
        <w:spacing w:after="0" w:line="360" w:lineRule="auto"/>
        <w:ind w:firstLine="709"/>
        <w:jc w:val="both"/>
        <w:rPr>
          <w:rFonts w:ascii="Times New Roman" w:eastAsia="Times New Roman" w:hAnsi="Times New Roman" w:cs="Times New Roman"/>
          <w:sz w:val="28"/>
          <w:szCs w:val="28"/>
        </w:rPr>
      </w:pPr>
      <w:r w:rsidRPr="00DE42AA">
        <w:rPr>
          <w:rFonts w:ascii="Times New Roman" w:eastAsia="Times New Roman" w:hAnsi="Times New Roman" w:cs="Times New Roman"/>
          <w:sz w:val="28"/>
          <w:szCs w:val="28"/>
        </w:rPr>
        <w:t>- количество задолженностей - 80.</w:t>
      </w:r>
    </w:p>
    <w:p w:rsidR="00DE42AA" w:rsidRPr="00DE42AA" w:rsidRDefault="00DE42AA" w:rsidP="00DE42AA">
      <w:pPr>
        <w:spacing w:after="0" w:line="360" w:lineRule="auto"/>
        <w:ind w:firstLine="709"/>
        <w:jc w:val="both"/>
        <w:rPr>
          <w:rFonts w:ascii="Times New Roman" w:eastAsia="Times New Roman" w:hAnsi="Times New Roman" w:cs="Times New Roman"/>
          <w:sz w:val="28"/>
          <w:szCs w:val="28"/>
        </w:rPr>
      </w:pPr>
      <w:r w:rsidRPr="00DE42AA">
        <w:rPr>
          <w:rFonts w:ascii="Times New Roman" w:eastAsia="Times New Roman" w:hAnsi="Times New Roman" w:cs="Times New Roman"/>
          <w:sz w:val="28"/>
          <w:szCs w:val="28"/>
        </w:rPr>
        <w:t>По сравнению с результатами прошлой летней экзаменационной сессии</w:t>
      </w:r>
      <w:r w:rsidRPr="00DE42AA">
        <w:rPr>
          <w:rFonts w:ascii="Times New Roman" w:eastAsia="Times New Roman" w:hAnsi="Times New Roman" w:cs="Times New Roman"/>
          <w:b/>
          <w:sz w:val="28"/>
          <w:szCs w:val="28"/>
        </w:rPr>
        <w:t xml:space="preserve"> </w:t>
      </w:r>
      <w:r w:rsidRPr="00DE42AA">
        <w:rPr>
          <w:rFonts w:ascii="Times New Roman" w:eastAsia="Times New Roman" w:hAnsi="Times New Roman" w:cs="Times New Roman"/>
          <w:sz w:val="28"/>
          <w:szCs w:val="28"/>
        </w:rPr>
        <w:t>наблюдается улучшение</w:t>
      </w:r>
      <w:r w:rsidRPr="00DE42AA">
        <w:rPr>
          <w:rFonts w:ascii="Times New Roman" w:eastAsia="Times New Roman" w:hAnsi="Times New Roman" w:cs="Times New Roman"/>
          <w:b/>
          <w:sz w:val="28"/>
          <w:szCs w:val="28"/>
        </w:rPr>
        <w:t xml:space="preserve"> </w:t>
      </w:r>
      <w:r w:rsidRPr="00DE42AA">
        <w:rPr>
          <w:rFonts w:ascii="Times New Roman" w:eastAsia="Times New Roman" w:hAnsi="Times New Roman" w:cs="Times New Roman"/>
          <w:sz w:val="28"/>
          <w:szCs w:val="28"/>
        </w:rPr>
        <w:t>показателей абсолютной успеваемости (+0,5%) и качества знаний (+7,4%).</w:t>
      </w:r>
    </w:p>
    <w:p w:rsidR="00DE42AA" w:rsidRPr="00DE42AA" w:rsidRDefault="00DE42AA" w:rsidP="00DE42AA">
      <w:pPr>
        <w:spacing w:after="0" w:line="360" w:lineRule="auto"/>
        <w:ind w:firstLine="709"/>
        <w:jc w:val="both"/>
        <w:rPr>
          <w:rFonts w:ascii="Times New Roman" w:eastAsia="Times New Roman" w:hAnsi="Times New Roman" w:cs="Times New Roman"/>
          <w:sz w:val="28"/>
          <w:szCs w:val="28"/>
        </w:rPr>
      </w:pPr>
      <w:r w:rsidRPr="00DE42AA">
        <w:rPr>
          <w:rFonts w:ascii="Times New Roman" w:eastAsia="Times New Roman" w:hAnsi="Times New Roman" w:cs="Times New Roman"/>
          <w:sz w:val="28"/>
          <w:szCs w:val="28"/>
        </w:rPr>
        <w:t xml:space="preserve">На 0,5% сократилось число студентов, имеющих академические задолженности. При этом 34% неаттестованных студентов учатся на 1-2 курсах (18 чел.) </w:t>
      </w:r>
    </w:p>
    <w:p w:rsidR="00DE42AA" w:rsidRPr="00DE42AA" w:rsidRDefault="00DE42AA" w:rsidP="00DE42AA">
      <w:pPr>
        <w:spacing w:after="0" w:line="360" w:lineRule="auto"/>
        <w:ind w:firstLine="709"/>
        <w:jc w:val="both"/>
        <w:rPr>
          <w:rFonts w:ascii="Times New Roman" w:eastAsia="Times New Roman" w:hAnsi="Times New Roman" w:cs="Times New Roman"/>
          <w:sz w:val="28"/>
          <w:szCs w:val="28"/>
        </w:rPr>
      </w:pPr>
      <w:r w:rsidRPr="00DE42AA">
        <w:rPr>
          <w:rFonts w:ascii="Times New Roman" w:eastAsia="Times New Roman" w:hAnsi="Times New Roman" w:cs="Times New Roman"/>
          <w:sz w:val="28"/>
          <w:szCs w:val="28"/>
        </w:rPr>
        <w:t xml:space="preserve">В период весеннего семестра 2024-2025 учебного года 53 студента очно-заочной формы обучения проходили практику. </w:t>
      </w:r>
    </w:p>
    <w:p w:rsidR="00DE42AA" w:rsidRPr="00DE42AA" w:rsidRDefault="00DE42AA" w:rsidP="00DE42AA">
      <w:pPr>
        <w:spacing w:after="0" w:line="360" w:lineRule="auto"/>
        <w:ind w:firstLine="709"/>
        <w:jc w:val="both"/>
        <w:rPr>
          <w:rFonts w:ascii="Times New Roman" w:eastAsia="Times New Roman" w:hAnsi="Times New Roman" w:cs="Times New Roman"/>
          <w:sz w:val="28"/>
          <w:szCs w:val="28"/>
        </w:rPr>
      </w:pPr>
      <w:r w:rsidRPr="00DE42AA">
        <w:rPr>
          <w:rFonts w:ascii="Times New Roman" w:eastAsia="Times New Roman" w:hAnsi="Times New Roman" w:cs="Times New Roman"/>
          <w:sz w:val="28"/>
          <w:szCs w:val="28"/>
        </w:rPr>
        <w:t>Успешно прошли практику 46 человек (86,8%), не аттестовано 7 студентов (13,2%), из которых 5 человек – студенты 1 курса.</w:t>
      </w:r>
    </w:p>
    <w:p w:rsidR="00DE42AA" w:rsidRPr="00DE42AA" w:rsidRDefault="00DE42AA" w:rsidP="00DE42AA">
      <w:pPr>
        <w:spacing w:after="0" w:line="360" w:lineRule="auto"/>
        <w:ind w:firstLine="709"/>
        <w:jc w:val="both"/>
        <w:rPr>
          <w:rFonts w:ascii="Times New Roman" w:eastAsia="Times New Roman" w:hAnsi="Times New Roman" w:cs="Times New Roman"/>
          <w:sz w:val="28"/>
          <w:szCs w:val="28"/>
        </w:rPr>
      </w:pPr>
      <w:r w:rsidRPr="00DE42AA">
        <w:rPr>
          <w:rFonts w:ascii="Times New Roman" w:eastAsia="Times New Roman" w:hAnsi="Times New Roman" w:cs="Times New Roman"/>
          <w:sz w:val="28"/>
          <w:szCs w:val="28"/>
        </w:rPr>
        <w:t xml:space="preserve">Всего студентов 2 курса очно-заочной формы обучения, выполнявших курсовые работы - 17 человек. По курсовым работам успеваемость составила 58,8%, качество знаний – 35,3%. </w:t>
      </w:r>
    </w:p>
    <w:p w:rsidR="00794B79" w:rsidRDefault="00DE42AA" w:rsidP="00794B79">
      <w:pPr>
        <w:spacing w:after="0" w:line="360" w:lineRule="auto"/>
        <w:ind w:firstLine="709"/>
        <w:jc w:val="both"/>
        <w:rPr>
          <w:rFonts w:ascii="Times New Roman" w:eastAsia="Times New Roman" w:hAnsi="Times New Roman" w:cs="Times New Roman"/>
          <w:sz w:val="28"/>
          <w:szCs w:val="28"/>
        </w:rPr>
      </w:pPr>
      <w:r w:rsidRPr="00DE42AA">
        <w:rPr>
          <w:rFonts w:ascii="Times New Roman" w:eastAsia="Times New Roman" w:hAnsi="Times New Roman" w:cs="Times New Roman"/>
          <w:sz w:val="28"/>
          <w:szCs w:val="28"/>
        </w:rPr>
        <w:t>Академическую задолженность по курсовым работам имеют 7 студентов (41,2%) (КР «Психология личности»).</w:t>
      </w:r>
    </w:p>
    <w:p w:rsidR="004661BD" w:rsidRPr="00794B79" w:rsidRDefault="00DE42AA" w:rsidP="00794B79">
      <w:pPr>
        <w:spacing w:after="0" w:line="360" w:lineRule="auto"/>
        <w:ind w:firstLine="709"/>
        <w:jc w:val="both"/>
        <w:rPr>
          <w:rFonts w:ascii="Times New Roman" w:eastAsia="Times New Roman" w:hAnsi="Times New Roman" w:cs="Times New Roman"/>
          <w:sz w:val="28"/>
          <w:szCs w:val="28"/>
        </w:rPr>
      </w:pPr>
      <w:r w:rsidRPr="00DE42AA">
        <w:rPr>
          <w:rFonts w:ascii="Times New Roman" w:eastAsia="Calibri" w:hAnsi="Times New Roman" w:cs="Times New Roman"/>
          <w:sz w:val="28"/>
          <w:szCs w:val="28"/>
          <w:lang w:eastAsia="en-US"/>
        </w:rPr>
        <w:t>По очно-заочной форме обучения групп с успеваемостью не менее 90% и качеством знаний не менее 60% не выявлено. При этом группа 23ВНП1 вошла в число худших групп с успеваемость менее 50% (47,1% студентов группы) и качеством знаний менее 30% (23,5% студентов группы).</w:t>
      </w:r>
    </w:p>
    <w:p w:rsidR="00794B79" w:rsidRPr="00794B79" w:rsidRDefault="00794B79" w:rsidP="00A12234">
      <w:pPr>
        <w:spacing w:after="0" w:line="360" w:lineRule="auto"/>
        <w:jc w:val="center"/>
        <w:rPr>
          <w:rFonts w:ascii="Times New Roman" w:hAnsi="Times New Roman"/>
          <w:b/>
          <w:sz w:val="28"/>
          <w:szCs w:val="28"/>
        </w:rPr>
      </w:pPr>
    </w:p>
    <w:p w:rsidR="00794B79" w:rsidRPr="00794B79" w:rsidRDefault="00794B79" w:rsidP="00A12234">
      <w:pPr>
        <w:spacing w:after="0" w:line="360" w:lineRule="auto"/>
        <w:jc w:val="center"/>
        <w:rPr>
          <w:rFonts w:ascii="Times New Roman" w:hAnsi="Times New Roman"/>
          <w:b/>
          <w:sz w:val="28"/>
          <w:szCs w:val="28"/>
        </w:rPr>
      </w:pPr>
    </w:p>
    <w:p w:rsidR="00794B79" w:rsidRPr="00794B79" w:rsidRDefault="00794B79" w:rsidP="00A12234">
      <w:pPr>
        <w:spacing w:after="0" w:line="360" w:lineRule="auto"/>
        <w:jc w:val="center"/>
        <w:rPr>
          <w:rFonts w:ascii="Times New Roman" w:hAnsi="Times New Roman"/>
          <w:b/>
          <w:sz w:val="28"/>
          <w:szCs w:val="28"/>
        </w:rPr>
      </w:pPr>
    </w:p>
    <w:p w:rsidR="00794B79" w:rsidRPr="00794B79" w:rsidRDefault="00794B79" w:rsidP="00A12234">
      <w:pPr>
        <w:spacing w:after="0" w:line="360" w:lineRule="auto"/>
        <w:jc w:val="center"/>
        <w:rPr>
          <w:rFonts w:ascii="Times New Roman" w:hAnsi="Times New Roman"/>
          <w:b/>
          <w:sz w:val="28"/>
          <w:szCs w:val="28"/>
        </w:rPr>
      </w:pPr>
    </w:p>
    <w:p w:rsidR="00A12234" w:rsidRPr="005B729B" w:rsidRDefault="00A12234" w:rsidP="00A12234">
      <w:pPr>
        <w:spacing w:after="0" w:line="360" w:lineRule="auto"/>
        <w:jc w:val="center"/>
        <w:rPr>
          <w:rFonts w:ascii="Times New Roman" w:hAnsi="Times New Roman"/>
          <w:b/>
          <w:sz w:val="28"/>
          <w:szCs w:val="28"/>
        </w:rPr>
      </w:pPr>
      <w:r w:rsidRPr="005B729B">
        <w:rPr>
          <w:rFonts w:ascii="Times New Roman" w:hAnsi="Times New Roman"/>
          <w:b/>
          <w:sz w:val="28"/>
          <w:szCs w:val="28"/>
        </w:rPr>
        <w:lastRenderedPageBreak/>
        <w:t>7.6. Результаты летней зачётно-экзаменационной сессии</w:t>
      </w:r>
    </w:p>
    <w:p w:rsidR="00A12234" w:rsidRPr="005B729B" w:rsidRDefault="00A12234" w:rsidP="00A12234">
      <w:pPr>
        <w:spacing w:after="0" w:line="360" w:lineRule="auto"/>
        <w:jc w:val="center"/>
        <w:rPr>
          <w:rFonts w:ascii="Times New Roman" w:hAnsi="Times New Roman"/>
          <w:b/>
          <w:sz w:val="28"/>
          <w:szCs w:val="28"/>
        </w:rPr>
      </w:pPr>
      <w:r w:rsidRPr="005B729B">
        <w:rPr>
          <w:rFonts w:ascii="Times New Roman" w:hAnsi="Times New Roman" w:cs="Times New Roman"/>
          <w:b/>
          <w:sz w:val="28"/>
          <w:szCs w:val="28"/>
        </w:rPr>
        <w:t>(заочная форма обучения)</w:t>
      </w:r>
    </w:p>
    <w:p w:rsidR="00764C37" w:rsidRPr="00764C37" w:rsidRDefault="00764C37" w:rsidP="00764C37">
      <w:pPr>
        <w:spacing w:after="0" w:line="360" w:lineRule="auto"/>
        <w:ind w:firstLine="709"/>
        <w:contextualSpacing/>
        <w:jc w:val="both"/>
        <w:rPr>
          <w:rFonts w:ascii="Times New Roman" w:eastAsia="Calibri" w:hAnsi="Times New Roman" w:cs="Times New Roman"/>
          <w:sz w:val="28"/>
          <w:szCs w:val="28"/>
          <w:lang w:eastAsia="en-US"/>
        </w:rPr>
      </w:pPr>
      <w:r w:rsidRPr="00764C37">
        <w:rPr>
          <w:rFonts w:ascii="Times New Roman" w:eastAsia="Calibri" w:hAnsi="Times New Roman" w:cs="Times New Roman"/>
          <w:sz w:val="28"/>
          <w:szCs w:val="28"/>
          <w:lang w:eastAsia="en-US"/>
        </w:rPr>
        <w:t xml:space="preserve">В период летней </w:t>
      </w:r>
      <w:proofErr w:type="spellStart"/>
      <w:r w:rsidRPr="00764C37">
        <w:rPr>
          <w:rFonts w:ascii="Times New Roman" w:eastAsia="Calibri" w:hAnsi="Times New Roman" w:cs="Times New Roman"/>
          <w:sz w:val="28"/>
          <w:szCs w:val="28"/>
          <w:lang w:eastAsia="en-US"/>
        </w:rPr>
        <w:t>зачетно-экзаменационной</w:t>
      </w:r>
      <w:proofErr w:type="spellEnd"/>
      <w:r w:rsidRPr="00764C37">
        <w:rPr>
          <w:rFonts w:ascii="Times New Roman" w:eastAsia="Calibri" w:hAnsi="Times New Roman" w:cs="Times New Roman"/>
          <w:sz w:val="28"/>
          <w:szCs w:val="28"/>
          <w:lang w:eastAsia="en-US"/>
        </w:rPr>
        <w:t xml:space="preserve"> сессии 2024-2025 учебного года на факультете педагогики, психологии и социальных наук по заочной форме обучалось 957 студентов, из них по программам бакалавриата – 784 человека, по программам магистратуры 173 человека. </w:t>
      </w:r>
    </w:p>
    <w:p w:rsidR="00764C37" w:rsidRPr="00764C37" w:rsidRDefault="00764C37" w:rsidP="00764C37">
      <w:pPr>
        <w:spacing w:after="0" w:line="360" w:lineRule="auto"/>
        <w:ind w:firstLine="709"/>
        <w:jc w:val="both"/>
        <w:rPr>
          <w:rFonts w:ascii="Times New Roman" w:eastAsia="Calibri" w:hAnsi="Times New Roman" w:cs="Times New Roman"/>
          <w:sz w:val="28"/>
          <w:szCs w:val="28"/>
          <w:lang w:eastAsia="en-US"/>
        </w:rPr>
      </w:pPr>
      <w:r w:rsidRPr="00764C37">
        <w:rPr>
          <w:rFonts w:ascii="Times New Roman" w:eastAsia="Calibri" w:hAnsi="Times New Roman" w:cs="Times New Roman"/>
          <w:sz w:val="28"/>
          <w:szCs w:val="28"/>
          <w:lang w:eastAsia="en-US"/>
        </w:rPr>
        <w:t>На факультете в сессии приняли участие 951 студент, из них по программам бакалавриата - 781 студент (3 студента в академическом отпуске); по программам магистратуры - 170 студентов (3 студента в академическом отпуске).</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По итогам сессии получены следующие результаты (</w:t>
      </w:r>
      <w:r>
        <w:rPr>
          <w:rFonts w:ascii="Times New Roman" w:eastAsia="Times New Roman" w:hAnsi="Times New Roman" w:cs="Times New Roman"/>
          <w:sz w:val="28"/>
          <w:szCs w:val="28"/>
        </w:rPr>
        <w:t>Т</w:t>
      </w:r>
      <w:r w:rsidRPr="00764C37">
        <w:rPr>
          <w:rFonts w:ascii="Times New Roman" w:eastAsia="Times New Roman" w:hAnsi="Times New Roman" w:cs="Times New Roman"/>
          <w:sz w:val="28"/>
          <w:szCs w:val="28"/>
        </w:rPr>
        <w:t>абл</w:t>
      </w:r>
      <w:r>
        <w:rPr>
          <w:rFonts w:ascii="Times New Roman" w:eastAsia="Times New Roman" w:hAnsi="Times New Roman" w:cs="Times New Roman"/>
          <w:sz w:val="28"/>
          <w:szCs w:val="28"/>
        </w:rPr>
        <w:t>ица</w:t>
      </w:r>
      <w:r w:rsidRPr="00764C3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34</w:t>
      </w:r>
      <w:r w:rsidRPr="00764C37">
        <w:rPr>
          <w:rFonts w:ascii="Times New Roman" w:eastAsia="Times New Roman" w:hAnsi="Times New Roman" w:cs="Times New Roman"/>
          <w:sz w:val="28"/>
          <w:szCs w:val="28"/>
        </w:rPr>
        <w:t xml:space="preserve">). </w:t>
      </w:r>
    </w:p>
    <w:p w:rsidR="00764C37" w:rsidRPr="00764C37" w:rsidRDefault="00764C37" w:rsidP="00764C37">
      <w:pPr>
        <w:spacing w:after="0" w:line="240" w:lineRule="auto"/>
        <w:contextualSpacing/>
        <w:jc w:val="right"/>
        <w:rPr>
          <w:rFonts w:ascii="Times New Roman" w:eastAsia="Times New Roman" w:hAnsi="Times New Roman" w:cs="Times New Roman"/>
          <w:i/>
          <w:sz w:val="28"/>
          <w:szCs w:val="28"/>
        </w:rPr>
      </w:pPr>
      <w:r w:rsidRPr="00764C37">
        <w:rPr>
          <w:rFonts w:ascii="Times New Roman" w:eastAsia="Times New Roman" w:hAnsi="Times New Roman" w:cs="Times New Roman"/>
          <w:i/>
          <w:sz w:val="28"/>
          <w:szCs w:val="28"/>
        </w:rPr>
        <w:t>Таблица 34</w:t>
      </w:r>
    </w:p>
    <w:p w:rsidR="00764C37" w:rsidRPr="00764C37" w:rsidRDefault="00764C37" w:rsidP="00764C37">
      <w:pPr>
        <w:spacing w:after="0" w:line="240" w:lineRule="auto"/>
        <w:contextualSpacing/>
        <w:jc w:val="center"/>
        <w:rPr>
          <w:rFonts w:ascii="Times New Roman" w:eastAsia="Times New Roman" w:hAnsi="Times New Roman" w:cs="Times New Roman"/>
          <w:b/>
          <w:i/>
          <w:sz w:val="28"/>
          <w:szCs w:val="28"/>
        </w:rPr>
      </w:pPr>
      <w:r w:rsidRPr="00764C37">
        <w:rPr>
          <w:rFonts w:ascii="Times New Roman" w:eastAsia="Times New Roman" w:hAnsi="Times New Roman" w:cs="Times New Roman"/>
          <w:b/>
          <w:i/>
          <w:sz w:val="28"/>
          <w:szCs w:val="28"/>
        </w:rPr>
        <w:t>Итоговые результаты экзаменационной сессии на 29.08.2025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9"/>
        <w:gridCol w:w="1328"/>
        <w:gridCol w:w="1787"/>
        <w:gridCol w:w="1327"/>
        <w:gridCol w:w="1787"/>
        <w:gridCol w:w="1327"/>
      </w:tblGrid>
      <w:tr w:rsidR="00764C37" w:rsidRPr="00764C37" w:rsidTr="00397ACA">
        <w:tc>
          <w:tcPr>
            <w:tcW w:w="3117" w:type="dxa"/>
            <w:gridSpan w:val="2"/>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2023-2024 (лето)</w:t>
            </w:r>
          </w:p>
        </w:tc>
        <w:tc>
          <w:tcPr>
            <w:tcW w:w="3114" w:type="dxa"/>
            <w:gridSpan w:val="2"/>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2024-2025 (лето)</w:t>
            </w:r>
          </w:p>
        </w:tc>
        <w:tc>
          <w:tcPr>
            <w:tcW w:w="3114" w:type="dxa"/>
            <w:gridSpan w:val="2"/>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 xml:space="preserve">Динамика </w:t>
            </w:r>
          </w:p>
        </w:tc>
      </w:tr>
      <w:tr w:rsidR="00764C37" w:rsidRPr="00764C37" w:rsidTr="00397ACA">
        <w:trPr>
          <w:trHeight w:val="278"/>
        </w:trPr>
        <w:tc>
          <w:tcPr>
            <w:tcW w:w="1789" w:type="dxa"/>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Абсолютная успеваемость (%)</w:t>
            </w:r>
          </w:p>
        </w:tc>
        <w:tc>
          <w:tcPr>
            <w:tcW w:w="1328" w:type="dxa"/>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Качество знаний (%)</w:t>
            </w:r>
          </w:p>
        </w:tc>
        <w:tc>
          <w:tcPr>
            <w:tcW w:w="1787" w:type="dxa"/>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Абсолютная успеваемость (%)</w:t>
            </w:r>
          </w:p>
        </w:tc>
        <w:tc>
          <w:tcPr>
            <w:tcW w:w="1327" w:type="dxa"/>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Качество знаний (%)</w:t>
            </w:r>
          </w:p>
        </w:tc>
        <w:tc>
          <w:tcPr>
            <w:tcW w:w="1787" w:type="dxa"/>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Абсолютная успеваемость (%)</w:t>
            </w:r>
          </w:p>
        </w:tc>
        <w:tc>
          <w:tcPr>
            <w:tcW w:w="1327" w:type="dxa"/>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Качество знаний (%)</w:t>
            </w:r>
          </w:p>
        </w:tc>
      </w:tr>
      <w:tr w:rsidR="00764C37" w:rsidRPr="00764C37" w:rsidTr="00397ACA">
        <w:trPr>
          <w:trHeight w:val="419"/>
        </w:trPr>
        <w:tc>
          <w:tcPr>
            <w:tcW w:w="1789" w:type="dxa"/>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85</w:t>
            </w:r>
          </w:p>
        </w:tc>
        <w:tc>
          <w:tcPr>
            <w:tcW w:w="1328" w:type="dxa"/>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57,1</w:t>
            </w:r>
          </w:p>
        </w:tc>
        <w:tc>
          <w:tcPr>
            <w:tcW w:w="1787" w:type="dxa"/>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85,7</w:t>
            </w:r>
          </w:p>
        </w:tc>
        <w:tc>
          <w:tcPr>
            <w:tcW w:w="1327" w:type="dxa"/>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54,7</w:t>
            </w:r>
          </w:p>
        </w:tc>
        <w:tc>
          <w:tcPr>
            <w:tcW w:w="1787" w:type="dxa"/>
            <w:shd w:val="clear" w:color="auto" w:fill="auto"/>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+0,7</w:t>
            </w:r>
          </w:p>
        </w:tc>
        <w:tc>
          <w:tcPr>
            <w:tcW w:w="1327" w:type="dxa"/>
            <w:shd w:val="clear" w:color="auto" w:fill="auto"/>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-2,4</w:t>
            </w:r>
          </w:p>
        </w:tc>
      </w:tr>
    </w:tbl>
    <w:p w:rsidR="00764C37" w:rsidRPr="00764C37" w:rsidRDefault="00764C37" w:rsidP="00764C37">
      <w:pPr>
        <w:spacing w:after="0" w:line="240" w:lineRule="auto"/>
        <w:rPr>
          <w:rFonts w:ascii="Times New Roman" w:eastAsia="Times New Roman" w:hAnsi="Times New Roman" w:cs="Times New Roman"/>
          <w:sz w:val="24"/>
          <w:szCs w:val="24"/>
        </w:rPr>
      </w:pP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xml:space="preserve">Так, абсолютная успеваемость – 85,7%, качество знаний – 54,7%. </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По сравнению с результатами прошлой летней экзаменационной сессии</w:t>
      </w:r>
      <w:r w:rsidRPr="00764C37">
        <w:rPr>
          <w:rFonts w:ascii="Times New Roman" w:eastAsia="Times New Roman" w:hAnsi="Times New Roman" w:cs="Times New Roman"/>
          <w:b/>
          <w:sz w:val="28"/>
          <w:szCs w:val="28"/>
        </w:rPr>
        <w:t xml:space="preserve"> </w:t>
      </w:r>
      <w:r w:rsidRPr="00764C37">
        <w:rPr>
          <w:rFonts w:ascii="Times New Roman" w:eastAsia="Times New Roman" w:hAnsi="Times New Roman" w:cs="Times New Roman"/>
          <w:sz w:val="28"/>
          <w:szCs w:val="28"/>
        </w:rPr>
        <w:t>наблюдается стабильность</w:t>
      </w:r>
      <w:r w:rsidRPr="00764C37">
        <w:rPr>
          <w:rFonts w:ascii="Times New Roman" w:eastAsia="Times New Roman" w:hAnsi="Times New Roman" w:cs="Times New Roman"/>
          <w:b/>
          <w:sz w:val="28"/>
          <w:szCs w:val="28"/>
        </w:rPr>
        <w:t xml:space="preserve"> </w:t>
      </w:r>
      <w:r w:rsidRPr="00764C37">
        <w:rPr>
          <w:rFonts w:ascii="Times New Roman" w:eastAsia="Times New Roman" w:hAnsi="Times New Roman" w:cs="Times New Roman"/>
          <w:sz w:val="28"/>
          <w:szCs w:val="28"/>
        </w:rPr>
        <w:t>показателей абсолютной успеваемости (+0,7%) и небольшое снижение качества знаний (-2,4%).</w:t>
      </w:r>
    </w:p>
    <w:p w:rsidR="00764C37" w:rsidRPr="00764C37" w:rsidRDefault="00764C37" w:rsidP="00764C37">
      <w:pPr>
        <w:spacing w:after="0" w:line="360" w:lineRule="auto"/>
        <w:ind w:firstLine="709"/>
        <w:contextualSpacing/>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Т</w:t>
      </w:r>
      <w:r w:rsidRPr="00764C37">
        <w:rPr>
          <w:rFonts w:ascii="Times New Roman" w:eastAsia="Times New Roman" w:hAnsi="Times New Roman" w:cs="Times New Roman"/>
          <w:sz w:val="28"/>
          <w:szCs w:val="28"/>
        </w:rPr>
        <w:t>абл</w:t>
      </w:r>
      <w:r>
        <w:rPr>
          <w:rFonts w:ascii="Times New Roman" w:eastAsia="Times New Roman" w:hAnsi="Times New Roman" w:cs="Times New Roman"/>
          <w:sz w:val="28"/>
          <w:szCs w:val="28"/>
        </w:rPr>
        <w:t>ице</w:t>
      </w:r>
      <w:r w:rsidRPr="00764C3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35</w:t>
      </w:r>
      <w:r w:rsidRPr="00764C37">
        <w:rPr>
          <w:rFonts w:ascii="Times New Roman" w:eastAsia="Times New Roman" w:hAnsi="Times New Roman" w:cs="Times New Roman"/>
          <w:sz w:val="28"/>
          <w:szCs w:val="28"/>
        </w:rPr>
        <w:t xml:space="preserve"> представлены данные, позволяющие провести сравнительный анализ результатов летних сессий за три учебных года. </w:t>
      </w:r>
    </w:p>
    <w:p w:rsidR="00764C37" w:rsidRPr="00764C37" w:rsidRDefault="00764C37" w:rsidP="00764C37">
      <w:pPr>
        <w:spacing w:after="0" w:line="240" w:lineRule="auto"/>
        <w:contextualSpacing/>
        <w:jc w:val="right"/>
        <w:rPr>
          <w:rFonts w:ascii="Times New Roman" w:eastAsia="Times New Roman" w:hAnsi="Times New Roman" w:cs="Times New Roman"/>
          <w:i/>
          <w:sz w:val="28"/>
          <w:szCs w:val="28"/>
        </w:rPr>
      </w:pPr>
      <w:r w:rsidRPr="00764C37">
        <w:rPr>
          <w:rFonts w:ascii="Times New Roman" w:eastAsia="Times New Roman" w:hAnsi="Times New Roman" w:cs="Times New Roman"/>
          <w:i/>
          <w:sz w:val="28"/>
          <w:szCs w:val="28"/>
        </w:rPr>
        <w:t>Таблица 35</w:t>
      </w:r>
    </w:p>
    <w:p w:rsidR="00764C37" w:rsidRPr="00764C37" w:rsidRDefault="00764C37" w:rsidP="00764C37">
      <w:pPr>
        <w:spacing w:after="0" w:line="240" w:lineRule="auto"/>
        <w:contextualSpacing/>
        <w:jc w:val="center"/>
        <w:rPr>
          <w:rFonts w:ascii="Times New Roman" w:eastAsia="Times New Roman" w:hAnsi="Times New Roman" w:cs="Times New Roman"/>
          <w:b/>
          <w:i/>
          <w:sz w:val="28"/>
          <w:szCs w:val="28"/>
        </w:rPr>
      </w:pPr>
      <w:r w:rsidRPr="00764C37">
        <w:rPr>
          <w:rFonts w:ascii="Times New Roman" w:eastAsia="Times New Roman" w:hAnsi="Times New Roman" w:cs="Times New Roman"/>
          <w:b/>
          <w:i/>
          <w:sz w:val="28"/>
          <w:szCs w:val="28"/>
        </w:rPr>
        <w:t>Результаты летних сессий за три учебных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3"/>
        <w:gridCol w:w="1402"/>
        <w:gridCol w:w="1712"/>
        <w:gridCol w:w="1403"/>
        <w:gridCol w:w="1712"/>
        <w:gridCol w:w="1403"/>
      </w:tblGrid>
      <w:tr w:rsidR="00764C37" w:rsidRPr="00764C37" w:rsidTr="00397ACA">
        <w:tc>
          <w:tcPr>
            <w:tcW w:w="3115" w:type="dxa"/>
            <w:gridSpan w:val="2"/>
          </w:tcPr>
          <w:p w:rsidR="00764C37" w:rsidRPr="00764C37" w:rsidRDefault="00764C37" w:rsidP="00764C37">
            <w:pPr>
              <w:spacing w:after="0" w:line="240" w:lineRule="auto"/>
              <w:jc w:val="center"/>
              <w:rPr>
                <w:rFonts w:ascii="Times New Roman" w:eastAsia="Times New Roman" w:hAnsi="Times New Roman" w:cs="Times New Roman"/>
                <w:b/>
                <w:sz w:val="26"/>
                <w:szCs w:val="26"/>
              </w:rPr>
            </w:pPr>
            <w:r w:rsidRPr="00764C37">
              <w:rPr>
                <w:rFonts w:ascii="Times New Roman" w:eastAsia="Times New Roman" w:hAnsi="Times New Roman" w:cs="Times New Roman"/>
                <w:b/>
                <w:sz w:val="26"/>
                <w:szCs w:val="26"/>
              </w:rPr>
              <w:t>2022-2023</w:t>
            </w:r>
          </w:p>
        </w:tc>
        <w:tc>
          <w:tcPr>
            <w:tcW w:w="3115" w:type="dxa"/>
            <w:gridSpan w:val="2"/>
          </w:tcPr>
          <w:p w:rsidR="00764C37" w:rsidRPr="00764C37" w:rsidRDefault="00764C37" w:rsidP="00764C37">
            <w:pPr>
              <w:spacing w:after="0" w:line="240" w:lineRule="auto"/>
              <w:jc w:val="center"/>
              <w:rPr>
                <w:rFonts w:ascii="Times New Roman" w:eastAsia="Times New Roman" w:hAnsi="Times New Roman" w:cs="Times New Roman"/>
                <w:b/>
                <w:sz w:val="26"/>
                <w:szCs w:val="26"/>
              </w:rPr>
            </w:pPr>
            <w:r w:rsidRPr="00764C37">
              <w:rPr>
                <w:rFonts w:ascii="Times New Roman" w:eastAsia="Times New Roman" w:hAnsi="Times New Roman" w:cs="Times New Roman"/>
                <w:b/>
                <w:sz w:val="26"/>
                <w:szCs w:val="26"/>
              </w:rPr>
              <w:t>2023-2024</w:t>
            </w:r>
          </w:p>
        </w:tc>
        <w:tc>
          <w:tcPr>
            <w:tcW w:w="3115" w:type="dxa"/>
            <w:gridSpan w:val="2"/>
          </w:tcPr>
          <w:p w:rsidR="00764C37" w:rsidRPr="00764C37" w:rsidRDefault="00764C37" w:rsidP="00764C37">
            <w:pPr>
              <w:spacing w:after="0" w:line="240" w:lineRule="auto"/>
              <w:jc w:val="center"/>
              <w:rPr>
                <w:rFonts w:ascii="Times New Roman" w:eastAsia="Times New Roman" w:hAnsi="Times New Roman" w:cs="Times New Roman"/>
                <w:b/>
                <w:sz w:val="26"/>
                <w:szCs w:val="26"/>
              </w:rPr>
            </w:pPr>
            <w:r w:rsidRPr="00764C37">
              <w:rPr>
                <w:rFonts w:ascii="Times New Roman" w:eastAsia="Times New Roman" w:hAnsi="Times New Roman" w:cs="Times New Roman"/>
                <w:b/>
                <w:sz w:val="26"/>
                <w:szCs w:val="26"/>
              </w:rPr>
              <w:t>2024-2025</w:t>
            </w:r>
          </w:p>
        </w:tc>
      </w:tr>
      <w:tr w:rsidR="00764C37" w:rsidRPr="00764C37" w:rsidTr="00397ACA">
        <w:trPr>
          <w:trHeight w:val="278"/>
        </w:trPr>
        <w:tc>
          <w:tcPr>
            <w:tcW w:w="1713" w:type="dxa"/>
          </w:tcPr>
          <w:p w:rsidR="00764C37" w:rsidRPr="00764C37" w:rsidRDefault="00764C37" w:rsidP="00764C37">
            <w:pPr>
              <w:spacing w:after="0" w:line="240" w:lineRule="auto"/>
              <w:jc w:val="center"/>
              <w:rPr>
                <w:rFonts w:ascii="Times New Roman" w:eastAsia="Times New Roman" w:hAnsi="Times New Roman" w:cs="Times New Roman"/>
                <w:sz w:val="26"/>
                <w:szCs w:val="26"/>
              </w:rPr>
            </w:pPr>
            <w:r w:rsidRPr="00764C37">
              <w:rPr>
                <w:rFonts w:ascii="Times New Roman" w:eastAsia="Times New Roman" w:hAnsi="Times New Roman" w:cs="Times New Roman"/>
                <w:sz w:val="26"/>
                <w:szCs w:val="26"/>
              </w:rPr>
              <w:t>Абсолютная успеваемость (%)</w:t>
            </w:r>
          </w:p>
        </w:tc>
        <w:tc>
          <w:tcPr>
            <w:tcW w:w="1402" w:type="dxa"/>
          </w:tcPr>
          <w:p w:rsidR="00764C37" w:rsidRPr="00764C37" w:rsidRDefault="00764C37" w:rsidP="00764C37">
            <w:pPr>
              <w:spacing w:after="0" w:line="240" w:lineRule="auto"/>
              <w:jc w:val="center"/>
              <w:rPr>
                <w:rFonts w:ascii="Times New Roman" w:eastAsia="Times New Roman" w:hAnsi="Times New Roman" w:cs="Times New Roman"/>
                <w:sz w:val="26"/>
                <w:szCs w:val="26"/>
              </w:rPr>
            </w:pPr>
            <w:r w:rsidRPr="00764C37">
              <w:rPr>
                <w:rFonts w:ascii="Times New Roman" w:eastAsia="Times New Roman" w:hAnsi="Times New Roman" w:cs="Times New Roman"/>
                <w:sz w:val="26"/>
                <w:szCs w:val="26"/>
              </w:rPr>
              <w:t>Качество знаний (%)</w:t>
            </w:r>
          </w:p>
        </w:tc>
        <w:tc>
          <w:tcPr>
            <w:tcW w:w="1712" w:type="dxa"/>
          </w:tcPr>
          <w:p w:rsidR="00764C37" w:rsidRPr="00764C37" w:rsidRDefault="00764C37" w:rsidP="00764C37">
            <w:pPr>
              <w:spacing w:after="0" w:line="240" w:lineRule="auto"/>
              <w:jc w:val="center"/>
              <w:rPr>
                <w:rFonts w:ascii="Times New Roman" w:eastAsia="Times New Roman" w:hAnsi="Times New Roman" w:cs="Times New Roman"/>
                <w:sz w:val="26"/>
                <w:szCs w:val="26"/>
              </w:rPr>
            </w:pPr>
            <w:r w:rsidRPr="00764C37">
              <w:rPr>
                <w:rFonts w:ascii="Times New Roman" w:eastAsia="Times New Roman" w:hAnsi="Times New Roman" w:cs="Times New Roman"/>
                <w:sz w:val="26"/>
                <w:szCs w:val="26"/>
              </w:rPr>
              <w:t>Абсолютная успеваемость (%)</w:t>
            </w:r>
          </w:p>
        </w:tc>
        <w:tc>
          <w:tcPr>
            <w:tcW w:w="1403" w:type="dxa"/>
          </w:tcPr>
          <w:p w:rsidR="00764C37" w:rsidRPr="00764C37" w:rsidRDefault="00764C37" w:rsidP="00764C37">
            <w:pPr>
              <w:spacing w:after="0" w:line="240" w:lineRule="auto"/>
              <w:jc w:val="center"/>
              <w:rPr>
                <w:rFonts w:ascii="Times New Roman" w:eastAsia="Times New Roman" w:hAnsi="Times New Roman" w:cs="Times New Roman"/>
                <w:sz w:val="26"/>
                <w:szCs w:val="26"/>
              </w:rPr>
            </w:pPr>
            <w:r w:rsidRPr="00764C37">
              <w:rPr>
                <w:rFonts w:ascii="Times New Roman" w:eastAsia="Times New Roman" w:hAnsi="Times New Roman" w:cs="Times New Roman"/>
                <w:sz w:val="26"/>
                <w:szCs w:val="26"/>
              </w:rPr>
              <w:t>Качество знаний (%)</w:t>
            </w:r>
          </w:p>
        </w:tc>
        <w:tc>
          <w:tcPr>
            <w:tcW w:w="1712" w:type="dxa"/>
          </w:tcPr>
          <w:p w:rsidR="00764C37" w:rsidRPr="00764C37" w:rsidRDefault="00764C37" w:rsidP="00764C37">
            <w:pPr>
              <w:spacing w:after="0" w:line="240" w:lineRule="auto"/>
              <w:jc w:val="center"/>
              <w:rPr>
                <w:rFonts w:ascii="Times New Roman" w:eastAsia="Times New Roman" w:hAnsi="Times New Roman" w:cs="Times New Roman"/>
                <w:sz w:val="26"/>
                <w:szCs w:val="26"/>
              </w:rPr>
            </w:pPr>
            <w:r w:rsidRPr="00764C37">
              <w:rPr>
                <w:rFonts w:ascii="Times New Roman" w:eastAsia="Times New Roman" w:hAnsi="Times New Roman" w:cs="Times New Roman"/>
                <w:sz w:val="26"/>
                <w:szCs w:val="26"/>
              </w:rPr>
              <w:t>Абсолютная успеваемость (%)</w:t>
            </w:r>
          </w:p>
        </w:tc>
        <w:tc>
          <w:tcPr>
            <w:tcW w:w="1403" w:type="dxa"/>
          </w:tcPr>
          <w:p w:rsidR="00764C37" w:rsidRPr="00764C37" w:rsidRDefault="00764C37" w:rsidP="00764C37">
            <w:pPr>
              <w:spacing w:after="0" w:line="240" w:lineRule="auto"/>
              <w:jc w:val="center"/>
              <w:rPr>
                <w:rFonts w:ascii="Times New Roman" w:eastAsia="Times New Roman" w:hAnsi="Times New Roman" w:cs="Times New Roman"/>
                <w:sz w:val="26"/>
                <w:szCs w:val="26"/>
              </w:rPr>
            </w:pPr>
            <w:r w:rsidRPr="00764C37">
              <w:rPr>
                <w:rFonts w:ascii="Times New Roman" w:eastAsia="Times New Roman" w:hAnsi="Times New Roman" w:cs="Times New Roman"/>
                <w:sz w:val="26"/>
                <w:szCs w:val="26"/>
              </w:rPr>
              <w:t>Качество знаний (%)</w:t>
            </w:r>
          </w:p>
        </w:tc>
      </w:tr>
      <w:tr w:rsidR="00764C37" w:rsidRPr="00764C37" w:rsidTr="00397ACA">
        <w:trPr>
          <w:trHeight w:val="277"/>
        </w:trPr>
        <w:tc>
          <w:tcPr>
            <w:tcW w:w="1713" w:type="dxa"/>
          </w:tcPr>
          <w:p w:rsidR="00764C37" w:rsidRPr="00764C37" w:rsidRDefault="00764C37" w:rsidP="00764C37">
            <w:pPr>
              <w:spacing w:after="0" w:line="240" w:lineRule="auto"/>
              <w:jc w:val="center"/>
              <w:rPr>
                <w:rFonts w:ascii="Times New Roman" w:eastAsia="Times New Roman" w:hAnsi="Times New Roman" w:cs="Times New Roman"/>
                <w:sz w:val="26"/>
                <w:szCs w:val="26"/>
              </w:rPr>
            </w:pPr>
            <w:r w:rsidRPr="00764C37">
              <w:rPr>
                <w:rFonts w:ascii="Times New Roman" w:eastAsia="Times New Roman" w:hAnsi="Times New Roman" w:cs="Times New Roman"/>
                <w:sz w:val="26"/>
                <w:szCs w:val="26"/>
              </w:rPr>
              <w:t>80,3</w:t>
            </w:r>
          </w:p>
        </w:tc>
        <w:tc>
          <w:tcPr>
            <w:tcW w:w="1402" w:type="dxa"/>
          </w:tcPr>
          <w:p w:rsidR="00764C37" w:rsidRPr="00764C37" w:rsidRDefault="00764C37" w:rsidP="00764C37">
            <w:pPr>
              <w:spacing w:after="0" w:line="240" w:lineRule="auto"/>
              <w:jc w:val="center"/>
              <w:rPr>
                <w:rFonts w:ascii="Times New Roman" w:eastAsia="Times New Roman" w:hAnsi="Times New Roman" w:cs="Times New Roman"/>
                <w:sz w:val="26"/>
                <w:szCs w:val="26"/>
              </w:rPr>
            </w:pPr>
            <w:r w:rsidRPr="00764C37">
              <w:rPr>
                <w:rFonts w:ascii="Times New Roman" w:eastAsia="Times New Roman" w:hAnsi="Times New Roman" w:cs="Times New Roman"/>
                <w:sz w:val="26"/>
                <w:szCs w:val="26"/>
              </w:rPr>
              <w:t>49,5</w:t>
            </w:r>
          </w:p>
        </w:tc>
        <w:tc>
          <w:tcPr>
            <w:tcW w:w="1712" w:type="dxa"/>
          </w:tcPr>
          <w:p w:rsidR="00764C37" w:rsidRPr="00764C37" w:rsidRDefault="00764C37" w:rsidP="00764C37">
            <w:pPr>
              <w:spacing w:after="0" w:line="240" w:lineRule="auto"/>
              <w:jc w:val="center"/>
              <w:rPr>
                <w:rFonts w:ascii="Times New Roman" w:eastAsia="Times New Roman" w:hAnsi="Times New Roman" w:cs="Times New Roman"/>
                <w:sz w:val="26"/>
                <w:szCs w:val="26"/>
              </w:rPr>
            </w:pPr>
            <w:r w:rsidRPr="00764C37">
              <w:rPr>
                <w:rFonts w:ascii="Times New Roman" w:eastAsia="Times New Roman" w:hAnsi="Times New Roman" w:cs="Times New Roman"/>
                <w:sz w:val="26"/>
                <w:szCs w:val="26"/>
              </w:rPr>
              <w:t>85</w:t>
            </w:r>
          </w:p>
        </w:tc>
        <w:tc>
          <w:tcPr>
            <w:tcW w:w="1403" w:type="dxa"/>
          </w:tcPr>
          <w:p w:rsidR="00764C37" w:rsidRPr="00764C37" w:rsidRDefault="00764C37" w:rsidP="00764C37">
            <w:pPr>
              <w:spacing w:after="0" w:line="240" w:lineRule="auto"/>
              <w:jc w:val="center"/>
              <w:rPr>
                <w:rFonts w:ascii="Times New Roman" w:eastAsia="Times New Roman" w:hAnsi="Times New Roman" w:cs="Times New Roman"/>
                <w:sz w:val="26"/>
                <w:szCs w:val="26"/>
              </w:rPr>
            </w:pPr>
            <w:r w:rsidRPr="00764C37">
              <w:rPr>
                <w:rFonts w:ascii="Times New Roman" w:eastAsia="Times New Roman" w:hAnsi="Times New Roman" w:cs="Times New Roman"/>
                <w:sz w:val="26"/>
                <w:szCs w:val="26"/>
              </w:rPr>
              <w:t>57,1</w:t>
            </w:r>
          </w:p>
        </w:tc>
        <w:tc>
          <w:tcPr>
            <w:tcW w:w="1712" w:type="dxa"/>
          </w:tcPr>
          <w:p w:rsidR="00764C37" w:rsidRPr="00764C37" w:rsidRDefault="00764C37" w:rsidP="00764C37">
            <w:pPr>
              <w:spacing w:after="0" w:line="240" w:lineRule="auto"/>
              <w:jc w:val="center"/>
              <w:rPr>
                <w:rFonts w:ascii="Times New Roman" w:eastAsia="Times New Roman" w:hAnsi="Times New Roman" w:cs="Times New Roman"/>
                <w:sz w:val="26"/>
                <w:szCs w:val="26"/>
              </w:rPr>
            </w:pPr>
            <w:r w:rsidRPr="00764C37">
              <w:rPr>
                <w:rFonts w:ascii="Times New Roman" w:eastAsia="Times New Roman" w:hAnsi="Times New Roman" w:cs="Times New Roman"/>
                <w:sz w:val="26"/>
                <w:szCs w:val="26"/>
              </w:rPr>
              <w:t>85,7</w:t>
            </w:r>
          </w:p>
        </w:tc>
        <w:tc>
          <w:tcPr>
            <w:tcW w:w="1403" w:type="dxa"/>
          </w:tcPr>
          <w:p w:rsidR="00764C37" w:rsidRPr="00764C37" w:rsidRDefault="00764C37" w:rsidP="00764C37">
            <w:pPr>
              <w:spacing w:after="0" w:line="240" w:lineRule="auto"/>
              <w:jc w:val="center"/>
              <w:rPr>
                <w:rFonts w:ascii="Times New Roman" w:eastAsia="Times New Roman" w:hAnsi="Times New Roman" w:cs="Times New Roman"/>
                <w:sz w:val="26"/>
                <w:szCs w:val="26"/>
              </w:rPr>
            </w:pPr>
            <w:r w:rsidRPr="00764C37">
              <w:rPr>
                <w:rFonts w:ascii="Times New Roman" w:eastAsia="Times New Roman" w:hAnsi="Times New Roman" w:cs="Times New Roman"/>
                <w:sz w:val="26"/>
                <w:szCs w:val="26"/>
              </w:rPr>
              <w:t>54,7</w:t>
            </w:r>
          </w:p>
        </w:tc>
      </w:tr>
    </w:tbl>
    <w:p w:rsidR="00764C37" w:rsidRPr="00764C37" w:rsidRDefault="00764C37" w:rsidP="00764C37">
      <w:pPr>
        <w:spacing w:after="0" w:line="240" w:lineRule="auto"/>
        <w:contextualSpacing/>
        <w:jc w:val="both"/>
        <w:rPr>
          <w:rFonts w:ascii="Times New Roman" w:eastAsia="Times New Roman" w:hAnsi="Times New Roman" w:cs="Times New Roman"/>
          <w:sz w:val="16"/>
          <w:szCs w:val="24"/>
        </w:rPr>
      </w:pPr>
    </w:p>
    <w:p w:rsidR="00764C37" w:rsidRPr="00764C37" w:rsidRDefault="00764C37" w:rsidP="00764C37">
      <w:pPr>
        <w:spacing w:after="0" w:line="360" w:lineRule="auto"/>
        <w:ind w:firstLine="709"/>
        <w:contextualSpacing/>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xml:space="preserve">По данным, представленным в </w:t>
      </w:r>
      <w:r>
        <w:rPr>
          <w:rFonts w:ascii="Times New Roman" w:eastAsia="Times New Roman" w:hAnsi="Times New Roman" w:cs="Times New Roman"/>
          <w:sz w:val="28"/>
          <w:szCs w:val="28"/>
        </w:rPr>
        <w:t>Т</w:t>
      </w:r>
      <w:r w:rsidRPr="00764C37">
        <w:rPr>
          <w:rFonts w:ascii="Times New Roman" w:eastAsia="Times New Roman" w:hAnsi="Times New Roman" w:cs="Times New Roman"/>
          <w:sz w:val="28"/>
          <w:szCs w:val="28"/>
        </w:rPr>
        <w:t>абл</w:t>
      </w:r>
      <w:r>
        <w:rPr>
          <w:rFonts w:ascii="Times New Roman" w:eastAsia="Times New Roman" w:hAnsi="Times New Roman" w:cs="Times New Roman"/>
          <w:sz w:val="28"/>
          <w:szCs w:val="28"/>
        </w:rPr>
        <w:t>ице</w:t>
      </w:r>
      <w:r w:rsidRPr="00764C3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35</w:t>
      </w:r>
      <w:r w:rsidRPr="00764C37">
        <w:rPr>
          <w:rFonts w:ascii="Times New Roman" w:eastAsia="Times New Roman" w:hAnsi="Times New Roman" w:cs="Times New Roman"/>
          <w:sz w:val="28"/>
          <w:szCs w:val="28"/>
        </w:rPr>
        <w:t xml:space="preserve">, можно констатировать устойчивость показателей успеваемости на уровне более 80%. </w:t>
      </w:r>
    </w:p>
    <w:p w:rsidR="00764C37" w:rsidRPr="00764C37" w:rsidRDefault="00764C37" w:rsidP="00764C37">
      <w:pPr>
        <w:spacing w:after="0" w:line="360" w:lineRule="auto"/>
        <w:ind w:firstLine="709"/>
        <w:contextualSpacing/>
        <w:jc w:val="both"/>
        <w:rPr>
          <w:rFonts w:ascii="Times New Roman" w:eastAsia="Times New Roman" w:hAnsi="Times New Roman" w:cs="Times New Roman"/>
          <w:b/>
          <w:sz w:val="28"/>
          <w:szCs w:val="28"/>
        </w:rPr>
      </w:pPr>
      <w:r w:rsidRPr="00764C37">
        <w:rPr>
          <w:rFonts w:ascii="Times New Roman" w:eastAsia="Times New Roman" w:hAnsi="Times New Roman" w:cs="Times New Roman"/>
          <w:sz w:val="28"/>
          <w:szCs w:val="28"/>
        </w:rPr>
        <w:lastRenderedPageBreak/>
        <w:t xml:space="preserve">Таким образом, большинство студентов успешно справляются с промежуточной аттестацией и не имеют академических задолженностей. Высокий уровень абсолютной успеваемости отмечается и на бакалавриате </w:t>
      </w:r>
      <w:r w:rsidRPr="00764C37">
        <w:rPr>
          <w:rFonts w:ascii="Times New Roman" w:eastAsia="Times New Roman" w:hAnsi="Times New Roman" w:cs="Times New Roman"/>
          <w:b/>
          <w:sz w:val="28"/>
          <w:szCs w:val="28"/>
        </w:rPr>
        <w:t>(84,8%),</w:t>
      </w:r>
      <w:r w:rsidRPr="00764C37">
        <w:rPr>
          <w:rFonts w:ascii="Times New Roman" w:eastAsia="Times New Roman" w:hAnsi="Times New Roman" w:cs="Times New Roman"/>
          <w:sz w:val="28"/>
          <w:szCs w:val="28"/>
        </w:rPr>
        <w:t xml:space="preserve"> и в магистратуре </w:t>
      </w:r>
      <w:r w:rsidRPr="00764C37">
        <w:rPr>
          <w:rFonts w:ascii="Times New Roman" w:eastAsia="Times New Roman" w:hAnsi="Times New Roman" w:cs="Times New Roman"/>
          <w:b/>
          <w:sz w:val="28"/>
          <w:szCs w:val="28"/>
        </w:rPr>
        <w:t xml:space="preserve">(90%). </w:t>
      </w:r>
    </w:p>
    <w:p w:rsidR="00764C37" w:rsidRPr="00764C37" w:rsidRDefault="00764C37" w:rsidP="00764C37">
      <w:pPr>
        <w:spacing w:after="0" w:line="360" w:lineRule="auto"/>
        <w:ind w:firstLine="709"/>
        <w:contextualSpacing/>
        <w:jc w:val="both"/>
        <w:rPr>
          <w:rFonts w:ascii="Times New Roman" w:eastAsia="Times New Roman" w:hAnsi="Times New Roman" w:cs="Times New Roman"/>
          <w:b/>
          <w:sz w:val="28"/>
          <w:szCs w:val="28"/>
        </w:rPr>
      </w:pPr>
      <w:r w:rsidRPr="00764C37">
        <w:rPr>
          <w:rFonts w:ascii="Times New Roman" w:eastAsia="Times New Roman" w:hAnsi="Times New Roman" w:cs="Times New Roman"/>
          <w:sz w:val="28"/>
          <w:szCs w:val="28"/>
        </w:rPr>
        <w:t>По качеству знаний можно отметить относительную стабильность показателей: в 2022-2023 уч. году - 49,5%, в 2023-2024 уч. году наиболее высокий показатель – 57,1%, в 2024-2025 уч. году - 54,7%. При этом в магистратуре показатель качества знаний значительно выше (</w:t>
      </w:r>
      <w:r w:rsidRPr="00764C37">
        <w:rPr>
          <w:rFonts w:ascii="Times New Roman" w:eastAsia="Times New Roman" w:hAnsi="Times New Roman" w:cs="Times New Roman"/>
          <w:b/>
          <w:sz w:val="28"/>
          <w:szCs w:val="28"/>
        </w:rPr>
        <w:t>78,2%),</w:t>
      </w:r>
      <w:r w:rsidRPr="00764C37">
        <w:rPr>
          <w:rFonts w:ascii="Times New Roman" w:eastAsia="Times New Roman" w:hAnsi="Times New Roman" w:cs="Times New Roman"/>
          <w:sz w:val="28"/>
          <w:szCs w:val="28"/>
        </w:rPr>
        <w:t xml:space="preserve"> чем на бакалавриате (</w:t>
      </w:r>
      <w:r w:rsidRPr="00764C37">
        <w:rPr>
          <w:rFonts w:ascii="Times New Roman" w:eastAsia="Times New Roman" w:hAnsi="Times New Roman" w:cs="Times New Roman"/>
          <w:b/>
          <w:sz w:val="28"/>
          <w:szCs w:val="28"/>
        </w:rPr>
        <w:t>49,6%).</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xml:space="preserve">Сравнительный анализ результатов по летним экзаменационным сессиям студентов разных курсов представлен в </w:t>
      </w:r>
      <w:r>
        <w:rPr>
          <w:rFonts w:ascii="Times New Roman" w:eastAsia="Times New Roman" w:hAnsi="Times New Roman" w:cs="Times New Roman"/>
          <w:sz w:val="28"/>
          <w:szCs w:val="28"/>
        </w:rPr>
        <w:t>Т</w:t>
      </w:r>
      <w:r w:rsidRPr="00764C37">
        <w:rPr>
          <w:rFonts w:ascii="Times New Roman" w:eastAsia="Times New Roman" w:hAnsi="Times New Roman" w:cs="Times New Roman"/>
          <w:sz w:val="28"/>
          <w:szCs w:val="28"/>
        </w:rPr>
        <w:t>абл</w:t>
      </w:r>
      <w:r>
        <w:rPr>
          <w:rFonts w:ascii="Times New Roman" w:eastAsia="Times New Roman" w:hAnsi="Times New Roman" w:cs="Times New Roman"/>
          <w:sz w:val="28"/>
          <w:szCs w:val="28"/>
        </w:rPr>
        <w:t>ице</w:t>
      </w:r>
      <w:r w:rsidRPr="00764C37">
        <w:rPr>
          <w:rFonts w:ascii="Times New Roman" w:eastAsia="Times New Roman" w:hAnsi="Times New Roman" w:cs="Times New Roman"/>
          <w:sz w:val="28"/>
          <w:szCs w:val="28"/>
        </w:rPr>
        <w:t xml:space="preserve"> 3</w:t>
      </w:r>
      <w:r>
        <w:rPr>
          <w:rFonts w:ascii="Times New Roman" w:eastAsia="Times New Roman" w:hAnsi="Times New Roman" w:cs="Times New Roman"/>
          <w:sz w:val="28"/>
          <w:szCs w:val="28"/>
        </w:rPr>
        <w:t>6</w:t>
      </w:r>
      <w:r w:rsidRPr="00764C37">
        <w:rPr>
          <w:rFonts w:ascii="Times New Roman" w:eastAsia="Times New Roman" w:hAnsi="Times New Roman" w:cs="Times New Roman"/>
          <w:sz w:val="28"/>
          <w:szCs w:val="28"/>
        </w:rPr>
        <w:t xml:space="preserve">.  </w:t>
      </w:r>
    </w:p>
    <w:p w:rsidR="00764C37" w:rsidRPr="00764C37" w:rsidRDefault="00764C37" w:rsidP="00764C37">
      <w:pPr>
        <w:tabs>
          <w:tab w:val="left" w:pos="2055"/>
        </w:tabs>
        <w:spacing w:after="0" w:line="240" w:lineRule="auto"/>
        <w:contextualSpacing/>
        <w:jc w:val="right"/>
        <w:rPr>
          <w:rFonts w:ascii="Times New Roman" w:eastAsia="Times New Roman" w:hAnsi="Times New Roman" w:cs="Times New Roman"/>
          <w:i/>
          <w:sz w:val="28"/>
          <w:szCs w:val="28"/>
        </w:rPr>
      </w:pPr>
      <w:r w:rsidRPr="00764C37">
        <w:rPr>
          <w:rFonts w:ascii="Times New Roman" w:eastAsia="Times New Roman" w:hAnsi="Times New Roman" w:cs="Times New Roman"/>
          <w:i/>
          <w:sz w:val="28"/>
          <w:szCs w:val="28"/>
        </w:rPr>
        <w:t>Таблица 36</w:t>
      </w:r>
    </w:p>
    <w:p w:rsidR="00764C37" w:rsidRPr="00764C37" w:rsidRDefault="00764C37" w:rsidP="00764C37">
      <w:pPr>
        <w:spacing w:after="0" w:line="240" w:lineRule="auto"/>
        <w:jc w:val="center"/>
        <w:rPr>
          <w:rFonts w:ascii="Times New Roman" w:eastAsia="Times New Roman" w:hAnsi="Times New Roman" w:cs="Times New Roman"/>
          <w:b/>
          <w:i/>
          <w:sz w:val="28"/>
          <w:szCs w:val="28"/>
        </w:rPr>
      </w:pPr>
      <w:r w:rsidRPr="00764C37">
        <w:rPr>
          <w:rFonts w:ascii="Times New Roman" w:eastAsia="Times New Roman" w:hAnsi="Times New Roman" w:cs="Times New Roman"/>
          <w:b/>
          <w:i/>
          <w:sz w:val="28"/>
          <w:szCs w:val="28"/>
        </w:rPr>
        <w:t>Результаты летней экзаменационной сессии за 2023-2024, 2024-2025 уч.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7"/>
        <w:gridCol w:w="1516"/>
        <w:gridCol w:w="1597"/>
        <w:gridCol w:w="1519"/>
        <w:gridCol w:w="1597"/>
        <w:gridCol w:w="1519"/>
      </w:tblGrid>
      <w:tr w:rsidR="00764C37" w:rsidRPr="00764C37" w:rsidTr="00397ACA">
        <w:tc>
          <w:tcPr>
            <w:tcW w:w="3113" w:type="dxa"/>
            <w:gridSpan w:val="2"/>
          </w:tcPr>
          <w:p w:rsidR="00764C37" w:rsidRPr="00764C37" w:rsidRDefault="00764C37" w:rsidP="00764C37">
            <w:pPr>
              <w:spacing w:after="0" w:line="240" w:lineRule="auto"/>
              <w:jc w:val="center"/>
              <w:rPr>
                <w:rFonts w:ascii="Times New Roman" w:eastAsia="Times New Roman" w:hAnsi="Times New Roman" w:cs="Times New Roman"/>
                <w:b/>
                <w:sz w:val="24"/>
                <w:szCs w:val="24"/>
              </w:rPr>
            </w:pPr>
            <w:r w:rsidRPr="00764C37">
              <w:rPr>
                <w:rFonts w:ascii="Times New Roman" w:eastAsia="Times New Roman" w:hAnsi="Times New Roman" w:cs="Times New Roman"/>
                <w:b/>
                <w:sz w:val="24"/>
                <w:szCs w:val="24"/>
              </w:rPr>
              <w:t>2023-2024</w:t>
            </w:r>
          </w:p>
        </w:tc>
        <w:tc>
          <w:tcPr>
            <w:tcW w:w="3116" w:type="dxa"/>
            <w:gridSpan w:val="2"/>
          </w:tcPr>
          <w:p w:rsidR="00764C37" w:rsidRPr="00764C37" w:rsidRDefault="00764C37" w:rsidP="00764C37">
            <w:pPr>
              <w:spacing w:after="0" w:line="240" w:lineRule="auto"/>
              <w:jc w:val="center"/>
              <w:rPr>
                <w:rFonts w:ascii="Times New Roman" w:eastAsia="Times New Roman" w:hAnsi="Times New Roman" w:cs="Times New Roman"/>
                <w:b/>
                <w:sz w:val="24"/>
                <w:szCs w:val="24"/>
              </w:rPr>
            </w:pPr>
            <w:r w:rsidRPr="00764C37">
              <w:rPr>
                <w:rFonts w:ascii="Times New Roman" w:eastAsia="Times New Roman" w:hAnsi="Times New Roman" w:cs="Times New Roman"/>
                <w:b/>
                <w:sz w:val="24"/>
                <w:szCs w:val="24"/>
              </w:rPr>
              <w:t>2024-2025</w:t>
            </w:r>
          </w:p>
        </w:tc>
        <w:tc>
          <w:tcPr>
            <w:tcW w:w="3116" w:type="dxa"/>
            <w:gridSpan w:val="2"/>
          </w:tcPr>
          <w:p w:rsidR="00764C37" w:rsidRPr="00764C37" w:rsidRDefault="00764C37" w:rsidP="00764C37">
            <w:pPr>
              <w:spacing w:after="0" w:line="240" w:lineRule="auto"/>
              <w:jc w:val="center"/>
              <w:rPr>
                <w:rFonts w:ascii="Times New Roman" w:eastAsia="Times New Roman" w:hAnsi="Times New Roman" w:cs="Times New Roman"/>
                <w:b/>
                <w:sz w:val="24"/>
                <w:szCs w:val="24"/>
              </w:rPr>
            </w:pPr>
            <w:r w:rsidRPr="00764C37">
              <w:rPr>
                <w:rFonts w:ascii="Times New Roman" w:eastAsia="Times New Roman" w:hAnsi="Times New Roman" w:cs="Times New Roman"/>
                <w:b/>
                <w:sz w:val="24"/>
                <w:szCs w:val="24"/>
              </w:rPr>
              <w:t>Динамика</w:t>
            </w:r>
          </w:p>
        </w:tc>
      </w:tr>
      <w:tr w:rsidR="00764C37" w:rsidRPr="00764C37" w:rsidTr="00397ACA">
        <w:trPr>
          <w:trHeight w:val="728"/>
        </w:trPr>
        <w:tc>
          <w:tcPr>
            <w:tcW w:w="1597" w:type="dxa"/>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Абсолютная успеваемость (%)</w:t>
            </w:r>
          </w:p>
        </w:tc>
        <w:tc>
          <w:tcPr>
            <w:tcW w:w="1516" w:type="dxa"/>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Качество знаний (%)</w:t>
            </w:r>
          </w:p>
        </w:tc>
        <w:tc>
          <w:tcPr>
            <w:tcW w:w="1597" w:type="dxa"/>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Абсолютная успеваемость (%)</w:t>
            </w:r>
          </w:p>
        </w:tc>
        <w:tc>
          <w:tcPr>
            <w:tcW w:w="1519" w:type="dxa"/>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Качество знаний (%)</w:t>
            </w:r>
          </w:p>
        </w:tc>
        <w:tc>
          <w:tcPr>
            <w:tcW w:w="1597" w:type="dxa"/>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Абсолютная успеваемость (%)</w:t>
            </w:r>
          </w:p>
        </w:tc>
        <w:tc>
          <w:tcPr>
            <w:tcW w:w="1519" w:type="dxa"/>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Качество знаний (%)</w:t>
            </w:r>
          </w:p>
        </w:tc>
      </w:tr>
      <w:tr w:rsidR="00764C37" w:rsidRPr="00764C37" w:rsidTr="00397ACA">
        <w:trPr>
          <w:trHeight w:val="277"/>
        </w:trPr>
        <w:tc>
          <w:tcPr>
            <w:tcW w:w="9345" w:type="dxa"/>
            <w:gridSpan w:val="6"/>
          </w:tcPr>
          <w:p w:rsidR="00764C37" w:rsidRPr="00764C37" w:rsidRDefault="00764C37" w:rsidP="00764C37">
            <w:pPr>
              <w:spacing w:after="0" w:line="240" w:lineRule="auto"/>
              <w:jc w:val="center"/>
              <w:rPr>
                <w:rFonts w:ascii="Times New Roman" w:eastAsia="Times New Roman" w:hAnsi="Times New Roman" w:cs="Times New Roman"/>
                <w:b/>
                <w:sz w:val="24"/>
                <w:szCs w:val="24"/>
              </w:rPr>
            </w:pPr>
            <w:r w:rsidRPr="00764C37">
              <w:rPr>
                <w:rFonts w:ascii="Times New Roman" w:eastAsia="Times New Roman" w:hAnsi="Times New Roman" w:cs="Times New Roman"/>
                <w:b/>
                <w:sz w:val="24"/>
                <w:szCs w:val="24"/>
              </w:rPr>
              <w:t>1 курс (бакалавриат)</w:t>
            </w:r>
          </w:p>
        </w:tc>
      </w:tr>
      <w:tr w:rsidR="00764C37" w:rsidRPr="00764C37" w:rsidTr="00397ACA">
        <w:trPr>
          <w:trHeight w:val="277"/>
        </w:trPr>
        <w:tc>
          <w:tcPr>
            <w:tcW w:w="1597" w:type="dxa"/>
            <w:shd w:val="clear" w:color="auto" w:fill="auto"/>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76,8</w:t>
            </w:r>
          </w:p>
        </w:tc>
        <w:tc>
          <w:tcPr>
            <w:tcW w:w="1516" w:type="dxa"/>
            <w:shd w:val="clear" w:color="auto" w:fill="auto"/>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48,5</w:t>
            </w:r>
          </w:p>
        </w:tc>
        <w:tc>
          <w:tcPr>
            <w:tcW w:w="1597" w:type="dxa"/>
            <w:shd w:val="clear" w:color="auto" w:fill="auto"/>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79,5</w:t>
            </w:r>
          </w:p>
        </w:tc>
        <w:tc>
          <w:tcPr>
            <w:tcW w:w="1519" w:type="dxa"/>
            <w:shd w:val="clear" w:color="auto" w:fill="auto"/>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38,4</w:t>
            </w:r>
          </w:p>
        </w:tc>
        <w:tc>
          <w:tcPr>
            <w:tcW w:w="1597" w:type="dxa"/>
            <w:shd w:val="clear" w:color="auto" w:fill="E5B8B7" w:themeFill="accent2" w:themeFillTint="66"/>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+2,7</w:t>
            </w:r>
          </w:p>
        </w:tc>
        <w:tc>
          <w:tcPr>
            <w:tcW w:w="1519" w:type="dxa"/>
            <w:shd w:val="clear" w:color="auto" w:fill="8DB3E2" w:themeFill="text2" w:themeFillTint="66"/>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-10,1</w:t>
            </w:r>
          </w:p>
        </w:tc>
      </w:tr>
      <w:tr w:rsidR="00764C37" w:rsidRPr="00764C37" w:rsidTr="00397ACA">
        <w:trPr>
          <w:trHeight w:val="277"/>
        </w:trPr>
        <w:tc>
          <w:tcPr>
            <w:tcW w:w="9345" w:type="dxa"/>
            <w:gridSpan w:val="6"/>
            <w:shd w:val="clear" w:color="auto" w:fill="auto"/>
          </w:tcPr>
          <w:p w:rsidR="00764C37" w:rsidRPr="00764C37" w:rsidRDefault="00764C37" w:rsidP="00764C37">
            <w:pPr>
              <w:spacing w:after="0" w:line="240" w:lineRule="auto"/>
              <w:jc w:val="center"/>
              <w:rPr>
                <w:rFonts w:ascii="Times New Roman" w:eastAsia="Times New Roman" w:hAnsi="Times New Roman" w:cs="Times New Roman"/>
                <w:b/>
                <w:sz w:val="24"/>
                <w:szCs w:val="24"/>
              </w:rPr>
            </w:pPr>
            <w:r w:rsidRPr="00764C37">
              <w:rPr>
                <w:rFonts w:ascii="Times New Roman" w:eastAsia="Times New Roman" w:hAnsi="Times New Roman" w:cs="Times New Roman"/>
                <w:b/>
                <w:sz w:val="24"/>
                <w:szCs w:val="24"/>
              </w:rPr>
              <w:t>2 курс (бакалавриат)</w:t>
            </w:r>
          </w:p>
        </w:tc>
      </w:tr>
      <w:tr w:rsidR="00764C37" w:rsidRPr="00764C37" w:rsidTr="00397ACA">
        <w:trPr>
          <w:trHeight w:val="277"/>
        </w:trPr>
        <w:tc>
          <w:tcPr>
            <w:tcW w:w="1597" w:type="dxa"/>
            <w:shd w:val="clear" w:color="auto" w:fill="auto"/>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85,8</w:t>
            </w:r>
          </w:p>
        </w:tc>
        <w:tc>
          <w:tcPr>
            <w:tcW w:w="1516" w:type="dxa"/>
            <w:shd w:val="clear" w:color="auto" w:fill="auto"/>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56,8</w:t>
            </w:r>
          </w:p>
        </w:tc>
        <w:tc>
          <w:tcPr>
            <w:tcW w:w="1597" w:type="dxa"/>
            <w:shd w:val="clear" w:color="auto" w:fill="auto"/>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80,5</w:t>
            </w:r>
          </w:p>
        </w:tc>
        <w:tc>
          <w:tcPr>
            <w:tcW w:w="1519" w:type="dxa"/>
            <w:shd w:val="clear" w:color="auto" w:fill="auto"/>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46,3</w:t>
            </w:r>
          </w:p>
        </w:tc>
        <w:tc>
          <w:tcPr>
            <w:tcW w:w="1597" w:type="dxa"/>
            <w:shd w:val="clear" w:color="auto" w:fill="8DB3E2" w:themeFill="text2" w:themeFillTint="66"/>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-5,3</w:t>
            </w:r>
          </w:p>
        </w:tc>
        <w:tc>
          <w:tcPr>
            <w:tcW w:w="1519" w:type="dxa"/>
            <w:shd w:val="clear" w:color="auto" w:fill="8DB3E2" w:themeFill="text2" w:themeFillTint="66"/>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-10,5</w:t>
            </w:r>
          </w:p>
        </w:tc>
      </w:tr>
      <w:tr w:rsidR="00764C37" w:rsidRPr="00764C37" w:rsidTr="00397ACA">
        <w:trPr>
          <w:trHeight w:val="277"/>
        </w:trPr>
        <w:tc>
          <w:tcPr>
            <w:tcW w:w="9345" w:type="dxa"/>
            <w:gridSpan w:val="6"/>
            <w:shd w:val="clear" w:color="auto" w:fill="auto"/>
          </w:tcPr>
          <w:p w:rsidR="00764C37" w:rsidRPr="00764C37" w:rsidRDefault="00764C37" w:rsidP="00764C37">
            <w:pPr>
              <w:spacing w:after="0" w:line="240" w:lineRule="auto"/>
              <w:jc w:val="center"/>
              <w:rPr>
                <w:rFonts w:ascii="Times New Roman" w:eastAsia="Times New Roman" w:hAnsi="Times New Roman" w:cs="Times New Roman"/>
                <w:b/>
                <w:sz w:val="24"/>
                <w:szCs w:val="24"/>
              </w:rPr>
            </w:pPr>
            <w:r w:rsidRPr="00764C37">
              <w:rPr>
                <w:rFonts w:ascii="Times New Roman" w:eastAsia="Times New Roman" w:hAnsi="Times New Roman" w:cs="Times New Roman"/>
                <w:b/>
                <w:sz w:val="24"/>
                <w:szCs w:val="24"/>
              </w:rPr>
              <w:t>3 курс (бакалавриат)</w:t>
            </w:r>
          </w:p>
        </w:tc>
      </w:tr>
      <w:tr w:rsidR="00764C37" w:rsidRPr="00764C37" w:rsidTr="00397ACA">
        <w:trPr>
          <w:trHeight w:val="277"/>
        </w:trPr>
        <w:tc>
          <w:tcPr>
            <w:tcW w:w="1597" w:type="dxa"/>
            <w:shd w:val="clear" w:color="auto" w:fill="auto"/>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92,1</w:t>
            </w:r>
          </w:p>
        </w:tc>
        <w:tc>
          <w:tcPr>
            <w:tcW w:w="1516" w:type="dxa"/>
            <w:shd w:val="clear" w:color="auto" w:fill="auto"/>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53,3</w:t>
            </w:r>
          </w:p>
        </w:tc>
        <w:tc>
          <w:tcPr>
            <w:tcW w:w="1597" w:type="dxa"/>
            <w:shd w:val="clear" w:color="auto" w:fill="auto"/>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86,2</w:t>
            </w:r>
          </w:p>
        </w:tc>
        <w:tc>
          <w:tcPr>
            <w:tcW w:w="1519" w:type="dxa"/>
            <w:shd w:val="clear" w:color="auto" w:fill="auto"/>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64,7</w:t>
            </w:r>
          </w:p>
        </w:tc>
        <w:tc>
          <w:tcPr>
            <w:tcW w:w="1597" w:type="dxa"/>
            <w:shd w:val="clear" w:color="auto" w:fill="8DB3E2" w:themeFill="text2" w:themeFillTint="66"/>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-5,9</w:t>
            </w:r>
          </w:p>
        </w:tc>
        <w:tc>
          <w:tcPr>
            <w:tcW w:w="1519" w:type="dxa"/>
            <w:shd w:val="clear" w:color="auto" w:fill="E5B8B7" w:themeFill="accent2" w:themeFillTint="66"/>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+11,4</w:t>
            </w:r>
          </w:p>
        </w:tc>
      </w:tr>
      <w:tr w:rsidR="00764C37" w:rsidRPr="00764C37" w:rsidTr="00397ACA">
        <w:trPr>
          <w:trHeight w:val="277"/>
        </w:trPr>
        <w:tc>
          <w:tcPr>
            <w:tcW w:w="9345" w:type="dxa"/>
            <w:gridSpan w:val="6"/>
            <w:shd w:val="clear" w:color="auto" w:fill="auto"/>
          </w:tcPr>
          <w:p w:rsidR="00764C37" w:rsidRPr="00764C37" w:rsidRDefault="00764C37" w:rsidP="00764C37">
            <w:pPr>
              <w:spacing w:after="0" w:line="240" w:lineRule="auto"/>
              <w:jc w:val="center"/>
              <w:rPr>
                <w:rFonts w:ascii="Times New Roman" w:eastAsia="Times New Roman" w:hAnsi="Times New Roman" w:cs="Times New Roman"/>
                <w:b/>
                <w:sz w:val="24"/>
                <w:szCs w:val="24"/>
              </w:rPr>
            </w:pPr>
            <w:r w:rsidRPr="00764C37">
              <w:rPr>
                <w:rFonts w:ascii="Times New Roman" w:eastAsia="Times New Roman" w:hAnsi="Times New Roman" w:cs="Times New Roman"/>
                <w:b/>
                <w:sz w:val="24"/>
                <w:szCs w:val="24"/>
              </w:rPr>
              <w:t>4 курс (бакалавриат)</w:t>
            </w:r>
          </w:p>
        </w:tc>
      </w:tr>
      <w:tr w:rsidR="00764C37" w:rsidRPr="00764C37" w:rsidTr="00397ACA">
        <w:trPr>
          <w:trHeight w:val="277"/>
        </w:trPr>
        <w:tc>
          <w:tcPr>
            <w:tcW w:w="1597" w:type="dxa"/>
            <w:shd w:val="clear" w:color="auto" w:fill="auto"/>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72</w:t>
            </w:r>
          </w:p>
        </w:tc>
        <w:tc>
          <w:tcPr>
            <w:tcW w:w="1516" w:type="dxa"/>
            <w:shd w:val="clear" w:color="auto" w:fill="auto"/>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37,1</w:t>
            </w:r>
          </w:p>
        </w:tc>
        <w:tc>
          <w:tcPr>
            <w:tcW w:w="1597" w:type="dxa"/>
            <w:shd w:val="clear" w:color="auto" w:fill="auto"/>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86,3</w:t>
            </w:r>
          </w:p>
        </w:tc>
        <w:tc>
          <w:tcPr>
            <w:tcW w:w="1519" w:type="dxa"/>
            <w:shd w:val="clear" w:color="auto" w:fill="auto"/>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39</w:t>
            </w:r>
          </w:p>
        </w:tc>
        <w:tc>
          <w:tcPr>
            <w:tcW w:w="1597" w:type="dxa"/>
            <w:shd w:val="clear" w:color="auto" w:fill="E5B8B7" w:themeFill="accent2" w:themeFillTint="66"/>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+14,3</w:t>
            </w:r>
          </w:p>
        </w:tc>
        <w:tc>
          <w:tcPr>
            <w:tcW w:w="1519" w:type="dxa"/>
            <w:shd w:val="clear" w:color="auto" w:fill="E5B8B7" w:themeFill="accent2" w:themeFillTint="66"/>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+1,9</w:t>
            </w:r>
          </w:p>
        </w:tc>
      </w:tr>
      <w:tr w:rsidR="00764C37" w:rsidRPr="00764C37" w:rsidTr="00397ACA">
        <w:trPr>
          <w:trHeight w:val="277"/>
        </w:trPr>
        <w:tc>
          <w:tcPr>
            <w:tcW w:w="9345" w:type="dxa"/>
            <w:gridSpan w:val="6"/>
            <w:shd w:val="clear" w:color="auto" w:fill="auto"/>
          </w:tcPr>
          <w:p w:rsidR="00764C37" w:rsidRPr="00764C37" w:rsidRDefault="00764C37" w:rsidP="00764C37">
            <w:pPr>
              <w:spacing w:after="0" w:line="240" w:lineRule="auto"/>
              <w:jc w:val="center"/>
              <w:rPr>
                <w:rFonts w:ascii="Times New Roman" w:eastAsia="Times New Roman" w:hAnsi="Times New Roman" w:cs="Times New Roman"/>
                <w:b/>
                <w:color w:val="FF0000"/>
                <w:sz w:val="24"/>
                <w:szCs w:val="24"/>
              </w:rPr>
            </w:pPr>
            <w:r w:rsidRPr="00764C37">
              <w:rPr>
                <w:rFonts w:ascii="Times New Roman" w:eastAsia="Times New Roman" w:hAnsi="Times New Roman" w:cs="Times New Roman"/>
                <w:b/>
                <w:sz w:val="24"/>
                <w:szCs w:val="24"/>
              </w:rPr>
              <w:t>5 курс (бакалавриат)</w:t>
            </w:r>
          </w:p>
        </w:tc>
      </w:tr>
      <w:tr w:rsidR="00764C37" w:rsidRPr="00764C37" w:rsidTr="00397ACA">
        <w:trPr>
          <w:trHeight w:val="277"/>
        </w:trPr>
        <w:tc>
          <w:tcPr>
            <w:tcW w:w="1597" w:type="dxa"/>
            <w:shd w:val="clear" w:color="auto" w:fill="auto"/>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97,2</w:t>
            </w:r>
          </w:p>
        </w:tc>
        <w:tc>
          <w:tcPr>
            <w:tcW w:w="1516" w:type="dxa"/>
            <w:shd w:val="clear" w:color="auto" w:fill="auto"/>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63,9</w:t>
            </w:r>
          </w:p>
        </w:tc>
        <w:tc>
          <w:tcPr>
            <w:tcW w:w="1597" w:type="dxa"/>
            <w:shd w:val="clear" w:color="auto" w:fill="auto"/>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w:t>
            </w:r>
          </w:p>
        </w:tc>
        <w:tc>
          <w:tcPr>
            <w:tcW w:w="1519" w:type="dxa"/>
            <w:shd w:val="clear" w:color="auto" w:fill="auto"/>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69,3</w:t>
            </w:r>
          </w:p>
        </w:tc>
        <w:tc>
          <w:tcPr>
            <w:tcW w:w="1597" w:type="dxa"/>
            <w:shd w:val="clear" w:color="auto" w:fill="E5B8B7" w:themeFill="accent2" w:themeFillTint="66"/>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+2,8</w:t>
            </w:r>
          </w:p>
        </w:tc>
        <w:tc>
          <w:tcPr>
            <w:tcW w:w="1519" w:type="dxa"/>
            <w:shd w:val="clear" w:color="auto" w:fill="E5B8B7" w:themeFill="accent2" w:themeFillTint="66"/>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+5,4</w:t>
            </w:r>
          </w:p>
        </w:tc>
      </w:tr>
      <w:tr w:rsidR="00764C37" w:rsidRPr="00764C37" w:rsidTr="00397ACA">
        <w:trPr>
          <w:trHeight w:val="277"/>
        </w:trPr>
        <w:tc>
          <w:tcPr>
            <w:tcW w:w="9345" w:type="dxa"/>
            <w:gridSpan w:val="6"/>
            <w:shd w:val="clear" w:color="auto" w:fill="auto"/>
          </w:tcPr>
          <w:p w:rsidR="00764C37" w:rsidRPr="00764C37" w:rsidRDefault="00764C37" w:rsidP="00764C37">
            <w:pPr>
              <w:spacing w:after="0" w:line="240" w:lineRule="auto"/>
              <w:jc w:val="center"/>
              <w:rPr>
                <w:rFonts w:ascii="Times New Roman" w:eastAsia="Times New Roman" w:hAnsi="Times New Roman" w:cs="Times New Roman"/>
                <w:b/>
                <w:sz w:val="24"/>
                <w:szCs w:val="24"/>
              </w:rPr>
            </w:pPr>
            <w:r w:rsidRPr="00764C37">
              <w:rPr>
                <w:rFonts w:ascii="Times New Roman" w:eastAsia="Times New Roman" w:hAnsi="Times New Roman" w:cs="Times New Roman"/>
                <w:b/>
                <w:sz w:val="24"/>
                <w:szCs w:val="24"/>
              </w:rPr>
              <w:t>1 курс (магистратура)</w:t>
            </w:r>
          </w:p>
        </w:tc>
      </w:tr>
      <w:tr w:rsidR="00764C37" w:rsidRPr="00764C37" w:rsidTr="00397ACA">
        <w:trPr>
          <w:trHeight w:val="277"/>
        </w:trPr>
        <w:tc>
          <w:tcPr>
            <w:tcW w:w="1597" w:type="dxa"/>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84</w:t>
            </w:r>
          </w:p>
        </w:tc>
        <w:tc>
          <w:tcPr>
            <w:tcW w:w="1516" w:type="dxa"/>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77,7</w:t>
            </w:r>
          </w:p>
        </w:tc>
        <w:tc>
          <w:tcPr>
            <w:tcW w:w="1597" w:type="dxa"/>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92,2</w:t>
            </w:r>
          </w:p>
        </w:tc>
        <w:tc>
          <w:tcPr>
            <w:tcW w:w="1519" w:type="dxa"/>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87</w:t>
            </w:r>
          </w:p>
        </w:tc>
        <w:tc>
          <w:tcPr>
            <w:tcW w:w="1597" w:type="dxa"/>
            <w:shd w:val="clear" w:color="auto" w:fill="E5B8B7" w:themeFill="accent2" w:themeFillTint="66"/>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+8,2</w:t>
            </w:r>
          </w:p>
        </w:tc>
        <w:tc>
          <w:tcPr>
            <w:tcW w:w="1519" w:type="dxa"/>
            <w:shd w:val="clear" w:color="auto" w:fill="E5B8B7" w:themeFill="accent2" w:themeFillTint="66"/>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+9,3</w:t>
            </w:r>
          </w:p>
        </w:tc>
      </w:tr>
      <w:tr w:rsidR="00764C37" w:rsidRPr="00764C37" w:rsidTr="00397ACA">
        <w:trPr>
          <w:trHeight w:val="277"/>
        </w:trPr>
        <w:tc>
          <w:tcPr>
            <w:tcW w:w="9345" w:type="dxa"/>
            <w:gridSpan w:val="6"/>
            <w:shd w:val="clear" w:color="auto" w:fill="auto"/>
          </w:tcPr>
          <w:p w:rsidR="00764C37" w:rsidRPr="00764C37" w:rsidRDefault="00764C37" w:rsidP="00764C37">
            <w:pPr>
              <w:spacing w:after="0" w:line="240" w:lineRule="auto"/>
              <w:jc w:val="center"/>
              <w:rPr>
                <w:rFonts w:ascii="Times New Roman" w:eastAsia="Times New Roman" w:hAnsi="Times New Roman" w:cs="Times New Roman"/>
                <w:b/>
                <w:sz w:val="24"/>
                <w:szCs w:val="24"/>
              </w:rPr>
            </w:pPr>
            <w:r w:rsidRPr="00764C37">
              <w:rPr>
                <w:rFonts w:ascii="Times New Roman" w:eastAsia="Times New Roman" w:hAnsi="Times New Roman" w:cs="Times New Roman"/>
                <w:b/>
                <w:sz w:val="24"/>
                <w:szCs w:val="24"/>
              </w:rPr>
              <w:t>2 курс (магистратура)</w:t>
            </w:r>
          </w:p>
        </w:tc>
      </w:tr>
      <w:tr w:rsidR="00764C37" w:rsidRPr="00764C37" w:rsidTr="00397ACA">
        <w:trPr>
          <w:trHeight w:val="277"/>
        </w:trPr>
        <w:tc>
          <w:tcPr>
            <w:tcW w:w="1597" w:type="dxa"/>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bookmarkStart w:id="28" w:name="_Hlk207373390"/>
            <w:r w:rsidRPr="00764C37">
              <w:rPr>
                <w:rFonts w:ascii="Times New Roman" w:eastAsia="Times New Roman" w:hAnsi="Times New Roman" w:cs="Times New Roman"/>
                <w:sz w:val="24"/>
                <w:szCs w:val="24"/>
              </w:rPr>
              <w:t>93,8</w:t>
            </w:r>
          </w:p>
        </w:tc>
        <w:tc>
          <w:tcPr>
            <w:tcW w:w="1516" w:type="dxa"/>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81,3</w:t>
            </w:r>
          </w:p>
        </w:tc>
        <w:tc>
          <w:tcPr>
            <w:tcW w:w="1597" w:type="dxa"/>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88,2</w:t>
            </w:r>
          </w:p>
        </w:tc>
        <w:tc>
          <w:tcPr>
            <w:tcW w:w="1519" w:type="dxa"/>
          </w:tcPr>
          <w:p w:rsidR="00764C37" w:rsidRPr="00764C37" w:rsidRDefault="00764C37" w:rsidP="00764C37">
            <w:pPr>
              <w:shd w:val="clear" w:color="auto" w:fill="FFFFFF"/>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71</w:t>
            </w:r>
          </w:p>
        </w:tc>
        <w:tc>
          <w:tcPr>
            <w:tcW w:w="1597" w:type="dxa"/>
            <w:shd w:val="clear" w:color="auto" w:fill="8DB3E2" w:themeFill="text2" w:themeFillTint="66"/>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-5,6</w:t>
            </w:r>
          </w:p>
        </w:tc>
        <w:tc>
          <w:tcPr>
            <w:tcW w:w="1519" w:type="dxa"/>
            <w:shd w:val="clear" w:color="auto" w:fill="8DB3E2" w:themeFill="text2" w:themeFillTint="66"/>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-10,3</w:t>
            </w:r>
          </w:p>
        </w:tc>
      </w:tr>
      <w:bookmarkEnd w:id="28"/>
    </w:tbl>
    <w:p w:rsidR="00764C37" w:rsidRPr="00764C37" w:rsidRDefault="00764C37" w:rsidP="00764C37">
      <w:pPr>
        <w:spacing w:after="0" w:line="240" w:lineRule="auto"/>
        <w:jc w:val="center"/>
        <w:rPr>
          <w:rFonts w:ascii="Times New Roman" w:eastAsia="Times New Roman" w:hAnsi="Times New Roman" w:cs="Times New Roman"/>
          <w:sz w:val="28"/>
          <w:szCs w:val="28"/>
        </w:rPr>
      </w:pP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xml:space="preserve">Можно сказать, что наиболее высокие показатели абсолютной успеваемости у студентов 3 курса (86,2%), 4 курса (86,3%) и 5 курса (100%) бакалавриата, а также 1 курса магистратуры (92,2%). </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lastRenderedPageBreak/>
        <w:t>Наиболее высокие показатели качества знаний на бакалавриате у студентов выпускного курса (69,3%) и на 3 курсе (64,7%), а также на 1 курсе магистратуры (87%).</w:t>
      </w:r>
    </w:p>
    <w:p w:rsidR="00764C37" w:rsidRPr="00764C37" w:rsidRDefault="00764C37" w:rsidP="00764C37">
      <w:pPr>
        <w:spacing w:after="0" w:line="360" w:lineRule="auto"/>
        <w:ind w:firstLine="709"/>
        <w:jc w:val="both"/>
        <w:rPr>
          <w:rFonts w:ascii="Times New Roman" w:eastAsia="Times New Roman" w:hAnsi="Times New Roman" w:cs="Times New Roman"/>
          <w:sz w:val="24"/>
          <w:szCs w:val="24"/>
        </w:rPr>
      </w:pPr>
      <w:r w:rsidRPr="00764C37">
        <w:rPr>
          <w:rFonts w:ascii="Times New Roman" w:eastAsia="Times New Roman" w:hAnsi="Times New Roman" w:cs="Times New Roman"/>
          <w:sz w:val="28"/>
          <w:szCs w:val="28"/>
        </w:rPr>
        <w:t xml:space="preserve">Наименьший показатель качества знаний выявлен на 1 курсе (38,4%) и 4 курсе бакалавриата (39%). </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xml:space="preserve">По сравнению с летней сессией 2023-2024 уч. года по итогам промежуточной аттестации существенно повысились показатели абсолютной успеваемости на бакалавриате у студентов 4 курса, в магистратуре - у студентов 1 курса. </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Однако, в связи с пропусками занятий, несвоевременным предоставлением отчетов, контрольных работ и других видов отчетности наблюдается снижение показателей абсолютной успеваемости на уровне 5% на 2-3 курсах бакалавриата и на 2 курсе магистратуры. Также на 1-2 курсах бакалавриата и на 2 курсе магистратуры можно увидеть существенное снижение показателей качества знаний (-10%).</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xml:space="preserve">Сравнение показателей по студентам, имеющим академические задолженности, и по количеству задолженностей по результатам летней сессии 2023-2024 и 2024-2025 уч. гг. представлены в </w:t>
      </w:r>
      <w:r>
        <w:rPr>
          <w:rFonts w:ascii="Times New Roman" w:eastAsia="Times New Roman" w:hAnsi="Times New Roman" w:cs="Times New Roman"/>
          <w:sz w:val="28"/>
          <w:szCs w:val="28"/>
        </w:rPr>
        <w:t>Т</w:t>
      </w:r>
      <w:r w:rsidRPr="00764C37">
        <w:rPr>
          <w:rFonts w:ascii="Times New Roman" w:eastAsia="Times New Roman" w:hAnsi="Times New Roman" w:cs="Times New Roman"/>
          <w:sz w:val="28"/>
          <w:szCs w:val="28"/>
        </w:rPr>
        <w:t>абл</w:t>
      </w:r>
      <w:r>
        <w:rPr>
          <w:rFonts w:ascii="Times New Roman" w:eastAsia="Times New Roman" w:hAnsi="Times New Roman" w:cs="Times New Roman"/>
          <w:sz w:val="28"/>
          <w:szCs w:val="28"/>
        </w:rPr>
        <w:t>ице</w:t>
      </w:r>
      <w:r w:rsidRPr="00764C3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37</w:t>
      </w:r>
      <w:r w:rsidRPr="00764C37">
        <w:rPr>
          <w:rFonts w:ascii="Times New Roman" w:eastAsia="Times New Roman" w:hAnsi="Times New Roman" w:cs="Times New Roman"/>
          <w:sz w:val="28"/>
          <w:szCs w:val="28"/>
        </w:rPr>
        <w:t xml:space="preserve">. </w:t>
      </w:r>
    </w:p>
    <w:p w:rsidR="00764C37" w:rsidRPr="00764C37" w:rsidRDefault="00764C37" w:rsidP="00764C37">
      <w:pPr>
        <w:spacing w:after="0" w:line="240" w:lineRule="auto"/>
        <w:jc w:val="right"/>
        <w:rPr>
          <w:rFonts w:ascii="Times New Roman" w:eastAsia="Times New Roman" w:hAnsi="Times New Roman" w:cs="Times New Roman"/>
          <w:i/>
          <w:sz w:val="28"/>
          <w:szCs w:val="28"/>
        </w:rPr>
      </w:pPr>
      <w:r w:rsidRPr="00764C37">
        <w:rPr>
          <w:rFonts w:ascii="Times New Roman" w:eastAsia="Times New Roman" w:hAnsi="Times New Roman" w:cs="Times New Roman"/>
          <w:i/>
          <w:sz w:val="28"/>
          <w:szCs w:val="28"/>
        </w:rPr>
        <w:t>Таблица 37</w:t>
      </w:r>
    </w:p>
    <w:p w:rsidR="00764C37" w:rsidRPr="00764C37" w:rsidRDefault="00764C37" w:rsidP="00764C37">
      <w:pPr>
        <w:spacing w:after="0" w:line="240" w:lineRule="auto"/>
        <w:jc w:val="center"/>
        <w:rPr>
          <w:rFonts w:ascii="Times New Roman" w:eastAsia="Times New Roman" w:hAnsi="Times New Roman" w:cs="Times New Roman"/>
          <w:b/>
          <w:i/>
          <w:sz w:val="28"/>
          <w:szCs w:val="28"/>
        </w:rPr>
      </w:pPr>
      <w:r w:rsidRPr="00764C37">
        <w:rPr>
          <w:rFonts w:ascii="Times New Roman" w:eastAsia="Times New Roman" w:hAnsi="Times New Roman" w:cs="Times New Roman"/>
          <w:b/>
          <w:i/>
          <w:sz w:val="28"/>
          <w:szCs w:val="28"/>
        </w:rPr>
        <w:t>Сравнительный анализ показателей по студентам, имеющим академические задолженности, и по количеству задолженностей по результатам летней сессии 2023-2024 и 2024-2025 уч. гг.</w:t>
      </w:r>
    </w:p>
    <w:tbl>
      <w:tblPr>
        <w:tblStyle w:val="220"/>
        <w:tblW w:w="0" w:type="auto"/>
        <w:tblLook w:val="04A0"/>
      </w:tblPr>
      <w:tblGrid>
        <w:gridCol w:w="2636"/>
        <w:gridCol w:w="1187"/>
        <w:gridCol w:w="1297"/>
        <w:gridCol w:w="1101"/>
        <w:gridCol w:w="1011"/>
        <w:gridCol w:w="1012"/>
        <w:gridCol w:w="1101"/>
      </w:tblGrid>
      <w:tr w:rsidR="00764C37" w:rsidRPr="00764C37" w:rsidTr="00397ACA">
        <w:tc>
          <w:tcPr>
            <w:tcW w:w="2636" w:type="dxa"/>
            <w:vMerge w:val="restart"/>
          </w:tcPr>
          <w:p w:rsidR="00764C37" w:rsidRPr="00764C37" w:rsidRDefault="00764C37" w:rsidP="00764C37">
            <w:pPr>
              <w:jc w:val="both"/>
              <w:rPr>
                <w:rFonts w:ascii="Times New Roman" w:eastAsia="Times New Roman" w:hAnsi="Times New Roman"/>
                <w:sz w:val="24"/>
                <w:szCs w:val="24"/>
              </w:rPr>
            </w:pPr>
          </w:p>
        </w:tc>
        <w:tc>
          <w:tcPr>
            <w:tcW w:w="3585" w:type="dxa"/>
            <w:gridSpan w:val="3"/>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Кол-во студентов, имеющих акад. задолженности (в %)</w:t>
            </w:r>
          </w:p>
        </w:tc>
        <w:tc>
          <w:tcPr>
            <w:tcW w:w="3124" w:type="dxa"/>
            <w:gridSpan w:val="3"/>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Количество задолженностей</w:t>
            </w:r>
          </w:p>
        </w:tc>
      </w:tr>
      <w:tr w:rsidR="00764C37" w:rsidRPr="00764C37" w:rsidTr="00397ACA">
        <w:tc>
          <w:tcPr>
            <w:tcW w:w="2636" w:type="dxa"/>
            <w:vMerge/>
          </w:tcPr>
          <w:p w:rsidR="00764C37" w:rsidRPr="00764C37" w:rsidRDefault="00764C37" w:rsidP="00764C37">
            <w:pPr>
              <w:jc w:val="both"/>
              <w:rPr>
                <w:rFonts w:ascii="Times New Roman" w:eastAsia="Times New Roman" w:hAnsi="Times New Roman"/>
                <w:sz w:val="24"/>
                <w:szCs w:val="24"/>
              </w:rPr>
            </w:pPr>
          </w:p>
        </w:tc>
        <w:tc>
          <w:tcPr>
            <w:tcW w:w="1187"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2023-2024</w:t>
            </w:r>
          </w:p>
        </w:tc>
        <w:tc>
          <w:tcPr>
            <w:tcW w:w="1297"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2024-2025</w:t>
            </w:r>
          </w:p>
        </w:tc>
        <w:tc>
          <w:tcPr>
            <w:tcW w:w="1101"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разница</w:t>
            </w:r>
          </w:p>
        </w:tc>
        <w:tc>
          <w:tcPr>
            <w:tcW w:w="1011"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2023-2024</w:t>
            </w:r>
          </w:p>
        </w:tc>
        <w:tc>
          <w:tcPr>
            <w:tcW w:w="1012"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2024-2024</w:t>
            </w:r>
          </w:p>
        </w:tc>
        <w:tc>
          <w:tcPr>
            <w:tcW w:w="1101"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разница</w:t>
            </w:r>
          </w:p>
        </w:tc>
      </w:tr>
      <w:tr w:rsidR="00764C37" w:rsidRPr="00764C37" w:rsidTr="00397ACA">
        <w:tc>
          <w:tcPr>
            <w:tcW w:w="263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 курс</w:t>
            </w:r>
          </w:p>
        </w:tc>
        <w:tc>
          <w:tcPr>
            <w:tcW w:w="1187"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23,2</w:t>
            </w:r>
          </w:p>
        </w:tc>
        <w:tc>
          <w:tcPr>
            <w:tcW w:w="1297"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20,5</w:t>
            </w:r>
          </w:p>
        </w:tc>
        <w:tc>
          <w:tcPr>
            <w:tcW w:w="1101" w:type="dxa"/>
            <w:shd w:val="clear" w:color="auto" w:fill="E5B8B7" w:themeFill="accent2" w:themeFillTint="66"/>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-2,7</w:t>
            </w:r>
          </w:p>
        </w:tc>
        <w:tc>
          <w:tcPr>
            <w:tcW w:w="1011"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185</w:t>
            </w:r>
          </w:p>
        </w:tc>
        <w:tc>
          <w:tcPr>
            <w:tcW w:w="1012"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115</w:t>
            </w:r>
          </w:p>
        </w:tc>
        <w:tc>
          <w:tcPr>
            <w:tcW w:w="1101" w:type="dxa"/>
            <w:shd w:val="clear" w:color="auto" w:fill="E5B8B7" w:themeFill="accent2" w:themeFillTint="66"/>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-70</w:t>
            </w:r>
          </w:p>
        </w:tc>
      </w:tr>
      <w:tr w:rsidR="00764C37" w:rsidRPr="00764C37" w:rsidTr="00397ACA">
        <w:tc>
          <w:tcPr>
            <w:tcW w:w="263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2 курс</w:t>
            </w:r>
          </w:p>
        </w:tc>
        <w:tc>
          <w:tcPr>
            <w:tcW w:w="1187"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14,2</w:t>
            </w:r>
          </w:p>
        </w:tc>
        <w:tc>
          <w:tcPr>
            <w:tcW w:w="1297"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19,5</w:t>
            </w:r>
          </w:p>
        </w:tc>
        <w:tc>
          <w:tcPr>
            <w:tcW w:w="1101" w:type="dxa"/>
            <w:shd w:val="clear" w:color="auto" w:fill="C6D9F1" w:themeFill="text2" w:themeFillTint="33"/>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+5,3</w:t>
            </w:r>
          </w:p>
        </w:tc>
        <w:tc>
          <w:tcPr>
            <w:tcW w:w="1011"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93</w:t>
            </w:r>
          </w:p>
        </w:tc>
        <w:tc>
          <w:tcPr>
            <w:tcW w:w="1012"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165</w:t>
            </w:r>
          </w:p>
        </w:tc>
        <w:tc>
          <w:tcPr>
            <w:tcW w:w="1101" w:type="dxa"/>
            <w:shd w:val="clear" w:color="auto" w:fill="C6D9F1" w:themeFill="text2" w:themeFillTint="33"/>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+72</w:t>
            </w:r>
          </w:p>
        </w:tc>
      </w:tr>
      <w:tr w:rsidR="00764C37" w:rsidRPr="00764C37" w:rsidTr="00397ACA">
        <w:tc>
          <w:tcPr>
            <w:tcW w:w="263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3 курс</w:t>
            </w:r>
          </w:p>
        </w:tc>
        <w:tc>
          <w:tcPr>
            <w:tcW w:w="1187"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7,9</w:t>
            </w:r>
          </w:p>
        </w:tc>
        <w:tc>
          <w:tcPr>
            <w:tcW w:w="1297"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13,8</w:t>
            </w:r>
          </w:p>
        </w:tc>
        <w:tc>
          <w:tcPr>
            <w:tcW w:w="1101" w:type="dxa"/>
            <w:shd w:val="clear" w:color="auto" w:fill="C6D9F1" w:themeFill="text2" w:themeFillTint="33"/>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+5,9</w:t>
            </w:r>
          </w:p>
        </w:tc>
        <w:tc>
          <w:tcPr>
            <w:tcW w:w="1011"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54</w:t>
            </w:r>
          </w:p>
        </w:tc>
        <w:tc>
          <w:tcPr>
            <w:tcW w:w="1012"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114</w:t>
            </w:r>
          </w:p>
        </w:tc>
        <w:tc>
          <w:tcPr>
            <w:tcW w:w="1101" w:type="dxa"/>
            <w:shd w:val="clear" w:color="auto" w:fill="C6D9F1" w:themeFill="text2" w:themeFillTint="33"/>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+60</w:t>
            </w:r>
          </w:p>
        </w:tc>
      </w:tr>
      <w:tr w:rsidR="00764C37" w:rsidRPr="00764C37" w:rsidTr="00397ACA">
        <w:tc>
          <w:tcPr>
            <w:tcW w:w="263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4 курс</w:t>
            </w:r>
          </w:p>
        </w:tc>
        <w:tc>
          <w:tcPr>
            <w:tcW w:w="1187"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28</w:t>
            </w:r>
          </w:p>
        </w:tc>
        <w:tc>
          <w:tcPr>
            <w:tcW w:w="1297"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13,7</w:t>
            </w:r>
          </w:p>
        </w:tc>
        <w:tc>
          <w:tcPr>
            <w:tcW w:w="1101" w:type="dxa"/>
            <w:shd w:val="clear" w:color="auto" w:fill="E5B8B7" w:themeFill="accent2" w:themeFillTint="66"/>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-14,3</w:t>
            </w:r>
          </w:p>
        </w:tc>
        <w:tc>
          <w:tcPr>
            <w:tcW w:w="1011"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136</w:t>
            </w:r>
          </w:p>
        </w:tc>
        <w:tc>
          <w:tcPr>
            <w:tcW w:w="1012"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77</w:t>
            </w:r>
          </w:p>
        </w:tc>
        <w:tc>
          <w:tcPr>
            <w:tcW w:w="1101" w:type="dxa"/>
            <w:shd w:val="clear" w:color="auto" w:fill="E5B8B7" w:themeFill="accent2" w:themeFillTint="66"/>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-59</w:t>
            </w:r>
          </w:p>
        </w:tc>
      </w:tr>
      <w:tr w:rsidR="00764C37" w:rsidRPr="00764C37" w:rsidTr="00397ACA">
        <w:tc>
          <w:tcPr>
            <w:tcW w:w="263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5 курс</w:t>
            </w:r>
          </w:p>
        </w:tc>
        <w:tc>
          <w:tcPr>
            <w:tcW w:w="1187"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2,8</w:t>
            </w:r>
          </w:p>
        </w:tc>
        <w:tc>
          <w:tcPr>
            <w:tcW w:w="1297"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0</w:t>
            </w:r>
          </w:p>
        </w:tc>
        <w:tc>
          <w:tcPr>
            <w:tcW w:w="1101" w:type="dxa"/>
            <w:shd w:val="clear" w:color="auto" w:fill="E5B8B7" w:themeFill="accent2" w:themeFillTint="66"/>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-2,8</w:t>
            </w:r>
          </w:p>
        </w:tc>
        <w:tc>
          <w:tcPr>
            <w:tcW w:w="1011"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4</w:t>
            </w:r>
          </w:p>
        </w:tc>
        <w:tc>
          <w:tcPr>
            <w:tcW w:w="1012"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0</w:t>
            </w:r>
          </w:p>
        </w:tc>
        <w:tc>
          <w:tcPr>
            <w:tcW w:w="1101" w:type="dxa"/>
            <w:shd w:val="clear" w:color="auto" w:fill="E5B8B7" w:themeFill="accent2" w:themeFillTint="66"/>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-4</w:t>
            </w:r>
          </w:p>
        </w:tc>
      </w:tr>
      <w:tr w:rsidR="00764C37" w:rsidRPr="00764C37" w:rsidTr="00397ACA">
        <w:tc>
          <w:tcPr>
            <w:tcW w:w="263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 курс (магистратура)</w:t>
            </w:r>
          </w:p>
        </w:tc>
        <w:tc>
          <w:tcPr>
            <w:tcW w:w="1187" w:type="dxa"/>
            <w:shd w:val="clear" w:color="auto" w:fill="FFFFFF" w:themeFill="background1"/>
          </w:tcPr>
          <w:p w:rsidR="00764C37" w:rsidRPr="00764C37" w:rsidRDefault="00764C37" w:rsidP="00764C37">
            <w:pPr>
              <w:shd w:val="clear" w:color="auto" w:fill="D9D9D9" w:themeFill="background1" w:themeFillShade="D9"/>
              <w:jc w:val="center"/>
              <w:rPr>
                <w:rFonts w:ascii="Times New Roman" w:eastAsia="Times New Roman" w:hAnsi="Times New Roman"/>
                <w:color w:val="FFFFFF" w:themeColor="background1"/>
                <w:sz w:val="24"/>
                <w:szCs w:val="24"/>
              </w:rPr>
            </w:pPr>
            <w:r w:rsidRPr="00764C37">
              <w:rPr>
                <w:rFonts w:ascii="Times New Roman" w:eastAsia="Times New Roman" w:hAnsi="Times New Roman"/>
                <w:sz w:val="24"/>
                <w:szCs w:val="24"/>
              </w:rPr>
              <w:t>16</w:t>
            </w:r>
          </w:p>
        </w:tc>
        <w:tc>
          <w:tcPr>
            <w:tcW w:w="1297" w:type="dxa"/>
            <w:shd w:val="clear" w:color="auto" w:fill="auto"/>
          </w:tcPr>
          <w:p w:rsidR="00764C37" w:rsidRPr="00764C37" w:rsidRDefault="00764C37" w:rsidP="00764C37">
            <w:pPr>
              <w:shd w:val="clear" w:color="auto" w:fill="D9D9D9" w:themeFill="background1" w:themeFillShade="D9"/>
              <w:jc w:val="center"/>
              <w:rPr>
                <w:rFonts w:ascii="Times New Roman" w:eastAsia="Times New Roman" w:hAnsi="Times New Roman"/>
                <w:sz w:val="24"/>
                <w:szCs w:val="24"/>
              </w:rPr>
            </w:pPr>
            <w:r w:rsidRPr="00764C37">
              <w:rPr>
                <w:rFonts w:ascii="Times New Roman" w:eastAsia="Times New Roman" w:hAnsi="Times New Roman"/>
                <w:sz w:val="24"/>
                <w:szCs w:val="24"/>
              </w:rPr>
              <w:t>7,8</w:t>
            </w:r>
          </w:p>
        </w:tc>
        <w:tc>
          <w:tcPr>
            <w:tcW w:w="1101" w:type="dxa"/>
            <w:shd w:val="clear" w:color="auto" w:fill="E5B8B7" w:themeFill="accent2" w:themeFillTint="66"/>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-8,2</w:t>
            </w:r>
          </w:p>
        </w:tc>
        <w:tc>
          <w:tcPr>
            <w:tcW w:w="1011" w:type="dxa"/>
            <w:shd w:val="clear" w:color="auto" w:fill="auto"/>
          </w:tcPr>
          <w:p w:rsidR="00764C37" w:rsidRPr="00764C37" w:rsidRDefault="00764C37" w:rsidP="00764C37">
            <w:pPr>
              <w:shd w:val="clear" w:color="auto" w:fill="D9D9D9" w:themeFill="background1" w:themeFillShade="D9"/>
              <w:jc w:val="center"/>
              <w:rPr>
                <w:rFonts w:ascii="Times New Roman" w:eastAsia="Times New Roman" w:hAnsi="Times New Roman"/>
                <w:sz w:val="24"/>
                <w:szCs w:val="24"/>
              </w:rPr>
            </w:pPr>
            <w:r w:rsidRPr="00764C37">
              <w:rPr>
                <w:rFonts w:ascii="Times New Roman" w:eastAsia="Times New Roman" w:hAnsi="Times New Roman"/>
                <w:sz w:val="24"/>
                <w:szCs w:val="24"/>
              </w:rPr>
              <w:t>60</w:t>
            </w:r>
          </w:p>
        </w:tc>
        <w:tc>
          <w:tcPr>
            <w:tcW w:w="1012" w:type="dxa"/>
            <w:shd w:val="clear" w:color="auto" w:fill="auto"/>
          </w:tcPr>
          <w:p w:rsidR="00764C37" w:rsidRPr="00764C37" w:rsidRDefault="00764C37" w:rsidP="00764C37">
            <w:pPr>
              <w:shd w:val="clear" w:color="auto" w:fill="D9D9D9" w:themeFill="background1" w:themeFillShade="D9"/>
              <w:jc w:val="center"/>
              <w:rPr>
                <w:rFonts w:ascii="Times New Roman" w:eastAsia="Times New Roman" w:hAnsi="Times New Roman"/>
                <w:sz w:val="24"/>
                <w:szCs w:val="24"/>
              </w:rPr>
            </w:pPr>
            <w:r w:rsidRPr="00764C37">
              <w:rPr>
                <w:rFonts w:ascii="Times New Roman" w:eastAsia="Times New Roman" w:hAnsi="Times New Roman"/>
                <w:sz w:val="24"/>
                <w:szCs w:val="24"/>
              </w:rPr>
              <w:t>31</w:t>
            </w:r>
          </w:p>
        </w:tc>
        <w:tc>
          <w:tcPr>
            <w:tcW w:w="1101" w:type="dxa"/>
            <w:shd w:val="clear" w:color="auto" w:fill="E5B8B7" w:themeFill="accent2" w:themeFillTint="66"/>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-29</w:t>
            </w:r>
          </w:p>
        </w:tc>
      </w:tr>
      <w:tr w:rsidR="00764C37" w:rsidRPr="00764C37" w:rsidTr="00397ACA">
        <w:tc>
          <w:tcPr>
            <w:tcW w:w="263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b/>
                <w:sz w:val="24"/>
                <w:szCs w:val="24"/>
              </w:rPr>
              <w:t>2 курс (магистратура)</w:t>
            </w:r>
          </w:p>
        </w:tc>
        <w:tc>
          <w:tcPr>
            <w:tcW w:w="1187" w:type="dxa"/>
            <w:shd w:val="clear" w:color="auto" w:fill="FFFFFF" w:themeFill="background1"/>
          </w:tcPr>
          <w:p w:rsidR="00764C37" w:rsidRPr="00764C37" w:rsidRDefault="00764C37" w:rsidP="00764C37">
            <w:pPr>
              <w:shd w:val="clear" w:color="auto" w:fill="D9D9D9" w:themeFill="background1" w:themeFillShade="D9"/>
              <w:jc w:val="center"/>
              <w:rPr>
                <w:rFonts w:ascii="Times New Roman" w:eastAsia="Times New Roman" w:hAnsi="Times New Roman"/>
                <w:sz w:val="24"/>
                <w:szCs w:val="24"/>
              </w:rPr>
            </w:pPr>
            <w:r w:rsidRPr="00764C37">
              <w:rPr>
                <w:rFonts w:ascii="Times New Roman" w:eastAsia="Times New Roman" w:hAnsi="Times New Roman"/>
                <w:sz w:val="24"/>
                <w:szCs w:val="24"/>
              </w:rPr>
              <w:t>6,3</w:t>
            </w:r>
          </w:p>
        </w:tc>
        <w:tc>
          <w:tcPr>
            <w:tcW w:w="1297" w:type="dxa"/>
            <w:shd w:val="clear" w:color="auto" w:fill="auto"/>
          </w:tcPr>
          <w:p w:rsidR="00764C37" w:rsidRPr="00764C37" w:rsidRDefault="00764C37" w:rsidP="00764C37">
            <w:pPr>
              <w:shd w:val="clear" w:color="auto" w:fill="D9D9D9" w:themeFill="background1" w:themeFillShade="D9"/>
              <w:jc w:val="center"/>
              <w:rPr>
                <w:rFonts w:ascii="Times New Roman" w:eastAsia="Times New Roman" w:hAnsi="Times New Roman"/>
                <w:sz w:val="24"/>
                <w:szCs w:val="24"/>
              </w:rPr>
            </w:pPr>
            <w:r w:rsidRPr="00764C37">
              <w:rPr>
                <w:rFonts w:ascii="Times New Roman" w:eastAsia="Times New Roman" w:hAnsi="Times New Roman"/>
                <w:sz w:val="24"/>
                <w:szCs w:val="24"/>
              </w:rPr>
              <w:t>11,8</w:t>
            </w:r>
          </w:p>
        </w:tc>
        <w:tc>
          <w:tcPr>
            <w:tcW w:w="1101" w:type="dxa"/>
            <w:shd w:val="clear" w:color="auto" w:fill="C6D9F1" w:themeFill="text2" w:themeFillTint="33"/>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+5,5</w:t>
            </w:r>
          </w:p>
        </w:tc>
        <w:tc>
          <w:tcPr>
            <w:tcW w:w="1011" w:type="dxa"/>
            <w:shd w:val="clear" w:color="auto" w:fill="auto"/>
          </w:tcPr>
          <w:p w:rsidR="00764C37" w:rsidRPr="00764C37" w:rsidRDefault="00764C37" w:rsidP="00764C37">
            <w:pPr>
              <w:shd w:val="clear" w:color="auto" w:fill="D9D9D9" w:themeFill="background1" w:themeFillShade="D9"/>
              <w:jc w:val="center"/>
              <w:rPr>
                <w:rFonts w:ascii="Times New Roman" w:eastAsia="Times New Roman" w:hAnsi="Times New Roman"/>
                <w:sz w:val="24"/>
                <w:szCs w:val="24"/>
              </w:rPr>
            </w:pPr>
            <w:r w:rsidRPr="00764C37">
              <w:rPr>
                <w:rFonts w:ascii="Times New Roman" w:eastAsia="Times New Roman" w:hAnsi="Times New Roman"/>
                <w:sz w:val="24"/>
                <w:szCs w:val="24"/>
              </w:rPr>
              <w:t>8</w:t>
            </w:r>
          </w:p>
        </w:tc>
        <w:tc>
          <w:tcPr>
            <w:tcW w:w="1012" w:type="dxa"/>
            <w:shd w:val="clear" w:color="auto" w:fill="auto"/>
          </w:tcPr>
          <w:p w:rsidR="00764C37" w:rsidRPr="00764C37" w:rsidRDefault="00764C37" w:rsidP="00764C37">
            <w:pPr>
              <w:shd w:val="clear" w:color="auto" w:fill="D9D9D9" w:themeFill="background1" w:themeFillShade="D9"/>
              <w:jc w:val="center"/>
              <w:rPr>
                <w:rFonts w:ascii="Times New Roman" w:eastAsia="Times New Roman" w:hAnsi="Times New Roman"/>
                <w:sz w:val="24"/>
                <w:szCs w:val="24"/>
              </w:rPr>
            </w:pPr>
            <w:r w:rsidRPr="00764C37">
              <w:rPr>
                <w:rFonts w:ascii="Times New Roman" w:eastAsia="Times New Roman" w:hAnsi="Times New Roman"/>
                <w:sz w:val="24"/>
                <w:szCs w:val="24"/>
              </w:rPr>
              <w:t>27</w:t>
            </w:r>
          </w:p>
        </w:tc>
        <w:tc>
          <w:tcPr>
            <w:tcW w:w="1101" w:type="dxa"/>
            <w:shd w:val="clear" w:color="auto" w:fill="C6D9F1" w:themeFill="text2" w:themeFillTint="33"/>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+19</w:t>
            </w:r>
          </w:p>
        </w:tc>
      </w:tr>
      <w:tr w:rsidR="00764C37" w:rsidRPr="00764C37" w:rsidTr="00397ACA">
        <w:tc>
          <w:tcPr>
            <w:tcW w:w="263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Итого по факультету</w:t>
            </w:r>
          </w:p>
        </w:tc>
        <w:tc>
          <w:tcPr>
            <w:tcW w:w="1187" w:type="dxa"/>
            <w:shd w:val="clear" w:color="auto" w:fill="FFFFFF" w:themeFill="background1"/>
          </w:tcPr>
          <w:p w:rsidR="00764C37" w:rsidRPr="00764C37" w:rsidRDefault="00764C37" w:rsidP="00764C37">
            <w:pPr>
              <w:shd w:val="clear" w:color="auto" w:fill="D9D9D9" w:themeFill="background1" w:themeFillShade="D9"/>
              <w:jc w:val="center"/>
              <w:rPr>
                <w:rFonts w:ascii="Times New Roman" w:eastAsia="Times New Roman" w:hAnsi="Times New Roman"/>
                <w:sz w:val="24"/>
                <w:szCs w:val="24"/>
              </w:rPr>
            </w:pPr>
            <w:r w:rsidRPr="00764C37">
              <w:rPr>
                <w:rFonts w:ascii="Times New Roman" w:eastAsia="Times New Roman" w:hAnsi="Times New Roman"/>
                <w:sz w:val="24"/>
                <w:szCs w:val="24"/>
              </w:rPr>
              <w:t>14,9</w:t>
            </w:r>
          </w:p>
        </w:tc>
        <w:tc>
          <w:tcPr>
            <w:tcW w:w="1297" w:type="dxa"/>
            <w:shd w:val="clear" w:color="auto" w:fill="auto"/>
          </w:tcPr>
          <w:p w:rsidR="00764C37" w:rsidRPr="00764C37" w:rsidRDefault="00764C37" w:rsidP="00764C37">
            <w:pPr>
              <w:shd w:val="clear" w:color="auto" w:fill="D9D9D9" w:themeFill="background1" w:themeFillShade="D9"/>
              <w:jc w:val="center"/>
              <w:rPr>
                <w:rFonts w:ascii="Times New Roman" w:eastAsia="Times New Roman" w:hAnsi="Times New Roman"/>
                <w:sz w:val="24"/>
                <w:szCs w:val="24"/>
              </w:rPr>
            </w:pPr>
            <w:r w:rsidRPr="00764C37">
              <w:rPr>
                <w:rFonts w:ascii="Times New Roman" w:eastAsia="Times New Roman" w:hAnsi="Times New Roman"/>
                <w:sz w:val="24"/>
                <w:szCs w:val="24"/>
              </w:rPr>
              <w:t>14,3</w:t>
            </w:r>
          </w:p>
        </w:tc>
        <w:tc>
          <w:tcPr>
            <w:tcW w:w="1101" w:type="dxa"/>
            <w:shd w:val="clear" w:color="auto" w:fill="E5B8B7" w:themeFill="accent2" w:themeFillTint="66"/>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-0,6</w:t>
            </w:r>
          </w:p>
        </w:tc>
        <w:tc>
          <w:tcPr>
            <w:tcW w:w="1011" w:type="dxa"/>
            <w:shd w:val="clear" w:color="auto" w:fill="auto"/>
          </w:tcPr>
          <w:p w:rsidR="00764C37" w:rsidRPr="00764C37" w:rsidRDefault="00764C37" w:rsidP="00764C37">
            <w:pPr>
              <w:shd w:val="clear" w:color="auto" w:fill="D9D9D9" w:themeFill="background1" w:themeFillShade="D9"/>
              <w:jc w:val="center"/>
              <w:rPr>
                <w:rFonts w:ascii="Times New Roman" w:eastAsia="Times New Roman" w:hAnsi="Times New Roman"/>
                <w:sz w:val="24"/>
                <w:szCs w:val="24"/>
              </w:rPr>
            </w:pPr>
            <w:r w:rsidRPr="00764C37">
              <w:rPr>
                <w:rFonts w:ascii="Times New Roman" w:eastAsia="Times New Roman" w:hAnsi="Times New Roman"/>
                <w:sz w:val="24"/>
                <w:szCs w:val="24"/>
              </w:rPr>
              <w:t>540</w:t>
            </w:r>
          </w:p>
        </w:tc>
        <w:tc>
          <w:tcPr>
            <w:tcW w:w="1012" w:type="dxa"/>
            <w:shd w:val="clear" w:color="auto" w:fill="auto"/>
          </w:tcPr>
          <w:p w:rsidR="00764C37" w:rsidRPr="00764C37" w:rsidRDefault="00764C37" w:rsidP="00764C37">
            <w:pPr>
              <w:shd w:val="clear" w:color="auto" w:fill="D9D9D9" w:themeFill="background1" w:themeFillShade="D9"/>
              <w:jc w:val="center"/>
              <w:rPr>
                <w:rFonts w:ascii="Times New Roman" w:eastAsia="Times New Roman" w:hAnsi="Times New Roman"/>
                <w:sz w:val="24"/>
                <w:szCs w:val="24"/>
              </w:rPr>
            </w:pPr>
            <w:r w:rsidRPr="00764C37">
              <w:rPr>
                <w:rFonts w:ascii="Times New Roman" w:eastAsia="Times New Roman" w:hAnsi="Times New Roman"/>
                <w:sz w:val="24"/>
                <w:szCs w:val="24"/>
              </w:rPr>
              <w:t>529</w:t>
            </w:r>
          </w:p>
        </w:tc>
        <w:tc>
          <w:tcPr>
            <w:tcW w:w="1101" w:type="dxa"/>
            <w:shd w:val="clear" w:color="auto" w:fill="E5B8B7" w:themeFill="accent2" w:themeFillTint="66"/>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-11</w:t>
            </w:r>
          </w:p>
        </w:tc>
      </w:tr>
    </w:tbl>
    <w:p w:rsidR="00764C37" w:rsidRPr="00764C37" w:rsidRDefault="00764C37" w:rsidP="00764C37">
      <w:pPr>
        <w:spacing w:after="0" w:line="240" w:lineRule="auto"/>
        <w:jc w:val="right"/>
        <w:rPr>
          <w:rFonts w:ascii="Times New Roman" w:eastAsia="Times New Roman" w:hAnsi="Times New Roman" w:cs="Times New Roman"/>
          <w:sz w:val="28"/>
          <w:szCs w:val="28"/>
        </w:rPr>
      </w:pP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color w:val="000000"/>
          <w:sz w:val="28"/>
          <w:szCs w:val="28"/>
        </w:rPr>
        <w:lastRenderedPageBreak/>
        <w:t xml:space="preserve">По данным, представленным в </w:t>
      </w:r>
      <w:r>
        <w:rPr>
          <w:rFonts w:ascii="Times New Roman" w:eastAsia="Times New Roman" w:hAnsi="Times New Roman" w:cs="Times New Roman"/>
          <w:color w:val="000000"/>
          <w:sz w:val="28"/>
          <w:szCs w:val="28"/>
        </w:rPr>
        <w:t>Т</w:t>
      </w:r>
      <w:r w:rsidRPr="00764C37">
        <w:rPr>
          <w:rFonts w:ascii="Times New Roman" w:eastAsia="Times New Roman" w:hAnsi="Times New Roman" w:cs="Times New Roman"/>
          <w:color w:val="000000"/>
          <w:sz w:val="28"/>
          <w:szCs w:val="28"/>
        </w:rPr>
        <w:t>абл</w:t>
      </w:r>
      <w:r>
        <w:rPr>
          <w:rFonts w:ascii="Times New Roman" w:eastAsia="Times New Roman" w:hAnsi="Times New Roman" w:cs="Times New Roman"/>
          <w:color w:val="000000"/>
          <w:sz w:val="28"/>
          <w:szCs w:val="28"/>
        </w:rPr>
        <w:t>ице</w:t>
      </w:r>
      <w:r w:rsidRPr="00764C3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37</w:t>
      </w:r>
      <w:r w:rsidRPr="00764C37">
        <w:rPr>
          <w:rFonts w:ascii="Times New Roman" w:eastAsia="Times New Roman" w:hAnsi="Times New Roman" w:cs="Times New Roman"/>
          <w:color w:val="000000"/>
          <w:sz w:val="28"/>
          <w:szCs w:val="28"/>
        </w:rPr>
        <w:t xml:space="preserve">, видно, что в целом по факультету </w:t>
      </w:r>
      <w:r w:rsidRPr="00764C37">
        <w:rPr>
          <w:rFonts w:ascii="Times New Roman" w:eastAsia="Times New Roman" w:hAnsi="Times New Roman" w:cs="Times New Roman"/>
          <w:sz w:val="28"/>
          <w:szCs w:val="28"/>
        </w:rPr>
        <w:t>количество студентов, имеющих академические задолженности,</w:t>
      </w:r>
      <w:r w:rsidRPr="00764C37">
        <w:rPr>
          <w:rFonts w:ascii="Times New Roman" w:eastAsia="Times New Roman" w:hAnsi="Times New Roman" w:cs="Times New Roman"/>
          <w:b/>
          <w:sz w:val="24"/>
          <w:szCs w:val="24"/>
        </w:rPr>
        <w:t xml:space="preserve"> </w:t>
      </w:r>
      <w:r w:rsidRPr="00764C37">
        <w:rPr>
          <w:rFonts w:ascii="Times New Roman" w:eastAsia="Times New Roman" w:hAnsi="Times New Roman" w:cs="Times New Roman"/>
          <w:sz w:val="28"/>
          <w:szCs w:val="28"/>
        </w:rPr>
        <w:t>а также</w:t>
      </w:r>
      <w:r w:rsidRPr="00764C37">
        <w:rPr>
          <w:rFonts w:ascii="Times New Roman" w:eastAsia="Times New Roman" w:hAnsi="Times New Roman" w:cs="Times New Roman"/>
          <w:b/>
          <w:sz w:val="24"/>
          <w:szCs w:val="24"/>
        </w:rPr>
        <w:t xml:space="preserve"> </w:t>
      </w:r>
      <w:r w:rsidRPr="00764C37">
        <w:rPr>
          <w:rFonts w:ascii="Times New Roman" w:eastAsia="Times New Roman" w:hAnsi="Times New Roman" w:cs="Times New Roman"/>
          <w:color w:val="000000"/>
          <w:sz w:val="28"/>
          <w:szCs w:val="28"/>
        </w:rPr>
        <w:t xml:space="preserve">количество академических задолженностей </w:t>
      </w:r>
      <w:r w:rsidRPr="00764C37">
        <w:rPr>
          <w:rFonts w:ascii="Times New Roman" w:eastAsia="Times New Roman" w:hAnsi="Times New Roman" w:cs="Times New Roman"/>
          <w:sz w:val="28"/>
          <w:szCs w:val="28"/>
        </w:rPr>
        <w:t>по итогам летней сессии</w:t>
      </w:r>
      <w:r w:rsidRPr="00764C37">
        <w:rPr>
          <w:rFonts w:ascii="Times New Roman" w:eastAsia="Times New Roman" w:hAnsi="Times New Roman" w:cs="Times New Roman"/>
          <w:color w:val="000000"/>
          <w:sz w:val="28"/>
          <w:szCs w:val="28"/>
        </w:rPr>
        <w:t xml:space="preserve"> 2024-2025 уч. года по сравнению с аналогичным периодом 2023-2024 </w:t>
      </w:r>
      <w:r w:rsidRPr="00764C37">
        <w:rPr>
          <w:rFonts w:ascii="Times New Roman" w:eastAsia="Times New Roman" w:hAnsi="Times New Roman" w:cs="Times New Roman"/>
          <w:sz w:val="28"/>
          <w:szCs w:val="28"/>
        </w:rPr>
        <w:t>уч. года снизилось. Особенно сократилось количество неаттестованных студентов на 4 курсе бакалавриата.</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xml:space="preserve">Общее количество студентов, имеющих академические задолженности, 136 человек (из них 17 студентов магистратуры). </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Наибольшее количество студентов первого курса, имеющих академические задолженности, обучаются на направлении 44.03.01 Педагогическое образование, профиль «Музыка» (77,8%).</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bookmarkStart w:id="29" w:name="_Hlk207976474"/>
      <w:r w:rsidRPr="00764C37">
        <w:rPr>
          <w:rFonts w:ascii="Times New Roman" w:eastAsia="Times New Roman" w:hAnsi="Times New Roman" w:cs="Times New Roman"/>
          <w:sz w:val="28"/>
          <w:szCs w:val="28"/>
        </w:rPr>
        <w:t xml:space="preserve">На втором курсе бакалавриата больше всего неуспевающих студентов на направлении 39.03.02 Социальная работа (71,4%). </w:t>
      </w:r>
    </w:p>
    <w:bookmarkEnd w:id="29"/>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xml:space="preserve">На третьем курсе бакалавриата наибольше число студентов, имеющих академические задолженности, на направлениях 44.03.02 Психолого-педагогическое образование (27,7%) и 44.03.01 Педагогическое образование, профиль «Начальное образование» (33,3%). </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xml:space="preserve">На четвертом курсе бакалавриата больше всего неуспевающих студентов на направлениях 44.03.02 Психолого-педагогическое образование (27%) и 39.03.02 Социальная работа (33,3%). </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xml:space="preserve">В магистратуре больше всего неаттестованных студентов, обучающихся на следующих магистерских программах: </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xml:space="preserve">- на 1 курсе направление 44.04.01 Педагогическое образование, </w:t>
      </w:r>
      <w:bookmarkStart w:id="30" w:name="_Hlk207977468"/>
      <w:r w:rsidRPr="00764C37">
        <w:rPr>
          <w:rFonts w:ascii="Times New Roman" w:eastAsia="Times New Roman" w:hAnsi="Times New Roman" w:cs="Times New Roman"/>
          <w:sz w:val="28"/>
          <w:szCs w:val="28"/>
        </w:rPr>
        <w:t xml:space="preserve">магистерская программа </w:t>
      </w:r>
      <w:bookmarkEnd w:id="30"/>
      <w:r w:rsidRPr="00764C37">
        <w:rPr>
          <w:rFonts w:ascii="Times New Roman" w:eastAsia="Times New Roman" w:hAnsi="Times New Roman" w:cs="Times New Roman"/>
          <w:sz w:val="28"/>
          <w:szCs w:val="28"/>
        </w:rPr>
        <w:t xml:space="preserve">«Художественно-эстетическое образование» (60%) и магистерская программа «Теория и практика инклюзивного образования» (33,3%); </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на 2 курсе направление 44.04.01 Педагогическое образование, магистерская программа «Образовательный менеджмент» (25%).</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lastRenderedPageBreak/>
        <w:t>Основной причиной задолженностей являются отсутствие студентов на сессии, пропуски занятий, а также несвоевременное предоставление отчетов по самостоятельной работе и практике.</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xml:space="preserve">Сравнительный анализ результатов летней </w:t>
      </w:r>
      <w:proofErr w:type="spellStart"/>
      <w:r w:rsidRPr="00764C37">
        <w:rPr>
          <w:rFonts w:ascii="Times New Roman" w:eastAsia="Times New Roman" w:hAnsi="Times New Roman" w:cs="Times New Roman"/>
          <w:sz w:val="28"/>
          <w:szCs w:val="28"/>
        </w:rPr>
        <w:t>зачетно-экзаменационной</w:t>
      </w:r>
      <w:proofErr w:type="spellEnd"/>
      <w:r w:rsidRPr="00764C37">
        <w:rPr>
          <w:rFonts w:ascii="Times New Roman" w:eastAsia="Times New Roman" w:hAnsi="Times New Roman" w:cs="Times New Roman"/>
          <w:sz w:val="28"/>
          <w:szCs w:val="28"/>
        </w:rPr>
        <w:t xml:space="preserve"> сессии 2024-2025 </w:t>
      </w:r>
      <w:proofErr w:type="spellStart"/>
      <w:r w:rsidRPr="00764C37">
        <w:rPr>
          <w:rFonts w:ascii="Times New Roman" w:eastAsia="Times New Roman" w:hAnsi="Times New Roman" w:cs="Times New Roman"/>
          <w:sz w:val="28"/>
          <w:szCs w:val="28"/>
        </w:rPr>
        <w:t>уч</w:t>
      </w:r>
      <w:proofErr w:type="spellEnd"/>
      <w:r w:rsidRPr="00764C37">
        <w:rPr>
          <w:rFonts w:ascii="Times New Roman" w:eastAsia="Times New Roman" w:hAnsi="Times New Roman" w:cs="Times New Roman"/>
          <w:sz w:val="28"/>
          <w:szCs w:val="28"/>
        </w:rPr>
        <w:t xml:space="preserve">. года по образовательным программам бакалавриата представлен в </w:t>
      </w:r>
      <w:r>
        <w:rPr>
          <w:rFonts w:ascii="Times New Roman" w:eastAsia="Times New Roman" w:hAnsi="Times New Roman" w:cs="Times New Roman"/>
          <w:sz w:val="28"/>
          <w:szCs w:val="28"/>
        </w:rPr>
        <w:t>Т</w:t>
      </w:r>
      <w:r w:rsidRPr="00764C37">
        <w:rPr>
          <w:rFonts w:ascii="Times New Roman" w:eastAsia="Times New Roman" w:hAnsi="Times New Roman" w:cs="Times New Roman"/>
          <w:sz w:val="28"/>
          <w:szCs w:val="28"/>
        </w:rPr>
        <w:t>абл</w:t>
      </w:r>
      <w:r>
        <w:rPr>
          <w:rFonts w:ascii="Times New Roman" w:eastAsia="Times New Roman" w:hAnsi="Times New Roman" w:cs="Times New Roman"/>
          <w:sz w:val="28"/>
          <w:szCs w:val="28"/>
        </w:rPr>
        <w:t>ице</w:t>
      </w:r>
      <w:r w:rsidRPr="00764C3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38</w:t>
      </w:r>
      <w:r w:rsidRPr="00764C37">
        <w:rPr>
          <w:rFonts w:ascii="Times New Roman" w:eastAsia="Times New Roman" w:hAnsi="Times New Roman" w:cs="Times New Roman"/>
          <w:sz w:val="28"/>
          <w:szCs w:val="28"/>
        </w:rPr>
        <w:t>.</w:t>
      </w:r>
    </w:p>
    <w:p w:rsidR="00764C37" w:rsidRPr="00764C37" w:rsidRDefault="00764C37" w:rsidP="00764C37">
      <w:pPr>
        <w:spacing w:after="0" w:line="240" w:lineRule="auto"/>
        <w:jc w:val="right"/>
        <w:rPr>
          <w:rFonts w:ascii="Times New Roman" w:eastAsia="Times New Roman" w:hAnsi="Times New Roman" w:cs="Times New Roman"/>
          <w:i/>
          <w:sz w:val="28"/>
          <w:szCs w:val="28"/>
        </w:rPr>
      </w:pPr>
      <w:r w:rsidRPr="00764C37">
        <w:rPr>
          <w:rFonts w:ascii="Times New Roman" w:eastAsia="Times New Roman" w:hAnsi="Times New Roman" w:cs="Times New Roman"/>
          <w:i/>
          <w:sz w:val="28"/>
          <w:szCs w:val="28"/>
        </w:rPr>
        <w:t>Таблица 38</w:t>
      </w:r>
    </w:p>
    <w:p w:rsidR="00764C37" w:rsidRPr="00764C37" w:rsidRDefault="00764C37" w:rsidP="00764C37">
      <w:pPr>
        <w:spacing w:after="0" w:line="240" w:lineRule="auto"/>
        <w:jc w:val="center"/>
        <w:rPr>
          <w:rFonts w:ascii="Times New Roman" w:eastAsia="Times New Roman" w:hAnsi="Times New Roman" w:cs="Times New Roman"/>
          <w:b/>
          <w:i/>
          <w:sz w:val="28"/>
          <w:szCs w:val="28"/>
        </w:rPr>
      </w:pPr>
      <w:r w:rsidRPr="00764C37">
        <w:rPr>
          <w:rFonts w:ascii="Times New Roman" w:eastAsia="Times New Roman" w:hAnsi="Times New Roman" w:cs="Times New Roman"/>
          <w:b/>
          <w:i/>
          <w:sz w:val="28"/>
          <w:szCs w:val="28"/>
        </w:rPr>
        <w:t xml:space="preserve">Результаты летней </w:t>
      </w:r>
      <w:proofErr w:type="spellStart"/>
      <w:r w:rsidRPr="00764C37">
        <w:rPr>
          <w:rFonts w:ascii="Times New Roman" w:eastAsia="Times New Roman" w:hAnsi="Times New Roman" w:cs="Times New Roman"/>
          <w:b/>
          <w:i/>
          <w:sz w:val="28"/>
          <w:szCs w:val="28"/>
        </w:rPr>
        <w:t>зачетно-экзаменационной</w:t>
      </w:r>
      <w:proofErr w:type="spellEnd"/>
      <w:r w:rsidRPr="00764C37">
        <w:rPr>
          <w:rFonts w:ascii="Times New Roman" w:eastAsia="Times New Roman" w:hAnsi="Times New Roman" w:cs="Times New Roman"/>
          <w:b/>
          <w:i/>
          <w:sz w:val="28"/>
          <w:szCs w:val="28"/>
        </w:rPr>
        <w:t xml:space="preserve"> сессии 2024-2025 </w:t>
      </w:r>
      <w:proofErr w:type="spellStart"/>
      <w:r w:rsidRPr="00764C37">
        <w:rPr>
          <w:rFonts w:ascii="Times New Roman" w:eastAsia="Times New Roman" w:hAnsi="Times New Roman" w:cs="Times New Roman"/>
          <w:b/>
          <w:i/>
          <w:sz w:val="28"/>
          <w:szCs w:val="28"/>
        </w:rPr>
        <w:t>уч</w:t>
      </w:r>
      <w:proofErr w:type="spellEnd"/>
      <w:r w:rsidRPr="00764C37">
        <w:rPr>
          <w:rFonts w:ascii="Times New Roman" w:eastAsia="Times New Roman" w:hAnsi="Times New Roman" w:cs="Times New Roman"/>
          <w:b/>
          <w:i/>
          <w:sz w:val="28"/>
          <w:szCs w:val="28"/>
        </w:rPr>
        <w:t>. года по образовательным программам бакалавриата</w:t>
      </w:r>
    </w:p>
    <w:tbl>
      <w:tblPr>
        <w:tblStyle w:val="17"/>
        <w:tblW w:w="0" w:type="auto"/>
        <w:tblLook w:val="04A0"/>
      </w:tblPr>
      <w:tblGrid>
        <w:gridCol w:w="1666"/>
        <w:gridCol w:w="808"/>
        <w:gridCol w:w="812"/>
        <w:gridCol w:w="835"/>
        <w:gridCol w:w="743"/>
        <w:gridCol w:w="750"/>
        <w:gridCol w:w="731"/>
        <w:gridCol w:w="742"/>
        <w:gridCol w:w="734"/>
        <w:gridCol w:w="744"/>
        <w:gridCol w:w="1006"/>
      </w:tblGrid>
      <w:tr w:rsidR="00764C37" w:rsidRPr="00764C37" w:rsidTr="00397ACA">
        <w:tc>
          <w:tcPr>
            <w:tcW w:w="1665" w:type="dxa"/>
            <w:vMerge w:val="restart"/>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Направление</w:t>
            </w:r>
          </w:p>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/профиль</w:t>
            </w:r>
          </w:p>
        </w:tc>
        <w:tc>
          <w:tcPr>
            <w:tcW w:w="759" w:type="dxa"/>
            <w:vMerge w:val="restart"/>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Всего</w:t>
            </w:r>
          </w:p>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студ.</w:t>
            </w:r>
          </w:p>
        </w:tc>
        <w:tc>
          <w:tcPr>
            <w:tcW w:w="1603" w:type="dxa"/>
            <w:gridSpan w:val="2"/>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Успеваемость</w:t>
            </w:r>
          </w:p>
        </w:tc>
        <w:tc>
          <w:tcPr>
            <w:tcW w:w="1549" w:type="dxa"/>
            <w:gridSpan w:val="2"/>
          </w:tcPr>
          <w:p w:rsidR="00764C37" w:rsidRPr="00764C37" w:rsidRDefault="00764C37" w:rsidP="00764C37">
            <w:pPr>
              <w:jc w:val="center"/>
              <w:rPr>
                <w:rFonts w:ascii="Times New Roman" w:eastAsia="Times New Roman" w:hAnsi="Times New Roman"/>
                <w:sz w:val="24"/>
                <w:szCs w:val="24"/>
              </w:rPr>
            </w:pPr>
            <w:proofErr w:type="spellStart"/>
            <w:r w:rsidRPr="00764C37">
              <w:rPr>
                <w:rFonts w:ascii="Times New Roman" w:eastAsia="Times New Roman" w:hAnsi="Times New Roman"/>
                <w:sz w:val="24"/>
                <w:szCs w:val="24"/>
              </w:rPr>
              <w:t>Неаттест</w:t>
            </w:r>
            <w:proofErr w:type="spellEnd"/>
            <w:r w:rsidRPr="00764C37">
              <w:rPr>
                <w:rFonts w:ascii="Times New Roman" w:eastAsia="Times New Roman" w:hAnsi="Times New Roman"/>
                <w:sz w:val="24"/>
                <w:szCs w:val="24"/>
              </w:rPr>
              <w:t>. студ.</w:t>
            </w:r>
          </w:p>
        </w:tc>
        <w:tc>
          <w:tcPr>
            <w:tcW w:w="1525" w:type="dxa"/>
            <w:gridSpan w:val="2"/>
          </w:tcPr>
          <w:p w:rsidR="00764C37" w:rsidRPr="00764C37" w:rsidRDefault="00764C37" w:rsidP="00764C37">
            <w:pPr>
              <w:jc w:val="center"/>
              <w:rPr>
                <w:rFonts w:ascii="Times New Roman" w:eastAsia="Times New Roman" w:hAnsi="Times New Roman"/>
                <w:sz w:val="24"/>
                <w:szCs w:val="24"/>
              </w:rPr>
            </w:pPr>
            <w:proofErr w:type="spellStart"/>
            <w:r w:rsidRPr="00764C37">
              <w:rPr>
                <w:rFonts w:ascii="Times New Roman" w:eastAsia="Times New Roman" w:hAnsi="Times New Roman"/>
                <w:sz w:val="24"/>
                <w:szCs w:val="24"/>
              </w:rPr>
              <w:t>Аттест</w:t>
            </w:r>
            <w:proofErr w:type="spellEnd"/>
            <w:r w:rsidRPr="00764C37">
              <w:rPr>
                <w:rFonts w:ascii="Times New Roman" w:eastAsia="Times New Roman" w:hAnsi="Times New Roman"/>
                <w:sz w:val="24"/>
                <w:szCs w:val="24"/>
              </w:rPr>
              <w:t>. на «</w:t>
            </w:r>
            <w:proofErr w:type="spellStart"/>
            <w:r w:rsidRPr="00764C37">
              <w:rPr>
                <w:rFonts w:ascii="Times New Roman" w:eastAsia="Times New Roman" w:hAnsi="Times New Roman"/>
                <w:sz w:val="24"/>
                <w:szCs w:val="24"/>
              </w:rPr>
              <w:t>отл</w:t>
            </w:r>
            <w:proofErr w:type="spellEnd"/>
            <w:r w:rsidRPr="00764C37">
              <w:rPr>
                <w:rFonts w:ascii="Times New Roman" w:eastAsia="Times New Roman" w:hAnsi="Times New Roman"/>
                <w:sz w:val="24"/>
                <w:szCs w:val="24"/>
              </w:rPr>
              <w:t>»</w:t>
            </w:r>
          </w:p>
        </w:tc>
        <w:tc>
          <w:tcPr>
            <w:tcW w:w="1530" w:type="dxa"/>
            <w:gridSpan w:val="2"/>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Качество знаний</w:t>
            </w:r>
          </w:p>
        </w:tc>
        <w:tc>
          <w:tcPr>
            <w:tcW w:w="940" w:type="dxa"/>
            <w:vMerge w:val="restart"/>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Кол-во</w:t>
            </w:r>
          </w:p>
          <w:p w:rsidR="00764C37" w:rsidRPr="00764C37" w:rsidRDefault="00764C37" w:rsidP="00764C37">
            <w:pPr>
              <w:jc w:val="center"/>
              <w:rPr>
                <w:rFonts w:ascii="Times New Roman" w:eastAsia="Times New Roman" w:hAnsi="Times New Roman"/>
                <w:sz w:val="24"/>
                <w:szCs w:val="24"/>
              </w:rPr>
            </w:pPr>
            <w:proofErr w:type="spellStart"/>
            <w:r w:rsidRPr="00764C37">
              <w:rPr>
                <w:rFonts w:ascii="Times New Roman" w:eastAsia="Times New Roman" w:hAnsi="Times New Roman"/>
                <w:sz w:val="24"/>
                <w:szCs w:val="24"/>
              </w:rPr>
              <w:t>задолж</w:t>
            </w:r>
            <w:proofErr w:type="spellEnd"/>
            <w:r w:rsidRPr="00764C37">
              <w:rPr>
                <w:rFonts w:ascii="Times New Roman" w:eastAsia="Times New Roman" w:hAnsi="Times New Roman"/>
                <w:sz w:val="24"/>
                <w:szCs w:val="24"/>
              </w:rPr>
              <w:t>.</w:t>
            </w:r>
          </w:p>
        </w:tc>
      </w:tr>
      <w:tr w:rsidR="00764C37" w:rsidRPr="00764C37" w:rsidTr="00397ACA">
        <w:tc>
          <w:tcPr>
            <w:tcW w:w="1665" w:type="dxa"/>
            <w:vMerge/>
          </w:tcPr>
          <w:p w:rsidR="00764C37" w:rsidRPr="00764C37" w:rsidRDefault="00764C37" w:rsidP="00764C37">
            <w:pPr>
              <w:jc w:val="center"/>
              <w:rPr>
                <w:rFonts w:ascii="Times New Roman" w:eastAsia="Times New Roman" w:hAnsi="Times New Roman"/>
                <w:sz w:val="24"/>
                <w:szCs w:val="24"/>
              </w:rPr>
            </w:pPr>
          </w:p>
        </w:tc>
        <w:tc>
          <w:tcPr>
            <w:tcW w:w="759" w:type="dxa"/>
            <w:vMerge/>
          </w:tcPr>
          <w:p w:rsidR="00764C37" w:rsidRPr="00764C37" w:rsidRDefault="00764C37" w:rsidP="00764C37">
            <w:pPr>
              <w:jc w:val="center"/>
              <w:rPr>
                <w:rFonts w:ascii="Times New Roman" w:eastAsia="Times New Roman" w:hAnsi="Times New Roman"/>
                <w:sz w:val="24"/>
                <w:szCs w:val="24"/>
              </w:rPr>
            </w:pPr>
          </w:p>
        </w:tc>
        <w:tc>
          <w:tcPr>
            <w:tcW w:w="811" w:type="dxa"/>
          </w:tcPr>
          <w:p w:rsidR="00764C37" w:rsidRPr="00764C37" w:rsidRDefault="00764C37" w:rsidP="00764C37">
            <w:pPr>
              <w:jc w:val="center"/>
              <w:rPr>
                <w:rFonts w:ascii="Times New Roman" w:eastAsia="Times New Roman" w:hAnsi="Times New Roman"/>
                <w:sz w:val="18"/>
                <w:szCs w:val="18"/>
              </w:rPr>
            </w:pPr>
            <w:r w:rsidRPr="00764C37">
              <w:rPr>
                <w:rFonts w:ascii="Times New Roman" w:eastAsia="Times New Roman" w:hAnsi="Times New Roman"/>
                <w:sz w:val="18"/>
                <w:szCs w:val="18"/>
              </w:rPr>
              <w:t>Кол-во</w:t>
            </w:r>
          </w:p>
        </w:tc>
        <w:tc>
          <w:tcPr>
            <w:tcW w:w="792" w:type="dxa"/>
          </w:tcPr>
          <w:p w:rsidR="00764C37" w:rsidRPr="00764C37" w:rsidRDefault="00764C37" w:rsidP="00764C37">
            <w:pPr>
              <w:jc w:val="center"/>
              <w:rPr>
                <w:rFonts w:ascii="Times New Roman" w:eastAsia="Times New Roman" w:hAnsi="Times New Roman"/>
                <w:sz w:val="18"/>
                <w:szCs w:val="18"/>
              </w:rPr>
            </w:pPr>
            <w:r w:rsidRPr="00764C37">
              <w:rPr>
                <w:rFonts w:ascii="Times New Roman" w:eastAsia="Times New Roman" w:hAnsi="Times New Roman"/>
                <w:sz w:val="18"/>
                <w:szCs w:val="18"/>
              </w:rPr>
              <w:t>%</w:t>
            </w:r>
          </w:p>
        </w:tc>
        <w:tc>
          <w:tcPr>
            <w:tcW w:w="776" w:type="dxa"/>
          </w:tcPr>
          <w:p w:rsidR="00764C37" w:rsidRPr="00764C37" w:rsidRDefault="00764C37" w:rsidP="00764C37">
            <w:pPr>
              <w:jc w:val="center"/>
              <w:rPr>
                <w:rFonts w:ascii="Times New Roman" w:eastAsia="Times New Roman" w:hAnsi="Times New Roman"/>
                <w:sz w:val="18"/>
                <w:szCs w:val="18"/>
              </w:rPr>
            </w:pPr>
            <w:r w:rsidRPr="00764C37">
              <w:rPr>
                <w:rFonts w:ascii="Times New Roman" w:eastAsia="Times New Roman" w:hAnsi="Times New Roman"/>
                <w:sz w:val="18"/>
                <w:szCs w:val="18"/>
              </w:rPr>
              <w:t>Кол-во</w:t>
            </w:r>
          </w:p>
        </w:tc>
        <w:tc>
          <w:tcPr>
            <w:tcW w:w="773" w:type="dxa"/>
          </w:tcPr>
          <w:p w:rsidR="00764C37" w:rsidRPr="00764C37" w:rsidRDefault="00764C37" w:rsidP="00764C37">
            <w:pPr>
              <w:jc w:val="center"/>
              <w:rPr>
                <w:rFonts w:ascii="Times New Roman" w:eastAsia="Times New Roman" w:hAnsi="Times New Roman"/>
                <w:sz w:val="18"/>
                <w:szCs w:val="18"/>
              </w:rPr>
            </w:pPr>
            <w:r w:rsidRPr="00764C37">
              <w:rPr>
                <w:rFonts w:ascii="Times New Roman" w:eastAsia="Times New Roman" w:hAnsi="Times New Roman"/>
                <w:sz w:val="18"/>
                <w:szCs w:val="18"/>
              </w:rPr>
              <w:t>%</w:t>
            </w:r>
          </w:p>
        </w:tc>
        <w:tc>
          <w:tcPr>
            <w:tcW w:w="762" w:type="dxa"/>
          </w:tcPr>
          <w:p w:rsidR="00764C37" w:rsidRPr="00764C37" w:rsidRDefault="00764C37" w:rsidP="00764C37">
            <w:pPr>
              <w:jc w:val="center"/>
              <w:rPr>
                <w:rFonts w:ascii="Times New Roman" w:eastAsia="Times New Roman" w:hAnsi="Times New Roman"/>
                <w:sz w:val="18"/>
                <w:szCs w:val="18"/>
              </w:rPr>
            </w:pPr>
            <w:r w:rsidRPr="00764C37">
              <w:rPr>
                <w:rFonts w:ascii="Times New Roman" w:eastAsia="Times New Roman" w:hAnsi="Times New Roman"/>
                <w:sz w:val="18"/>
                <w:szCs w:val="18"/>
              </w:rPr>
              <w:t>Кол-во</w:t>
            </w:r>
          </w:p>
        </w:tc>
        <w:tc>
          <w:tcPr>
            <w:tcW w:w="763" w:type="dxa"/>
          </w:tcPr>
          <w:p w:rsidR="00764C37" w:rsidRPr="00764C37" w:rsidRDefault="00764C37" w:rsidP="00764C37">
            <w:pPr>
              <w:jc w:val="center"/>
              <w:rPr>
                <w:rFonts w:ascii="Times New Roman" w:eastAsia="Times New Roman" w:hAnsi="Times New Roman"/>
                <w:sz w:val="18"/>
                <w:szCs w:val="18"/>
              </w:rPr>
            </w:pPr>
            <w:r w:rsidRPr="00764C37">
              <w:rPr>
                <w:rFonts w:ascii="Times New Roman" w:eastAsia="Times New Roman" w:hAnsi="Times New Roman"/>
                <w:sz w:val="18"/>
                <w:szCs w:val="18"/>
              </w:rPr>
              <w:t>%</w:t>
            </w:r>
          </w:p>
        </w:tc>
        <w:tc>
          <w:tcPr>
            <w:tcW w:w="765" w:type="dxa"/>
          </w:tcPr>
          <w:p w:rsidR="00764C37" w:rsidRPr="00764C37" w:rsidRDefault="00764C37" w:rsidP="00764C37">
            <w:pPr>
              <w:jc w:val="center"/>
              <w:rPr>
                <w:rFonts w:ascii="Times New Roman" w:eastAsia="Times New Roman" w:hAnsi="Times New Roman"/>
                <w:sz w:val="18"/>
                <w:szCs w:val="18"/>
              </w:rPr>
            </w:pPr>
            <w:r w:rsidRPr="00764C37">
              <w:rPr>
                <w:rFonts w:ascii="Times New Roman" w:eastAsia="Times New Roman" w:hAnsi="Times New Roman"/>
                <w:sz w:val="18"/>
                <w:szCs w:val="18"/>
              </w:rPr>
              <w:t>Кол-во</w:t>
            </w:r>
          </w:p>
        </w:tc>
        <w:tc>
          <w:tcPr>
            <w:tcW w:w="765" w:type="dxa"/>
          </w:tcPr>
          <w:p w:rsidR="00764C37" w:rsidRPr="00764C37" w:rsidRDefault="00764C37" w:rsidP="00764C37">
            <w:pPr>
              <w:jc w:val="center"/>
              <w:rPr>
                <w:rFonts w:ascii="Times New Roman" w:eastAsia="Times New Roman" w:hAnsi="Times New Roman"/>
                <w:sz w:val="18"/>
                <w:szCs w:val="18"/>
              </w:rPr>
            </w:pPr>
            <w:r w:rsidRPr="00764C37">
              <w:rPr>
                <w:rFonts w:ascii="Times New Roman" w:eastAsia="Times New Roman" w:hAnsi="Times New Roman"/>
                <w:sz w:val="18"/>
                <w:szCs w:val="18"/>
              </w:rPr>
              <w:t>%</w:t>
            </w:r>
          </w:p>
        </w:tc>
        <w:tc>
          <w:tcPr>
            <w:tcW w:w="940" w:type="dxa"/>
            <w:vMerge/>
          </w:tcPr>
          <w:p w:rsidR="00764C37" w:rsidRPr="00764C37" w:rsidRDefault="00764C37" w:rsidP="00764C37">
            <w:pPr>
              <w:jc w:val="center"/>
              <w:rPr>
                <w:rFonts w:ascii="Times New Roman" w:eastAsia="Times New Roman" w:hAnsi="Times New Roman"/>
                <w:sz w:val="24"/>
                <w:szCs w:val="24"/>
              </w:rPr>
            </w:pPr>
          </w:p>
        </w:tc>
      </w:tr>
      <w:tr w:rsidR="00764C37" w:rsidRPr="00764C37" w:rsidTr="00397ACA">
        <w:tc>
          <w:tcPr>
            <w:tcW w:w="16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44.03.01 НО</w:t>
            </w:r>
          </w:p>
        </w:tc>
        <w:tc>
          <w:tcPr>
            <w:tcW w:w="759"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120</w:t>
            </w:r>
          </w:p>
        </w:tc>
        <w:tc>
          <w:tcPr>
            <w:tcW w:w="811"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102</w:t>
            </w:r>
          </w:p>
        </w:tc>
        <w:tc>
          <w:tcPr>
            <w:tcW w:w="792"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85</w:t>
            </w:r>
          </w:p>
        </w:tc>
        <w:tc>
          <w:tcPr>
            <w:tcW w:w="77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18</w:t>
            </w:r>
          </w:p>
        </w:tc>
        <w:tc>
          <w:tcPr>
            <w:tcW w:w="773"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15</w:t>
            </w:r>
          </w:p>
        </w:tc>
        <w:tc>
          <w:tcPr>
            <w:tcW w:w="762"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17</w:t>
            </w:r>
          </w:p>
        </w:tc>
        <w:tc>
          <w:tcPr>
            <w:tcW w:w="763"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14,2</w:t>
            </w:r>
          </w:p>
        </w:tc>
        <w:tc>
          <w:tcPr>
            <w:tcW w:w="7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49</w:t>
            </w:r>
          </w:p>
        </w:tc>
        <w:tc>
          <w:tcPr>
            <w:tcW w:w="765"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40,8</w:t>
            </w:r>
          </w:p>
        </w:tc>
        <w:tc>
          <w:tcPr>
            <w:tcW w:w="940"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72</w:t>
            </w:r>
          </w:p>
        </w:tc>
      </w:tr>
      <w:tr w:rsidR="00764C37" w:rsidRPr="00764C37" w:rsidTr="00397ACA">
        <w:tc>
          <w:tcPr>
            <w:tcW w:w="16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44.03.01 ДО</w:t>
            </w:r>
          </w:p>
        </w:tc>
        <w:tc>
          <w:tcPr>
            <w:tcW w:w="759"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63</w:t>
            </w:r>
          </w:p>
        </w:tc>
        <w:tc>
          <w:tcPr>
            <w:tcW w:w="811"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58</w:t>
            </w:r>
          </w:p>
        </w:tc>
        <w:tc>
          <w:tcPr>
            <w:tcW w:w="792"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92,1</w:t>
            </w:r>
          </w:p>
        </w:tc>
        <w:tc>
          <w:tcPr>
            <w:tcW w:w="77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5</w:t>
            </w:r>
          </w:p>
        </w:tc>
        <w:tc>
          <w:tcPr>
            <w:tcW w:w="773"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7,9</w:t>
            </w:r>
          </w:p>
        </w:tc>
        <w:tc>
          <w:tcPr>
            <w:tcW w:w="762"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20</w:t>
            </w:r>
          </w:p>
        </w:tc>
        <w:tc>
          <w:tcPr>
            <w:tcW w:w="763"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31,7</w:t>
            </w:r>
          </w:p>
        </w:tc>
        <w:tc>
          <w:tcPr>
            <w:tcW w:w="7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41</w:t>
            </w:r>
          </w:p>
        </w:tc>
        <w:tc>
          <w:tcPr>
            <w:tcW w:w="765"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65,1</w:t>
            </w:r>
          </w:p>
        </w:tc>
        <w:tc>
          <w:tcPr>
            <w:tcW w:w="940"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21</w:t>
            </w:r>
          </w:p>
        </w:tc>
      </w:tr>
      <w:tr w:rsidR="00764C37" w:rsidRPr="00764C37" w:rsidTr="00397ACA">
        <w:tc>
          <w:tcPr>
            <w:tcW w:w="16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44.03.01 Музыка</w:t>
            </w:r>
          </w:p>
        </w:tc>
        <w:tc>
          <w:tcPr>
            <w:tcW w:w="759"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20</w:t>
            </w:r>
          </w:p>
        </w:tc>
        <w:tc>
          <w:tcPr>
            <w:tcW w:w="811"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10</w:t>
            </w:r>
          </w:p>
        </w:tc>
        <w:tc>
          <w:tcPr>
            <w:tcW w:w="792"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50</w:t>
            </w:r>
          </w:p>
        </w:tc>
        <w:tc>
          <w:tcPr>
            <w:tcW w:w="77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10</w:t>
            </w:r>
          </w:p>
        </w:tc>
        <w:tc>
          <w:tcPr>
            <w:tcW w:w="773"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50</w:t>
            </w:r>
          </w:p>
        </w:tc>
        <w:tc>
          <w:tcPr>
            <w:tcW w:w="762"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w:t>
            </w:r>
          </w:p>
        </w:tc>
        <w:tc>
          <w:tcPr>
            <w:tcW w:w="763"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5</w:t>
            </w:r>
          </w:p>
        </w:tc>
        <w:tc>
          <w:tcPr>
            <w:tcW w:w="7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7</w:t>
            </w:r>
          </w:p>
        </w:tc>
        <w:tc>
          <w:tcPr>
            <w:tcW w:w="765"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35</w:t>
            </w:r>
          </w:p>
        </w:tc>
        <w:tc>
          <w:tcPr>
            <w:tcW w:w="940"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54</w:t>
            </w:r>
          </w:p>
        </w:tc>
      </w:tr>
      <w:tr w:rsidR="00764C37" w:rsidRPr="00764C37" w:rsidTr="00397ACA">
        <w:tc>
          <w:tcPr>
            <w:tcW w:w="16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44.03.01 ИЗО</w:t>
            </w:r>
          </w:p>
        </w:tc>
        <w:tc>
          <w:tcPr>
            <w:tcW w:w="759"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46</w:t>
            </w:r>
          </w:p>
        </w:tc>
        <w:tc>
          <w:tcPr>
            <w:tcW w:w="811"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39</w:t>
            </w:r>
          </w:p>
        </w:tc>
        <w:tc>
          <w:tcPr>
            <w:tcW w:w="792"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84,8</w:t>
            </w:r>
          </w:p>
        </w:tc>
        <w:tc>
          <w:tcPr>
            <w:tcW w:w="77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7</w:t>
            </w:r>
          </w:p>
        </w:tc>
        <w:tc>
          <w:tcPr>
            <w:tcW w:w="773"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15,2</w:t>
            </w:r>
          </w:p>
        </w:tc>
        <w:tc>
          <w:tcPr>
            <w:tcW w:w="762"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13</w:t>
            </w:r>
          </w:p>
        </w:tc>
        <w:tc>
          <w:tcPr>
            <w:tcW w:w="763"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28,3</w:t>
            </w:r>
          </w:p>
        </w:tc>
        <w:tc>
          <w:tcPr>
            <w:tcW w:w="7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33</w:t>
            </w:r>
          </w:p>
        </w:tc>
        <w:tc>
          <w:tcPr>
            <w:tcW w:w="765"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71,7</w:t>
            </w:r>
          </w:p>
        </w:tc>
        <w:tc>
          <w:tcPr>
            <w:tcW w:w="940"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25</w:t>
            </w:r>
          </w:p>
        </w:tc>
      </w:tr>
      <w:tr w:rsidR="00764C37" w:rsidRPr="00764C37" w:rsidTr="00397ACA">
        <w:tc>
          <w:tcPr>
            <w:tcW w:w="1665" w:type="dxa"/>
            <w:shd w:val="clear" w:color="auto" w:fill="F2F2F2" w:themeFill="background1" w:themeFillShade="F2"/>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 xml:space="preserve">Итого по </w:t>
            </w:r>
            <w:proofErr w:type="spellStart"/>
            <w:r w:rsidRPr="00764C37">
              <w:rPr>
                <w:rFonts w:ascii="Times New Roman" w:eastAsia="Times New Roman" w:hAnsi="Times New Roman"/>
                <w:sz w:val="24"/>
                <w:szCs w:val="24"/>
              </w:rPr>
              <w:t>пед</w:t>
            </w:r>
            <w:proofErr w:type="spellEnd"/>
            <w:r w:rsidRPr="00764C37">
              <w:rPr>
                <w:rFonts w:ascii="Times New Roman" w:eastAsia="Times New Roman" w:hAnsi="Times New Roman"/>
                <w:sz w:val="24"/>
                <w:szCs w:val="24"/>
              </w:rPr>
              <w:t>. обр.</w:t>
            </w:r>
          </w:p>
        </w:tc>
        <w:tc>
          <w:tcPr>
            <w:tcW w:w="759" w:type="dxa"/>
            <w:shd w:val="clear" w:color="auto" w:fill="F2F2F2" w:themeFill="background1" w:themeFillShade="F2"/>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249</w:t>
            </w:r>
          </w:p>
        </w:tc>
        <w:tc>
          <w:tcPr>
            <w:tcW w:w="811" w:type="dxa"/>
            <w:shd w:val="clear" w:color="auto" w:fill="F2F2F2" w:themeFill="background1" w:themeFillShade="F2"/>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209</w:t>
            </w:r>
          </w:p>
        </w:tc>
        <w:tc>
          <w:tcPr>
            <w:tcW w:w="792" w:type="dxa"/>
            <w:shd w:val="clear" w:color="auto" w:fill="F2F2F2" w:themeFill="background1" w:themeFillShade="F2"/>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83,9</w:t>
            </w:r>
          </w:p>
        </w:tc>
        <w:tc>
          <w:tcPr>
            <w:tcW w:w="776" w:type="dxa"/>
            <w:shd w:val="clear" w:color="auto" w:fill="F2F2F2" w:themeFill="background1" w:themeFillShade="F2"/>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40</w:t>
            </w:r>
          </w:p>
        </w:tc>
        <w:tc>
          <w:tcPr>
            <w:tcW w:w="773" w:type="dxa"/>
            <w:shd w:val="clear" w:color="auto" w:fill="F2F2F2" w:themeFill="background1" w:themeFillShade="F2"/>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16,1</w:t>
            </w:r>
          </w:p>
        </w:tc>
        <w:tc>
          <w:tcPr>
            <w:tcW w:w="762" w:type="dxa"/>
            <w:shd w:val="clear" w:color="auto" w:fill="F2F2F2" w:themeFill="background1" w:themeFillShade="F2"/>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51</w:t>
            </w:r>
          </w:p>
        </w:tc>
        <w:tc>
          <w:tcPr>
            <w:tcW w:w="763" w:type="dxa"/>
            <w:shd w:val="clear" w:color="auto" w:fill="F2F2F2" w:themeFill="background1" w:themeFillShade="F2"/>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20,5</w:t>
            </w:r>
          </w:p>
        </w:tc>
        <w:tc>
          <w:tcPr>
            <w:tcW w:w="765" w:type="dxa"/>
            <w:shd w:val="clear" w:color="auto" w:fill="F2F2F2" w:themeFill="background1" w:themeFillShade="F2"/>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130</w:t>
            </w:r>
          </w:p>
        </w:tc>
        <w:tc>
          <w:tcPr>
            <w:tcW w:w="765" w:type="dxa"/>
            <w:shd w:val="clear" w:color="auto" w:fill="F2F2F2" w:themeFill="background1" w:themeFillShade="F2"/>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52,2</w:t>
            </w:r>
          </w:p>
        </w:tc>
        <w:tc>
          <w:tcPr>
            <w:tcW w:w="940" w:type="dxa"/>
            <w:shd w:val="clear" w:color="auto" w:fill="F2F2F2" w:themeFill="background1" w:themeFillShade="F2"/>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172</w:t>
            </w:r>
          </w:p>
        </w:tc>
      </w:tr>
      <w:tr w:rsidR="00764C37" w:rsidRPr="00764C37" w:rsidTr="00397ACA">
        <w:tc>
          <w:tcPr>
            <w:tcW w:w="16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44.03.02</w:t>
            </w:r>
          </w:p>
          <w:p w:rsidR="00764C37" w:rsidRPr="00764C37" w:rsidRDefault="00764C37" w:rsidP="00764C37">
            <w:pPr>
              <w:jc w:val="center"/>
              <w:rPr>
                <w:rFonts w:ascii="Times New Roman" w:eastAsia="Times New Roman" w:hAnsi="Times New Roman"/>
                <w:sz w:val="24"/>
                <w:szCs w:val="24"/>
              </w:rPr>
            </w:pPr>
            <w:proofErr w:type="spellStart"/>
            <w:r w:rsidRPr="00764C37">
              <w:rPr>
                <w:rFonts w:ascii="Times New Roman" w:eastAsia="Times New Roman" w:hAnsi="Times New Roman"/>
                <w:sz w:val="24"/>
                <w:szCs w:val="24"/>
              </w:rPr>
              <w:t>Псих.-пед</w:t>
            </w:r>
            <w:proofErr w:type="spellEnd"/>
            <w:r w:rsidRPr="00764C37">
              <w:rPr>
                <w:rFonts w:ascii="Times New Roman" w:eastAsia="Times New Roman" w:hAnsi="Times New Roman"/>
                <w:sz w:val="24"/>
                <w:szCs w:val="24"/>
              </w:rPr>
              <w:t>. обр.</w:t>
            </w:r>
          </w:p>
        </w:tc>
        <w:tc>
          <w:tcPr>
            <w:tcW w:w="759"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188</w:t>
            </w:r>
          </w:p>
        </w:tc>
        <w:tc>
          <w:tcPr>
            <w:tcW w:w="811"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136</w:t>
            </w:r>
          </w:p>
        </w:tc>
        <w:tc>
          <w:tcPr>
            <w:tcW w:w="792"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72,3</w:t>
            </w:r>
          </w:p>
        </w:tc>
        <w:tc>
          <w:tcPr>
            <w:tcW w:w="77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52</w:t>
            </w:r>
          </w:p>
        </w:tc>
        <w:tc>
          <w:tcPr>
            <w:tcW w:w="773"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27,7</w:t>
            </w:r>
          </w:p>
        </w:tc>
        <w:tc>
          <w:tcPr>
            <w:tcW w:w="762"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21</w:t>
            </w:r>
          </w:p>
        </w:tc>
        <w:tc>
          <w:tcPr>
            <w:tcW w:w="763"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11,2</w:t>
            </w:r>
          </w:p>
        </w:tc>
        <w:tc>
          <w:tcPr>
            <w:tcW w:w="7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84</w:t>
            </w:r>
          </w:p>
        </w:tc>
        <w:tc>
          <w:tcPr>
            <w:tcW w:w="765"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44,7</w:t>
            </w:r>
          </w:p>
        </w:tc>
        <w:tc>
          <w:tcPr>
            <w:tcW w:w="940"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180</w:t>
            </w:r>
          </w:p>
        </w:tc>
      </w:tr>
      <w:tr w:rsidR="00764C37" w:rsidRPr="00764C37" w:rsidTr="00397ACA">
        <w:tc>
          <w:tcPr>
            <w:tcW w:w="16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 xml:space="preserve">44.03.03 </w:t>
            </w:r>
          </w:p>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Спец. (</w:t>
            </w:r>
            <w:proofErr w:type="spellStart"/>
            <w:r w:rsidRPr="00764C37">
              <w:rPr>
                <w:rFonts w:ascii="Times New Roman" w:eastAsia="Times New Roman" w:hAnsi="Times New Roman"/>
                <w:sz w:val="24"/>
                <w:szCs w:val="24"/>
              </w:rPr>
              <w:t>деф</w:t>
            </w:r>
            <w:proofErr w:type="spellEnd"/>
            <w:r w:rsidRPr="00764C37">
              <w:rPr>
                <w:rFonts w:ascii="Times New Roman" w:eastAsia="Times New Roman" w:hAnsi="Times New Roman"/>
                <w:sz w:val="24"/>
                <w:szCs w:val="24"/>
              </w:rPr>
              <w:t>. обр.)</w:t>
            </w:r>
          </w:p>
        </w:tc>
        <w:tc>
          <w:tcPr>
            <w:tcW w:w="759"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244</w:t>
            </w:r>
          </w:p>
        </w:tc>
        <w:tc>
          <w:tcPr>
            <w:tcW w:w="811"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236</w:t>
            </w:r>
          </w:p>
        </w:tc>
        <w:tc>
          <w:tcPr>
            <w:tcW w:w="792"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96,7</w:t>
            </w:r>
          </w:p>
        </w:tc>
        <w:tc>
          <w:tcPr>
            <w:tcW w:w="77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8</w:t>
            </w:r>
          </w:p>
        </w:tc>
        <w:tc>
          <w:tcPr>
            <w:tcW w:w="773"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3,3</w:t>
            </w:r>
          </w:p>
        </w:tc>
        <w:tc>
          <w:tcPr>
            <w:tcW w:w="762"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43</w:t>
            </w:r>
          </w:p>
        </w:tc>
        <w:tc>
          <w:tcPr>
            <w:tcW w:w="763"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17,6</w:t>
            </w:r>
          </w:p>
        </w:tc>
        <w:tc>
          <w:tcPr>
            <w:tcW w:w="7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118</w:t>
            </w:r>
          </w:p>
        </w:tc>
        <w:tc>
          <w:tcPr>
            <w:tcW w:w="765"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48,4</w:t>
            </w:r>
          </w:p>
        </w:tc>
        <w:tc>
          <w:tcPr>
            <w:tcW w:w="940"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31</w:t>
            </w:r>
          </w:p>
        </w:tc>
      </w:tr>
      <w:tr w:rsidR="00764C37" w:rsidRPr="00764C37" w:rsidTr="00397ACA">
        <w:tc>
          <w:tcPr>
            <w:tcW w:w="16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 xml:space="preserve">39.03.02 </w:t>
            </w:r>
          </w:p>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Соц. работа</w:t>
            </w:r>
          </w:p>
        </w:tc>
        <w:tc>
          <w:tcPr>
            <w:tcW w:w="759"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64</w:t>
            </w:r>
          </w:p>
        </w:tc>
        <w:tc>
          <w:tcPr>
            <w:tcW w:w="811"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45</w:t>
            </w:r>
          </w:p>
        </w:tc>
        <w:tc>
          <w:tcPr>
            <w:tcW w:w="792"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70,3</w:t>
            </w:r>
          </w:p>
        </w:tc>
        <w:tc>
          <w:tcPr>
            <w:tcW w:w="77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19</w:t>
            </w:r>
          </w:p>
        </w:tc>
        <w:tc>
          <w:tcPr>
            <w:tcW w:w="773"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29,7</w:t>
            </w:r>
          </w:p>
        </w:tc>
        <w:tc>
          <w:tcPr>
            <w:tcW w:w="762"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0</w:t>
            </w:r>
          </w:p>
        </w:tc>
        <w:tc>
          <w:tcPr>
            <w:tcW w:w="763"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0</w:t>
            </w:r>
          </w:p>
        </w:tc>
        <w:tc>
          <w:tcPr>
            <w:tcW w:w="7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24</w:t>
            </w:r>
          </w:p>
        </w:tc>
        <w:tc>
          <w:tcPr>
            <w:tcW w:w="765"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37,5</w:t>
            </w:r>
          </w:p>
        </w:tc>
        <w:tc>
          <w:tcPr>
            <w:tcW w:w="940"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88</w:t>
            </w:r>
          </w:p>
        </w:tc>
      </w:tr>
      <w:tr w:rsidR="00764C37" w:rsidRPr="00764C37" w:rsidTr="00397ACA">
        <w:tc>
          <w:tcPr>
            <w:tcW w:w="16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37.03.01 Психология</w:t>
            </w:r>
          </w:p>
        </w:tc>
        <w:tc>
          <w:tcPr>
            <w:tcW w:w="759"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36</w:t>
            </w:r>
          </w:p>
        </w:tc>
        <w:tc>
          <w:tcPr>
            <w:tcW w:w="811"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36</w:t>
            </w:r>
          </w:p>
        </w:tc>
        <w:tc>
          <w:tcPr>
            <w:tcW w:w="792"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100</w:t>
            </w:r>
          </w:p>
        </w:tc>
        <w:tc>
          <w:tcPr>
            <w:tcW w:w="77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0</w:t>
            </w:r>
          </w:p>
        </w:tc>
        <w:tc>
          <w:tcPr>
            <w:tcW w:w="773"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0</w:t>
            </w:r>
          </w:p>
        </w:tc>
        <w:tc>
          <w:tcPr>
            <w:tcW w:w="762"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3</w:t>
            </w:r>
          </w:p>
        </w:tc>
        <w:tc>
          <w:tcPr>
            <w:tcW w:w="763"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8,3</w:t>
            </w:r>
          </w:p>
        </w:tc>
        <w:tc>
          <w:tcPr>
            <w:tcW w:w="7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31</w:t>
            </w:r>
          </w:p>
        </w:tc>
        <w:tc>
          <w:tcPr>
            <w:tcW w:w="765"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86,1</w:t>
            </w:r>
          </w:p>
        </w:tc>
        <w:tc>
          <w:tcPr>
            <w:tcW w:w="940"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0</w:t>
            </w:r>
          </w:p>
        </w:tc>
      </w:tr>
      <w:tr w:rsidR="00764C37" w:rsidRPr="00764C37" w:rsidTr="00397ACA">
        <w:tc>
          <w:tcPr>
            <w:tcW w:w="1665" w:type="dxa"/>
            <w:shd w:val="clear" w:color="auto" w:fill="F2F2F2" w:themeFill="background1" w:themeFillShade="F2"/>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Итого по др. направлениям</w:t>
            </w:r>
          </w:p>
        </w:tc>
        <w:tc>
          <w:tcPr>
            <w:tcW w:w="759"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532</w:t>
            </w:r>
          </w:p>
        </w:tc>
        <w:tc>
          <w:tcPr>
            <w:tcW w:w="811"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453</w:t>
            </w:r>
          </w:p>
        </w:tc>
        <w:tc>
          <w:tcPr>
            <w:tcW w:w="792"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85,2</w:t>
            </w:r>
          </w:p>
        </w:tc>
        <w:tc>
          <w:tcPr>
            <w:tcW w:w="77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79</w:t>
            </w:r>
          </w:p>
        </w:tc>
        <w:tc>
          <w:tcPr>
            <w:tcW w:w="773"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14,8</w:t>
            </w:r>
          </w:p>
        </w:tc>
        <w:tc>
          <w:tcPr>
            <w:tcW w:w="762"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67</w:t>
            </w:r>
          </w:p>
        </w:tc>
        <w:tc>
          <w:tcPr>
            <w:tcW w:w="763"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12,6</w:t>
            </w:r>
          </w:p>
        </w:tc>
        <w:tc>
          <w:tcPr>
            <w:tcW w:w="7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257</w:t>
            </w:r>
          </w:p>
        </w:tc>
        <w:tc>
          <w:tcPr>
            <w:tcW w:w="765"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48,3</w:t>
            </w:r>
          </w:p>
        </w:tc>
        <w:tc>
          <w:tcPr>
            <w:tcW w:w="940"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299</w:t>
            </w:r>
          </w:p>
        </w:tc>
      </w:tr>
      <w:tr w:rsidR="00764C37" w:rsidRPr="00764C37" w:rsidTr="00397ACA">
        <w:tc>
          <w:tcPr>
            <w:tcW w:w="1665" w:type="dxa"/>
            <w:shd w:val="clear" w:color="auto" w:fill="D9D9D9" w:themeFill="background1" w:themeFillShade="D9"/>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Итого по бакалавриату</w:t>
            </w:r>
          </w:p>
        </w:tc>
        <w:tc>
          <w:tcPr>
            <w:tcW w:w="759" w:type="dxa"/>
            <w:shd w:val="clear" w:color="auto" w:fill="D9D9D9" w:themeFill="background1" w:themeFillShade="D9"/>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781</w:t>
            </w:r>
          </w:p>
        </w:tc>
        <w:tc>
          <w:tcPr>
            <w:tcW w:w="811" w:type="dxa"/>
            <w:shd w:val="clear" w:color="auto" w:fill="D9D9D9" w:themeFill="background1" w:themeFillShade="D9"/>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662</w:t>
            </w:r>
          </w:p>
        </w:tc>
        <w:tc>
          <w:tcPr>
            <w:tcW w:w="792" w:type="dxa"/>
            <w:shd w:val="clear" w:color="auto" w:fill="D9D9D9" w:themeFill="background1" w:themeFillShade="D9"/>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84,8</w:t>
            </w:r>
          </w:p>
        </w:tc>
        <w:tc>
          <w:tcPr>
            <w:tcW w:w="776" w:type="dxa"/>
            <w:shd w:val="clear" w:color="auto" w:fill="D9D9D9" w:themeFill="background1" w:themeFillShade="D9"/>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119</w:t>
            </w:r>
          </w:p>
        </w:tc>
        <w:tc>
          <w:tcPr>
            <w:tcW w:w="773" w:type="dxa"/>
            <w:shd w:val="clear" w:color="auto" w:fill="D9D9D9" w:themeFill="background1" w:themeFillShade="D9"/>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15,2</w:t>
            </w:r>
          </w:p>
        </w:tc>
        <w:tc>
          <w:tcPr>
            <w:tcW w:w="762" w:type="dxa"/>
            <w:shd w:val="clear" w:color="auto" w:fill="D9D9D9" w:themeFill="background1" w:themeFillShade="D9"/>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118</w:t>
            </w:r>
          </w:p>
        </w:tc>
        <w:tc>
          <w:tcPr>
            <w:tcW w:w="763" w:type="dxa"/>
            <w:shd w:val="clear" w:color="auto" w:fill="D9D9D9" w:themeFill="background1" w:themeFillShade="D9"/>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15,1</w:t>
            </w:r>
          </w:p>
        </w:tc>
        <w:tc>
          <w:tcPr>
            <w:tcW w:w="765" w:type="dxa"/>
            <w:shd w:val="clear" w:color="auto" w:fill="D9D9D9" w:themeFill="background1" w:themeFillShade="D9"/>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387</w:t>
            </w:r>
          </w:p>
        </w:tc>
        <w:tc>
          <w:tcPr>
            <w:tcW w:w="765" w:type="dxa"/>
            <w:shd w:val="clear" w:color="auto" w:fill="D9D9D9" w:themeFill="background1" w:themeFillShade="D9"/>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49,6</w:t>
            </w:r>
          </w:p>
        </w:tc>
        <w:tc>
          <w:tcPr>
            <w:tcW w:w="940" w:type="dxa"/>
            <w:shd w:val="clear" w:color="auto" w:fill="D9D9D9" w:themeFill="background1" w:themeFillShade="D9"/>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471</w:t>
            </w:r>
          </w:p>
        </w:tc>
      </w:tr>
    </w:tbl>
    <w:p w:rsidR="00764C37" w:rsidRPr="00764C37" w:rsidRDefault="00764C37" w:rsidP="00764C37">
      <w:pPr>
        <w:spacing w:after="0" w:line="360" w:lineRule="auto"/>
        <w:jc w:val="both"/>
        <w:rPr>
          <w:rFonts w:ascii="Times New Roman" w:eastAsia="Times New Roman" w:hAnsi="Times New Roman" w:cs="Times New Roman"/>
          <w:sz w:val="28"/>
          <w:szCs w:val="28"/>
        </w:rPr>
      </w:pP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xml:space="preserve">На бакалавриате по итогам сессии лучшие показатели по успеваемости у студентов направлений 44.03.03 Специальное (дефектологическое) образование (96,7%), </w:t>
      </w:r>
      <w:bookmarkStart w:id="31" w:name="_Hlk208220702"/>
      <w:r w:rsidRPr="00764C37">
        <w:rPr>
          <w:rFonts w:ascii="Times New Roman" w:eastAsia="Times New Roman" w:hAnsi="Times New Roman" w:cs="Times New Roman"/>
          <w:sz w:val="28"/>
          <w:szCs w:val="28"/>
        </w:rPr>
        <w:t>44.03.01 Педагогическое образование</w:t>
      </w:r>
      <w:bookmarkEnd w:id="31"/>
      <w:r w:rsidRPr="00764C37">
        <w:rPr>
          <w:rFonts w:ascii="Times New Roman" w:eastAsia="Times New Roman" w:hAnsi="Times New Roman" w:cs="Times New Roman"/>
          <w:sz w:val="28"/>
          <w:szCs w:val="28"/>
        </w:rPr>
        <w:t xml:space="preserve">, профиль «Дошкольное образование» (92,1%), «Начальное образование» (85%), «Изобразительное искусство» (84,8%). </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lastRenderedPageBreak/>
        <w:t>Успеваемость выше 70% у студентов по направлениям подготовки 44.03.02 Психолого-педагогическое образование (72,3%) и 39.03.02 Социальная работа (70,3%).</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Успеваемость на уровне 50% по направлению 44.03.01 Педагогическое образование, профиль «Музыка» (77,8% студентов 1 курса не сдали отчет по учебной (музыкально-исполнительской) практике).</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В целом по педагогическому направлению подготовки средняя успеваемость по факультету и составляет 83,9%.</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По качеству знаний наиболее высокие результаты у студентов следующих направлений:</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- 37.03.01 Психология (5 курс - 86,1%);</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- 44.03.01 Педагогическое образование, профиль «Изобразительное искусство» (71,7%);</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- 44.03.01 Педагогическое образование, профиль «Дошкольное образование» (65,1%).</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Качество знаний выше 40% у обучающихся по направлениям подготовки 44.03.03 Специальное (дефектологическое) образование (48,4%), 44.03.02 Психолого-педагогическое образование (44,7%), 44.03.01 Педагогическое образование, профиль «Начальное образование» (40,8%).</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xml:space="preserve">Самые низкие результаты по качеству знаний у студентов направлений 39.03.02 Социальная работа (37,5%) и 44.03.01 Педагогическое образование, профиль «Музыка» (35%). </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На выпускном курсе направления 37.03.01 Психология успеваемость составила 100%, качество знаний – 86,1%.</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xml:space="preserve">Сравнительный анализ результатов летней </w:t>
      </w:r>
      <w:proofErr w:type="spellStart"/>
      <w:r w:rsidRPr="00764C37">
        <w:rPr>
          <w:rFonts w:ascii="Times New Roman" w:eastAsia="Times New Roman" w:hAnsi="Times New Roman" w:cs="Times New Roman"/>
          <w:sz w:val="28"/>
          <w:szCs w:val="28"/>
        </w:rPr>
        <w:t>зачетно-экзаменационной</w:t>
      </w:r>
      <w:proofErr w:type="spellEnd"/>
      <w:r w:rsidRPr="00764C37">
        <w:rPr>
          <w:rFonts w:ascii="Times New Roman" w:eastAsia="Times New Roman" w:hAnsi="Times New Roman" w:cs="Times New Roman"/>
          <w:sz w:val="28"/>
          <w:szCs w:val="28"/>
        </w:rPr>
        <w:t xml:space="preserve"> сессии 2024-2025 </w:t>
      </w:r>
      <w:proofErr w:type="spellStart"/>
      <w:r w:rsidRPr="00764C37">
        <w:rPr>
          <w:rFonts w:ascii="Times New Roman" w:eastAsia="Times New Roman" w:hAnsi="Times New Roman" w:cs="Times New Roman"/>
          <w:sz w:val="28"/>
          <w:szCs w:val="28"/>
        </w:rPr>
        <w:t>уч</w:t>
      </w:r>
      <w:proofErr w:type="spellEnd"/>
      <w:r w:rsidRPr="00764C37">
        <w:rPr>
          <w:rFonts w:ascii="Times New Roman" w:eastAsia="Times New Roman" w:hAnsi="Times New Roman" w:cs="Times New Roman"/>
          <w:sz w:val="28"/>
          <w:szCs w:val="28"/>
        </w:rPr>
        <w:t xml:space="preserve">. года по образовательным программам магистратуры представлен в </w:t>
      </w:r>
      <w:r>
        <w:rPr>
          <w:rFonts w:ascii="Times New Roman" w:eastAsia="Times New Roman" w:hAnsi="Times New Roman" w:cs="Times New Roman"/>
          <w:sz w:val="28"/>
          <w:szCs w:val="28"/>
        </w:rPr>
        <w:t>Т</w:t>
      </w:r>
      <w:r w:rsidRPr="00764C37">
        <w:rPr>
          <w:rFonts w:ascii="Times New Roman" w:eastAsia="Times New Roman" w:hAnsi="Times New Roman" w:cs="Times New Roman"/>
          <w:sz w:val="28"/>
          <w:szCs w:val="28"/>
        </w:rPr>
        <w:t>абл</w:t>
      </w:r>
      <w:r>
        <w:rPr>
          <w:rFonts w:ascii="Times New Roman" w:eastAsia="Times New Roman" w:hAnsi="Times New Roman" w:cs="Times New Roman"/>
          <w:sz w:val="28"/>
          <w:szCs w:val="28"/>
        </w:rPr>
        <w:t>ице</w:t>
      </w:r>
      <w:r w:rsidRPr="00764C3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39</w:t>
      </w:r>
      <w:r w:rsidRPr="00764C37">
        <w:rPr>
          <w:rFonts w:ascii="Times New Roman" w:eastAsia="Times New Roman" w:hAnsi="Times New Roman" w:cs="Times New Roman"/>
          <w:sz w:val="28"/>
          <w:szCs w:val="28"/>
        </w:rPr>
        <w:t>.</w:t>
      </w:r>
    </w:p>
    <w:p w:rsidR="00764C37" w:rsidRPr="00764C37" w:rsidRDefault="00764C37" w:rsidP="00764C37">
      <w:pPr>
        <w:spacing w:after="0" w:line="240" w:lineRule="auto"/>
        <w:jc w:val="right"/>
        <w:rPr>
          <w:rFonts w:ascii="Times New Roman" w:eastAsia="Times New Roman" w:hAnsi="Times New Roman" w:cs="Times New Roman"/>
          <w:color w:val="FF0000"/>
          <w:sz w:val="28"/>
          <w:szCs w:val="28"/>
        </w:rPr>
      </w:pPr>
    </w:p>
    <w:p w:rsidR="00764C37" w:rsidRPr="00764C37" w:rsidRDefault="00764C37" w:rsidP="00764C37">
      <w:pPr>
        <w:spacing w:after="0" w:line="240" w:lineRule="auto"/>
        <w:jc w:val="right"/>
        <w:rPr>
          <w:rFonts w:ascii="Times New Roman" w:eastAsia="Times New Roman" w:hAnsi="Times New Roman" w:cs="Times New Roman"/>
          <w:sz w:val="28"/>
          <w:szCs w:val="28"/>
        </w:rPr>
      </w:pPr>
    </w:p>
    <w:p w:rsidR="00764C37" w:rsidRPr="00764C37" w:rsidRDefault="00764C37" w:rsidP="00764C37">
      <w:pPr>
        <w:spacing w:after="0" w:line="240" w:lineRule="auto"/>
        <w:jc w:val="right"/>
        <w:rPr>
          <w:rFonts w:ascii="Times New Roman" w:eastAsia="Times New Roman" w:hAnsi="Times New Roman" w:cs="Times New Roman"/>
          <w:sz w:val="28"/>
          <w:szCs w:val="28"/>
        </w:rPr>
      </w:pPr>
    </w:p>
    <w:p w:rsidR="00764C37" w:rsidRPr="00764C37" w:rsidRDefault="00764C37" w:rsidP="00764C37">
      <w:pPr>
        <w:spacing w:after="0" w:line="240" w:lineRule="auto"/>
        <w:jc w:val="right"/>
        <w:rPr>
          <w:rFonts w:ascii="Times New Roman" w:eastAsia="Times New Roman" w:hAnsi="Times New Roman" w:cs="Times New Roman"/>
          <w:sz w:val="28"/>
          <w:szCs w:val="28"/>
        </w:rPr>
      </w:pPr>
    </w:p>
    <w:p w:rsidR="00764C37" w:rsidRPr="00764C37" w:rsidRDefault="00764C37" w:rsidP="00764C37">
      <w:pPr>
        <w:spacing w:after="0" w:line="240" w:lineRule="auto"/>
        <w:jc w:val="right"/>
        <w:rPr>
          <w:rFonts w:ascii="Times New Roman" w:eastAsia="Times New Roman" w:hAnsi="Times New Roman" w:cs="Times New Roman"/>
          <w:i/>
          <w:sz w:val="28"/>
          <w:szCs w:val="28"/>
        </w:rPr>
      </w:pPr>
      <w:r w:rsidRPr="00764C37">
        <w:rPr>
          <w:rFonts w:ascii="Times New Roman" w:eastAsia="Times New Roman" w:hAnsi="Times New Roman" w:cs="Times New Roman"/>
          <w:i/>
          <w:sz w:val="28"/>
          <w:szCs w:val="28"/>
        </w:rPr>
        <w:lastRenderedPageBreak/>
        <w:t>Таблица 39</w:t>
      </w:r>
    </w:p>
    <w:p w:rsidR="00764C37" w:rsidRPr="00764C37" w:rsidRDefault="00764C37" w:rsidP="00764C37">
      <w:pPr>
        <w:spacing w:after="0" w:line="240" w:lineRule="auto"/>
        <w:jc w:val="center"/>
        <w:rPr>
          <w:rFonts w:ascii="Times New Roman" w:eastAsia="Times New Roman" w:hAnsi="Times New Roman" w:cs="Times New Roman"/>
          <w:b/>
          <w:i/>
          <w:sz w:val="28"/>
          <w:szCs w:val="28"/>
        </w:rPr>
      </w:pPr>
      <w:r w:rsidRPr="00764C37">
        <w:rPr>
          <w:rFonts w:ascii="Times New Roman" w:eastAsia="Times New Roman" w:hAnsi="Times New Roman" w:cs="Times New Roman"/>
          <w:b/>
          <w:i/>
          <w:sz w:val="28"/>
          <w:szCs w:val="28"/>
        </w:rPr>
        <w:t xml:space="preserve">Результаты летней </w:t>
      </w:r>
      <w:proofErr w:type="spellStart"/>
      <w:r w:rsidRPr="00764C37">
        <w:rPr>
          <w:rFonts w:ascii="Times New Roman" w:eastAsia="Times New Roman" w:hAnsi="Times New Roman" w:cs="Times New Roman"/>
          <w:b/>
          <w:i/>
          <w:sz w:val="28"/>
          <w:szCs w:val="28"/>
        </w:rPr>
        <w:t>зачетно-экзаменационной</w:t>
      </w:r>
      <w:proofErr w:type="spellEnd"/>
      <w:r w:rsidRPr="00764C37">
        <w:rPr>
          <w:rFonts w:ascii="Times New Roman" w:eastAsia="Times New Roman" w:hAnsi="Times New Roman" w:cs="Times New Roman"/>
          <w:b/>
          <w:i/>
          <w:sz w:val="28"/>
          <w:szCs w:val="28"/>
        </w:rPr>
        <w:t xml:space="preserve"> сессии 2024-2025 </w:t>
      </w:r>
      <w:proofErr w:type="spellStart"/>
      <w:r w:rsidRPr="00764C37">
        <w:rPr>
          <w:rFonts w:ascii="Times New Roman" w:eastAsia="Times New Roman" w:hAnsi="Times New Roman" w:cs="Times New Roman"/>
          <w:b/>
          <w:i/>
          <w:sz w:val="28"/>
          <w:szCs w:val="28"/>
        </w:rPr>
        <w:t>уч</w:t>
      </w:r>
      <w:proofErr w:type="spellEnd"/>
      <w:r w:rsidRPr="00764C37">
        <w:rPr>
          <w:rFonts w:ascii="Times New Roman" w:eastAsia="Times New Roman" w:hAnsi="Times New Roman" w:cs="Times New Roman"/>
          <w:b/>
          <w:i/>
          <w:sz w:val="28"/>
          <w:szCs w:val="28"/>
        </w:rPr>
        <w:t>. года по образовательным программам магистратуры</w:t>
      </w:r>
    </w:p>
    <w:tbl>
      <w:tblPr>
        <w:tblStyle w:val="17"/>
        <w:tblW w:w="0" w:type="auto"/>
        <w:tblInd w:w="-176" w:type="dxa"/>
        <w:tblLook w:val="04A0"/>
      </w:tblPr>
      <w:tblGrid>
        <w:gridCol w:w="2001"/>
        <w:gridCol w:w="808"/>
        <w:gridCol w:w="865"/>
        <w:gridCol w:w="782"/>
        <w:gridCol w:w="756"/>
        <w:gridCol w:w="639"/>
        <w:gridCol w:w="696"/>
        <w:gridCol w:w="636"/>
        <w:gridCol w:w="696"/>
        <w:gridCol w:w="636"/>
        <w:gridCol w:w="1006"/>
      </w:tblGrid>
      <w:tr w:rsidR="00764C37" w:rsidRPr="00764C37" w:rsidTr="00397ACA">
        <w:tc>
          <w:tcPr>
            <w:tcW w:w="2001" w:type="dxa"/>
            <w:vMerge w:val="restart"/>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Направление</w:t>
            </w:r>
          </w:p>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/профиль</w:t>
            </w:r>
          </w:p>
        </w:tc>
        <w:tc>
          <w:tcPr>
            <w:tcW w:w="808" w:type="dxa"/>
            <w:vMerge w:val="restart"/>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Всего</w:t>
            </w:r>
          </w:p>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студ.</w:t>
            </w:r>
          </w:p>
        </w:tc>
        <w:tc>
          <w:tcPr>
            <w:tcW w:w="1647" w:type="dxa"/>
            <w:gridSpan w:val="2"/>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Успеваемость</w:t>
            </w:r>
          </w:p>
        </w:tc>
        <w:tc>
          <w:tcPr>
            <w:tcW w:w="1395" w:type="dxa"/>
            <w:gridSpan w:val="2"/>
          </w:tcPr>
          <w:p w:rsidR="00764C37" w:rsidRPr="00764C37" w:rsidRDefault="00764C37" w:rsidP="00764C37">
            <w:pPr>
              <w:jc w:val="center"/>
              <w:rPr>
                <w:rFonts w:ascii="Times New Roman" w:eastAsia="Times New Roman" w:hAnsi="Times New Roman"/>
                <w:sz w:val="24"/>
                <w:szCs w:val="24"/>
              </w:rPr>
            </w:pPr>
            <w:proofErr w:type="spellStart"/>
            <w:r w:rsidRPr="00764C37">
              <w:rPr>
                <w:rFonts w:ascii="Times New Roman" w:eastAsia="Times New Roman" w:hAnsi="Times New Roman"/>
                <w:sz w:val="24"/>
                <w:szCs w:val="24"/>
              </w:rPr>
              <w:t>Неаттест</w:t>
            </w:r>
            <w:proofErr w:type="spellEnd"/>
            <w:r w:rsidRPr="00764C37">
              <w:rPr>
                <w:rFonts w:ascii="Times New Roman" w:eastAsia="Times New Roman" w:hAnsi="Times New Roman"/>
                <w:sz w:val="24"/>
                <w:szCs w:val="24"/>
              </w:rPr>
              <w:t>. студ.</w:t>
            </w:r>
          </w:p>
        </w:tc>
        <w:tc>
          <w:tcPr>
            <w:tcW w:w="1332" w:type="dxa"/>
            <w:gridSpan w:val="2"/>
          </w:tcPr>
          <w:p w:rsidR="00764C37" w:rsidRPr="00764C37" w:rsidRDefault="00764C37" w:rsidP="00764C37">
            <w:pPr>
              <w:jc w:val="center"/>
              <w:rPr>
                <w:rFonts w:ascii="Times New Roman" w:eastAsia="Times New Roman" w:hAnsi="Times New Roman"/>
                <w:sz w:val="24"/>
                <w:szCs w:val="24"/>
              </w:rPr>
            </w:pPr>
            <w:proofErr w:type="spellStart"/>
            <w:r w:rsidRPr="00764C37">
              <w:rPr>
                <w:rFonts w:ascii="Times New Roman" w:eastAsia="Times New Roman" w:hAnsi="Times New Roman"/>
                <w:sz w:val="24"/>
                <w:szCs w:val="24"/>
              </w:rPr>
              <w:t>Аттест</w:t>
            </w:r>
            <w:proofErr w:type="spellEnd"/>
            <w:r w:rsidRPr="00764C37">
              <w:rPr>
                <w:rFonts w:ascii="Times New Roman" w:eastAsia="Times New Roman" w:hAnsi="Times New Roman"/>
                <w:sz w:val="24"/>
                <w:szCs w:val="24"/>
              </w:rPr>
              <w:t>. на «</w:t>
            </w:r>
            <w:proofErr w:type="spellStart"/>
            <w:r w:rsidRPr="00764C37">
              <w:rPr>
                <w:rFonts w:ascii="Times New Roman" w:eastAsia="Times New Roman" w:hAnsi="Times New Roman"/>
                <w:sz w:val="24"/>
                <w:szCs w:val="24"/>
              </w:rPr>
              <w:t>отл</w:t>
            </w:r>
            <w:proofErr w:type="spellEnd"/>
            <w:r w:rsidRPr="00764C37">
              <w:rPr>
                <w:rFonts w:ascii="Times New Roman" w:eastAsia="Times New Roman" w:hAnsi="Times New Roman"/>
                <w:sz w:val="24"/>
                <w:szCs w:val="24"/>
              </w:rPr>
              <w:t>»</w:t>
            </w:r>
          </w:p>
        </w:tc>
        <w:tc>
          <w:tcPr>
            <w:tcW w:w="1332" w:type="dxa"/>
            <w:gridSpan w:val="2"/>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Качество знаний</w:t>
            </w:r>
          </w:p>
        </w:tc>
        <w:tc>
          <w:tcPr>
            <w:tcW w:w="1006" w:type="dxa"/>
            <w:vMerge w:val="restart"/>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Кол-во</w:t>
            </w:r>
          </w:p>
          <w:p w:rsidR="00764C37" w:rsidRPr="00764C37" w:rsidRDefault="00764C37" w:rsidP="00764C37">
            <w:pPr>
              <w:jc w:val="center"/>
              <w:rPr>
                <w:rFonts w:ascii="Times New Roman" w:eastAsia="Times New Roman" w:hAnsi="Times New Roman"/>
                <w:sz w:val="24"/>
                <w:szCs w:val="24"/>
              </w:rPr>
            </w:pPr>
            <w:proofErr w:type="spellStart"/>
            <w:r w:rsidRPr="00764C37">
              <w:rPr>
                <w:rFonts w:ascii="Times New Roman" w:eastAsia="Times New Roman" w:hAnsi="Times New Roman"/>
                <w:sz w:val="24"/>
                <w:szCs w:val="24"/>
              </w:rPr>
              <w:t>задолж</w:t>
            </w:r>
            <w:proofErr w:type="spellEnd"/>
            <w:r w:rsidRPr="00764C37">
              <w:rPr>
                <w:rFonts w:ascii="Times New Roman" w:eastAsia="Times New Roman" w:hAnsi="Times New Roman"/>
                <w:sz w:val="24"/>
                <w:szCs w:val="24"/>
              </w:rPr>
              <w:t>.</w:t>
            </w:r>
          </w:p>
        </w:tc>
      </w:tr>
      <w:tr w:rsidR="00764C37" w:rsidRPr="00764C37" w:rsidTr="00397ACA">
        <w:tc>
          <w:tcPr>
            <w:tcW w:w="2001" w:type="dxa"/>
            <w:vMerge/>
          </w:tcPr>
          <w:p w:rsidR="00764C37" w:rsidRPr="00764C37" w:rsidRDefault="00764C37" w:rsidP="00764C37">
            <w:pPr>
              <w:jc w:val="center"/>
              <w:rPr>
                <w:rFonts w:ascii="Times New Roman" w:eastAsia="Times New Roman" w:hAnsi="Times New Roman"/>
                <w:sz w:val="24"/>
                <w:szCs w:val="24"/>
              </w:rPr>
            </w:pPr>
          </w:p>
        </w:tc>
        <w:tc>
          <w:tcPr>
            <w:tcW w:w="808" w:type="dxa"/>
            <w:vMerge/>
          </w:tcPr>
          <w:p w:rsidR="00764C37" w:rsidRPr="00764C37" w:rsidRDefault="00764C37" w:rsidP="00764C37">
            <w:pPr>
              <w:jc w:val="center"/>
              <w:rPr>
                <w:rFonts w:ascii="Times New Roman" w:eastAsia="Times New Roman" w:hAnsi="Times New Roman"/>
                <w:sz w:val="24"/>
                <w:szCs w:val="24"/>
              </w:rPr>
            </w:pPr>
          </w:p>
        </w:tc>
        <w:tc>
          <w:tcPr>
            <w:tcW w:w="8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Кол-во</w:t>
            </w:r>
          </w:p>
        </w:tc>
        <w:tc>
          <w:tcPr>
            <w:tcW w:w="782"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w:t>
            </w:r>
          </w:p>
        </w:tc>
        <w:tc>
          <w:tcPr>
            <w:tcW w:w="75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Кол-во</w:t>
            </w:r>
          </w:p>
        </w:tc>
        <w:tc>
          <w:tcPr>
            <w:tcW w:w="639"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w:t>
            </w:r>
          </w:p>
        </w:tc>
        <w:tc>
          <w:tcPr>
            <w:tcW w:w="69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Кол-во</w:t>
            </w:r>
          </w:p>
        </w:tc>
        <w:tc>
          <w:tcPr>
            <w:tcW w:w="63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w:t>
            </w:r>
          </w:p>
        </w:tc>
        <w:tc>
          <w:tcPr>
            <w:tcW w:w="69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Кол-во</w:t>
            </w:r>
          </w:p>
        </w:tc>
        <w:tc>
          <w:tcPr>
            <w:tcW w:w="63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w:t>
            </w:r>
          </w:p>
        </w:tc>
        <w:tc>
          <w:tcPr>
            <w:tcW w:w="1006" w:type="dxa"/>
            <w:vMerge/>
          </w:tcPr>
          <w:p w:rsidR="00764C37" w:rsidRPr="00764C37" w:rsidRDefault="00764C37" w:rsidP="00764C37">
            <w:pPr>
              <w:jc w:val="center"/>
              <w:rPr>
                <w:rFonts w:ascii="Times New Roman" w:eastAsia="Times New Roman" w:hAnsi="Times New Roman"/>
                <w:sz w:val="24"/>
                <w:szCs w:val="24"/>
              </w:rPr>
            </w:pPr>
          </w:p>
        </w:tc>
      </w:tr>
      <w:tr w:rsidR="00764C37" w:rsidRPr="00764C37" w:rsidTr="00397ACA">
        <w:tc>
          <w:tcPr>
            <w:tcW w:w="2001" w:type="dxa"/>
          </w:tcPr>
          <w:p w:rsidR="00764C37" w:rsidRPr="00764C37" w:rsidRDefault="00764C37" w:rsidP="00764C37">
            <w:pPr>
              <w:jc w:val="center"/>
              <w:rPr>
                <w:rFonts w:ascii="Times New Roman" w:eastAsia="Times New Roman" w:hAnsi="Times New Roman"/>
                <w:sz w:val="20"/>
                <w:szCs w:val="20"/>
              </w:rPr>
            </w:pPr>
            <w:r w:rsidRPr="00764C37">
              <w:rPr>
                <w:rFonts w:ascii="Times New Roman" w:eastAsia="Times New Roman" w:hAnsi="Times New Roman"/>
                <w:sz w:val="20"/>
                <w:szCs w:val="20"/>
              </w:rPr>
              <w:t>44.04.01 Начальное образование</w:t>
            </w:r>
          </w:p>
        </w:tc>
        <w:tc>
          <w:tcPr>
            <w:tcW w:w="808"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22</w:t>
            </w:r>
          </w:p>
        </w:tc>
        <w:tc>
          <w:tcPr>
            <w:tcW w:w="8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22</w:t>
            </w:r>
          </w:p>
        </w:tc>
        <w:tc>
          <w:tcPr>
            <w:tcW w:w="782"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100</w:t>
            </w:r>
          </w:p>
        </w:tc>
        <w:tc>
          <w:tcPr>
            <w:tcW w:w="75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0</w:t>
            </w:r>
          </w:p>
        </w:tc>
        <w:tc>
          <w:tcPr>
            <w:tcW w:w="639"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0</w:t>
            </w:r>
          </w:p>
        </w:tc>
        <w:tc>
          <w:tcPr>
            <w:tcW w:w="69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7</w:t>
            </w:r>
          </w:p>
        </w:tc>
        <w:tc>
          <w:tcPr>
            <w:tcW w:w="63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31,8</w:t>
            </w:r>
          </w:p>
        </w:tc>
        <w:tc>
          <w:tcPr>
            <w:tcW w:w="69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17</w:t>
            </w:r>
          </w:p>
        </w:tc>
        <w:tc>
          <w:tcPr>
            <w:tcW w:w="63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77,3</w:t>
            </w:r>
          </w:p>
        </w:tc>
        <w:tc>
          <w:tcPr>
            <w:tcW w:w="100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0</w:t>
            </w:r>
          </w:p>
        </w:tc>
      </w:tr>
      <w:tr w:rsidR="00764C37" w:rsidRPr="00764C37" w:rsidTr="00397ACA">
        <w:tc>
          <w:tcPr>
            <w:tcW w:w="2001" w:type="dxa"/>
          </w:tcPr>
          <w:p w:rsidR="00764C37" w:rsidRPr="00764C37" w:rsidRDefault="00764C37" w:rsidP="00764C37">
            <w:pPr>
              <w:jc w:val="center"/>
              <w:rPr>
                <w:rFonts w:ascii="Times New Roman" w:eastAsia="Times New Roman" w:hAnsi="Times New Roman"/>
                <w:sz w:val="20"/>
                <w:szCs w:val="20"/>
              </w:rPr>
            </w:pPr>
            <w:r w:rsidRPr="00764C37">
              <w:rPr>
                <w:rFonts w:ascii="Times New Roman" w:eastAsia="Times New Roman" w:hAnsi="Times New Roman"/>
                <w:sz w:val="20"/>
                <w:szCs w:val="20"/>
              </w:rPr>
              <w:t>44.04.01 Социальная педагогика</w:t>
            </w:r>
          </w:p>
        </w:tc>
        <w:tc>
          <w:tcPr>
            <w:tcW w:w="808"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5</w:t>
            </w:r>
          </w:p>
        </w:tc>
        <w:tc>
          <w:tcPr>
            <w:tcW w:w="8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5</w:t>
            </w:r>
          </w:p>
        </w:tc>
        <w:tc>
          <w:tcPr>
            <w:tcW w:w="782"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100</w:t>
            </w:r>
          </w:p>
        </w:tc>
        <w:tc>
          <w:tcPr>
            <w:tcW w:w="75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0</w:t>
            </w:r>
          </w:p>
        </w:tc>
        <w:tc>
          <w:tcPr>
            <w:tcW w:w="639"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0</w:t>
            </w:r>
          </w:p>
        </w:tc>
        <w:tc>
          <w:tcPr>
            <w:tcW w:w="69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5</w:t>
            </w:r>
          </w:p>
        </w:tc>
        <w:tc>
          <w:tcPr>
            <w:tcW w:w="63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100</w:t>
            </w:r>
          </w:p>
        </w:tc>
        <w:tc>
          <w:tcPr>
            <w:tcW w:w="69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5</w:t>
            </w:r>
          </w:p>
        </w:tc>
        <w:tc>
          <w:tcPr>
            <w:tcW w:w="63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100</w:t>
            </w:r>
          </w:p>
        </w:tc>
        <w:tc>
          <w:tcPr>
            <w:tcW w:w="100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0</w:t>
            </w:r>
          </w:p>
        </w:tc>
      </w:tr>
      <w:tr w:rsidR="00764C37" w:rsidRPr="00764C37" w:rsidTr="00397ACA">
        <w:tc>
          <w:tcPr>
            <w:tcW w:w="2001" w:type="dxa"/>
          </w:tcPr>
          <w:p w:rsidR="00764C37" w:rsidRPr="00764C37" w:rsidRDefault="00764C37" w:rsidP="00764C37">
            <w:pPr>
              <w:jc w:val="center"/>
              <w:rPr>
                <w:rFonts w:ascii="Times New Roman" w:eastAsia="Times New Roman" w:hAnsi="Times New Roman"/>
                <w:sz w:val="20"/>
                <w:szCs w:val="20"/>
              </w:rPr>
            </w:pPr>
            <w:r w:rsidRPr="00764C37">
              <w:rPr>
                <w:rFonts w:ascii="Times New Roman" w:eastAsia="Times New Roman" w:hAnsi="Times New Roman"/>
                <w:sz w:val="20"/>
                <w:szCs w:val="20"/>
              </w:rPr>
              <w:t>44.04.01</w:t>
            </w:r>
          </w:p>
          <w:p w:rsidR="00764C37" w:rsidRPr="00764C37" w:rsidRDefault="00764C37" w:rsidP="00764C37">
            <w:pPr>
              <w:jc w:val="center"/>
              <w:rPr>
                <w:rFonts w:ascii="Times New Roman" w:eastAsia="Times New Roman" w:hAnsi="Times New Roman"/>
                <w:sz w:val="20"/>
                <w:szCs w:val="20"/>
              </w:rPr>
            </w:pPr>
            <w:r w:rsidRPr="00764C37">
              <w:rPr>
                <w:rFonts w:ascii="Times New Roman" w:eastAsia="Times New Roman" w:hAnsi="Times New Roman"/>
                <w:sz w:val="20"/>
                <w:szCs w:val="20"/>
              </w:rPr>
              <w:t>Художественно-эстетическое образование</w:t>
            </w:r>
          </w:p>
        </w:tc>
        <w:tc>
          <w:tcPr>
            <w:tcW w:w="808"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10</w:t>
            </w:r>
          </w:p>
        </w:tc>
        <w:tc>
          <w:tcPr>
            <w:tcW w:w="8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7</w:t>
            </w:r>
          </w:p>
        </w:tc>
        <w:tc>
          <w:tcPr>
            <w:tcW w:w="782"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70</w:t>
            </w:r>
          </w:p>
        </w:tc>
        <w:tc>
          <w:tcPr>
            <w:tcW w:w="75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3</w:t>
            </w:r>
          </w:p>
        </w:tc>
        <w:tc>
          <w:tcPr>
            <w:tcW w:w="639"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30</w:t>
            </w:r>
          </w:p>
        </w:tc>
        <w:tc>
          <w:tcPr>
            <w:tcW w:w="69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7</w:t>
            </w:r>
          </w:p>
        </w:tc>
        <w:tc>
          <w:tcPr>
            <w:tcW w:w="63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70</w:t>
            </w:r>
          </w:p>
        </w:tc>
        <w:tc>
          <w:tcPr>
            <w:tcW w:w="69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7</w:t>
            </w:r>
          </w:p>
        </w:tc>
        <w:tc>
          <w:tcPr>
            <w:tcW w:w="63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70</w:t>
            </w:r>
          </w:p>
        </w:tc>
        <w:tc>
          <w:tcPr>
            <w:tcW w:w="100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16</w:t>
            </w:r>
          </w:p>
        </w:tc>
      </w:tr>
      <w:tr w:rsidR="00764C37" w:rsidRPr="00764C37" w:rsidTr="00397ACA">
        <w:tc>
          <w:tcPr>
            <w:tcW w:w="2001" w:type="dxa"/>
          </w:tcPr>
          <w:p w:rsidR="00764C37" w:rsidRPr="00764C37" w:rsidRDefault="00764C37" w:rsidP="00764C37">
            <w:pPr>
              <w:jc w:val="center"/>
              <w:rPr>
                <w:rFonts w:ascii="Times New Roman" w:eastAsia="Times New Roman" w:hAnsi="Times New Roman"/>
                <w:sz w:val="20"/>
                <w:szCs w:val="20"/>
              </w:rPr>
            </w:pPr>
            <w:r w:rsidRPr="00764C37">
              <w:rPr>
                <w:rFonts w:ascii="Times New Roman" w:eastAsia="Times New Roman" w:hAnsi="Times New Roman"/>
                <w:sz w:val="20"/>
                <w:szCs w:val="20"/>
              </w:rPr>
              <w:t>44.04.01</w:t>
            </w:r>
          </w:p>
          <w:p w:rsidR="00764C37" w:rsidRPr="00764C37" w:rsidRDefault="00764C37" w:rsidP="00764C37">
            <w:pPr>
              <w:jc w:val="center"/>
              <w:rPr>
                <w:rFonts w:ascii="Times New Roman" w:eastAsia="Times New Roman" w:hAnsi="Times New Roman"/>
                <w:sz w:val="20"/>
                <w:szCs w:val="20"/>
              </w:rPr>
            </w:pPr>
            <w:r w:rsidRPr="00764C37">
              <w:rPr>
                <w:rFonts w:ascii="Times New Roman" w:eastAsia="Times New Roman" w:hAnsi="Times New Roman"/>
                <w:sz w:val="20"/>
                <w:szCs w:val="20"/>
              </w:rPr>
              <w:t>Теория и практика инклюзивного образования</w:t>
            </w:r>
          </w:p>
        </w:tc>
        <w:tc>
          <w:tcPr>
            <w:tcW w:w="808"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13</w:t>
            </w:r>
          </w:p>
        </w:tc>
        <w:tc>
          <w:tcPr>
            <w:tcW w:w="8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11</w:t>
            </w:r>
          </w:p>
        </w:tc>
        <w:tc>
          <w:tcPr>
            <w:tcW w:w="782"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84,6</w:t>
            </w:r>
          </w:p>
        </w:tc>
        <w:tc>
          <w:tcPr>
            <w:tcW w:w="75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w:t>
            </w:r>
          </w:p>
        </w:tc>
        <w:tc>
          <w:tcPr>
            <w:tcW w:w="639"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15,4</w:t>
            </w:r>
          </w:p>
        </w:tc>
        <w:tc>
          <w:tcPr>
            <w:tcW w:w="69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11</w:t>
            </w:r>
          </w:p>
        </w:tc>
        <w:tc>
          <w:tcPr>
            <w:tcW w:w="63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84,6</w:t>
            </w:r>
          </w:p>
        </w:tc>
        <w:tc>
          <w:tcPr>
            <w:tcW w:w="69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11</w:t>
            </w:r>
          </w:p>
        </w:tc>
        <w:tc>
          <w:tcPr>
            <w:tcW w:w="63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84,6</w:t>
            </w:r>
          </w:p>
        </w:tc>
        <w:tc>
          <w:tcPr>
            <w:tcW w:w="100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9</w:t>
            </w:r>
          </w:p>
        </w:tc>
      </w:tr>
      <w:tr w:rsidR="00764C37" w:rsidRPr="00764C37" w:rsidTr="00397ACA">
        <w:tc>
          <w:tcPr>
            <w:tcW w:w="2001" w:type="dxa"/>
          </w:tcPr>
          <w:p w:rsidR="00764C37" w:rsidRPr="00764C37" w:rsidRDefault="00764C37" w:rsidP="00764C37">
            <w:pPr>
              <w:jc w:val="center"/>
              <w:rPr>
                <w:rFonts w:ascii="Times New Roman" w:eastAsia="Times New Roman" w:hAnsi="Times New Roman"/>
                <w:sz w:val="20"/>
                <w:szCs w:val="20"/>
              </w:rPr>
            </w:pPr>
            <w:r w:rsidRPr="00764C37">
              <w:rPr>
                <w:rFonts w:ascii="Times New Roman" w:eastAsia="Times New Roman" w:hAnsi="Times New Roman"/>
                <w:sz w:val="20"/>
                <w:szCs w:val="20"/>
              </w:rPr>
              <w:t>44.04.01</w:t>
            </w:r>
          </w:p>
          <w:p w:rsidR="00764C37" w:rsidRPr="00764C37" w:rsidRDefault="00764C37" w:rsidP="00764C37">
            <w:pPr>
              <w:jc w:val="center"/>
              <w:rPr>
                <w:rFonts w:ascii="Times New Roman" w:eastAsia="Times New Roman" w:hAnsi="Times New Roman"/>
                <w:sz w:val="20"/>
                <w:szCs w:val="20"/>
              </w:rPr>
            </w:pPr>
            <w:r w:rsidRPr="00764C37">
              <w:rPr>
                <w:rFonts w:ascii="Times New Roman" w:eastAsia="Times New Roman" w:hAnsi="Times New Roman"/>
                <w:sz w:val="20"/>
                <w:szCs w:val="20"/>
              </w:rPr>
              <w:t>Музыкальное искусство и образование</w:t>
            </w:r>
          </w:p>
        </w:tc>
        <w:tc>
          <w:tcPr>
            <w:tcW w:w="808"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13</w:t>
            </w:r>
          </w:p>
        </w:tc>
        <w:tc>
          <w:tcPr>
            <w:tcW w:w="8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11</w:t>
            </w:r>
          </w:p>
        </w:tc>
        <w:tc>
          <w:tcPr>
            <w:tcW w:w="782"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84,6</w:t>
            </w:r>
          </w:p>
        </w:tc>
        <w:tc>
          <w:tcPr>
            <w:tcW w:w="75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w:t>
            </w:r>
          </w:p>
        </w:tc>
        <w:tc>
          <w:tcPr>
            <w:tcW w:w="639"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15,4</w:t>
            </w:r>
          </w:p>
        </w:tc>
        <w:tc>
          <w:tcPr>
            <w:tcW w:w="69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6</w:t>
            </w:r>
          </w:p>
        </w:tc>
        <w:tc>
          <w:tcPr>
            <w:tcW w:w="63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46,2</w:t>
            </w:r>
          </w:p>
        </w:tc>
        <w:tc>
          <w:tcPr>
            <w:tcW w:w="69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11</w:t>
            </w:r>
          </w:p>
        </w:tc>
        <w:tc>
          <w:tcPr>
            <w:tcW w:w="63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84,6</w:t>
            </w:r>
          </w:p>
        </w:tc>
        <w:tc>
          <w:tcPr>
            <w:tcW w:w="100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11</w:t>
            </w:r>
          </w:p>
        </w:tc>
      </w:tr>
      <w:tr w:rsidR="00764C37" w:rsidRPr="00764C37" w:rsidTr="00397ACA">
        <w:tc>
          <w:tcPr>
            <w:tcW w:w="2001" w:type="dxa"/>
          </w:tcPr>
          <w:p w:rsidR="00764C37" w:rsidRPr="00764C37" w:rsidRDefault="00764C37" w:rsidP="00764C37">
            <w:pPr>
              <w:jc w:val="center"/>
              <w:rPr>
                <w:rFonts w:ascii="Times New Roman" w:eastAsia="Times New Roman" w:hAnsi="Times New Roman"/>
                <w:sz w:val="20"/>
                <w:szCs w:val="20"/>
              </w:rPr>
            </w:pPr>
            <w:r w:rsidRPr="00764C37">
              <w:rPr>
                <w:rFonts w:ascii="Times New Roman" w:eastAsia="Times New Roman" w:hAnsi="Times New Roman"/>
                <w:sz w:val="20"/>
                <w:szCs w:val="20"/>
              </w:rPr>
              <w:t>44.04.01</w:t>
            </w:r>
          </w:p>
          <w:p w:rsidR="00764C37" w:rsidRPr="00764C37" w:rsidRDefault="00764C37" w:rsidP="00764C37">
            <w:pPr>
              <w:jc w:val="center"/>
              <w:rPr>
                <w:rFonts w:ascii="Times New Roman" w:eastAsia="Times New Roman" w:hAnsi="Times New Roman"/>
                <w:sz w:val="20"/>
                <w:szCs w:val="20"/>
              </w:rPr>
            </w:pPr>
            <w:r w:rsidRPr="00764C37">
              <w:rPr>
                <w:rFonts w:ascii="Times New Roman" w:eastAsia="Times New Roman" w:hAnsi="Times New Roman"/>
                <w:sz w:val="20"/>
                <w:szCs w:val="20"/>
              </w:rPr>
              <w:t>Образовательный менеджмент</w:t>
            </w:r>
          </w:p>
        </w:tc>
        <w:tc>
          <w:tcPr>
            <w:tcW w:w="808"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15</w:t>
            </w:r>
          </w:p>
        </w:tc>
        <w:tc>
          <w:tcPr>
            <w:tcW w:w="8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14</w:t>
            </w:r>
          </w:p>
        </w:tc>
        <w:tc>
          <w:tcPr>
            <w:tcW w:w="782"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93,3</w:t>
            </w:r>
          </w:p>
        </w:tc>
        <w:tc>
          <w:tcPr>
            <w:tcW w:w="75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w:t>
            </w:r>
          </w:p>
        </w:tc>
        <w:tc>
          <w:tcPr>
            <w:tcW w:w="639"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6,7</w:t>
            </w:r>
          </w:p>
        </w:tc>
        <w:tc>
          <w:tcPr>
            <w:tcW w:w="69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11</w:t>
            </w:r>
          </w:p>
        </w:tc>
        <w:tc>
          <w:tcPr>
            <w:tcW w:w="63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73,3</w:t>
            </w:r>
          </w:p>
        </w:tc>
        <w:tc>
          <w:tcPr>
            <w:tcW w:w="69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14</w:t>
            </w:r>
          </w:p>
        </w:tc>
        <w:tc>
          <w:tcPr>
            <w:tcW w:w="63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93,3</w:t>
            </w:r>
          </w:p>
        </w:tc>
        <w:tc>
          <w:tcPr>
            <w:tcW w:w="100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w:t>
            </w:r>
          </w:p>
        </w:tc>
      </w:tr>
      <w:tr w:rsidR="00764C37" w:rsidRPr="00764C37" w:rsidTr="00397ACA">
        <w:tc>
          <w:tcPr>
            <w:tcW w:w="2001" w:type="dxa"/>
          </w:tcPr>
          <w:p w:rsidR="00764C37" w:rsidRPr="00764C37" w:rsidRDefault="00764C37" w:rsidP="00764C37">
            <w:pPr>
              <w:jc w:val="center"/>
              <w:rPr>
                <w:rFonts w:ascii="Times New Roman" w:eastAsia="Times New Roman" w:hAnsi="Times New Roman"/>
                <w:sz w:val="20"/>
                <w:szCs w:val="20"/>
              </w:rPr>
            </w:pPr>
            <w:r w:rsidRPr="00764C37">
              <w:rPr>
                <w:rFonts w:ascii="Times New Roman" w:eastAsia="Times New Roman" w:hAnsi="Times New Roman"/>
                <w:sz w:val="20"/>
                <w:szCs w:val="20"/>
              </w:rPr>
              <w:t>44.04.02 Психолого-педагогическое образование</w:t>
            </w:r>
          </w:p>
        </w:tc>
        <w:tc>
          <w:tcPr>
            <w:tcW w:w="808"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45</w:t>
            </w:r>
          </w:p>
        </w:tc>
        <w:tc>
          <w:tcPr>
            <w:tcW w:w="8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41</w:t>
            </w:r>
          </w:p>
        </w:tc>
        <w:tc>
          <w:tcPr>
            <w:tcW w:w="782"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91,1</w:t>
            </w:r>
          </w:p>
        </w:tc>
        <w:tc>
          <w:tcPr>
            <w:tcW w:w="75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4</w:t>
            </w:r>
          </w:p>
        </w:tc>
        <w:tc>
          <w:tcPr>
            <w:tcW w:w="639"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8,9</w:t>
            </w:r>
          </w:p>
        </w:tc>
        <w:tc>
          <w:tcPr>
            <w:tcW w:w="69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13</w:t>
            </w:r>
          </w:p>
        </w:tc>
        <w:tc>
          <w:tcPr>
            <w:tcW w:w="63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28,9</w:t>
            </w:r>
          </w:p>
        </w:tc>
        <w:tc>
          <w:tcPr>
            <w:tcW w:w="69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33</w:t>
            </w:r>
          </w:p>
        </w:tc>
        <w:tc>
          <w:tcPr>
            <w:tcW w:w="63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73,3</w:t>
            </w:r>
          </w:p>
        </w:tc>
        <w:tc>
          <w:tcPr>
            <w:tcW w:w="100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8</w:t>
            </w:r>
          </w:p>
        </w:tc>
      </w:tr>
      <w:tr w:rsidR="00764C37" w:rsidRPr="00764C37" w:rsidTr="00397ACA">
        <w:tc>
          <w:tcPr>
            <w:tcW w:w="2001" w:type="dxa"/>
          </w:tcPr>
          <w:p w:rsidR="00764C37" w:rsidRPr="00764C37" w:rsidRDefault="00764C37" w:rsidP="00764C37">
            <w:pPr>
              <w:jc w:val="center"/>
              <w:rPr>
                <w:rFonts w:ascii="Times New Roman" w:eastAsia="Times New Roman" w:hAnsi="Times New Roman"/>
                <w:sz w:val="20"/>
                <w:szCs w:val="20"/>
              </w:rPr>
            </w:pPr>
            <w:r w:rsidRPr="00764C37">
              <w:rPr>
                <w:rFonts w:ascii="Times New Roman" w:eastAsia="Times New Roman" w:hAnsi="Times New Roman"/>
                <w:sz w:val="20"/>
                <w:szCs w:val="20"/>
              </w:rPr>
              <w:t>44.04.03 Специальное (дефектологическое) образование</w:t>
            </w:r>
          </w:p>
        </w:tc>
        <w:tc>
          <w:tcPr>
            <w:tcW w:w="808"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47</w:t>
            </w:r>
          </w:p>
        </w:tc>
        <w:tc>
          <w:tcPr>
            <w:tcW w:w="865"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42</w:t>
            </w:r>
          </w:p>
        </w:tc>
        <w:tc>
          <w:tcPr>
            <w:tcW w:w="782"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89,4</w:t>
            </w:r>
          </w:p>
        </w:tc>
        <w:tc>
          <w:tcPr>
            <w:tcW w:w="75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5</w:t>
            </w:r>
          </w:p>
        </w:tc>
        <w:tc>
          <w:tcPr>
            <w:tcW w:w="639"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10,6</w:t>
            </w:r>
          </w:p>
        </w:tc>
        <w:tc>
          <w:tcPr>
            <w:tcW w:w="69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24</w:t>
            </w:r>
          </w:p>
        </w:tc>
        <w:tc>
          <w:tcPr>
            <w:tcW w:w="63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51,1</w:t>
            </w:r>
          </w:p>
        </w:tc>
        <w:tc>
          <w:tcPr>
            <w:tcW w:w="696" w:type="dxa"/>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35</w:t>
            </w:r>
          </w:p>
        </w:tc>
        <w:tc>
          <w:tcPr>
            <w:tcW w:w="63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74,5</w:t>
            </w:r>
          </w:p>
        </w:tc>
        <w:tc>
          <w:tcPr>
            <w:tcW w:w="1006" w:type="dxa"/>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13</w:t>
            </w:r>
          </w:p>
        </w:tc>
      </w:tr>
      <w:tr w:rsidR="00764C37" w:rsidRPr="00764C37" w:rsidTr="00397ACA">
        <w:tc>
          <w:tcPr>
            <w:tcW w:w="2001" w:type="dxa"/>
            <w:shd w:val="clear" w:color="auto" w:fill="D9D9D9" w:themeFill="background1" w:themeFillShade="D9"/>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Итого</w:t>
            </w:r>
          </w:p>
        </w:tc>
        <w:tc>
          <w:tcPr>
            <w:tcW w:w="808" w:type="dxa"/>
            <w:shd w:val="clear" w:color="auto" w:fill="D9D9D9" w:themeFill="background1" w:themeFillShade="D9"/>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170</w:t>
            </w:r>
          </w:p>
        </w:tc>
        <w:tc>
          <w:tcPr>
            <w:tcW w:w="865" w:type="dxa"/>
            <w:shd w:val="clear" w:color="auto" w:fill="D9D9D9" w:themeFill="background1" w:themeFillShade="D9"/>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153</w:t>
            </w:r>
          </w:p>
        </w:tc>
        <w:tc>
          <w:tcPr>
            <w:tcW w:w="782" w:type="dxa"/>
            <w:shd w:val="clear" w:color="auto" w:fill="D9D9D9" w:themeFill="background1" w:themeFillShade="D9"/>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90</w:t>
            </w:r>
          </w:p>
        </w:tc>
        <w:tc>
          <w:tcPr>
            <w:tcW w:w="756" w:type="dxa"/>
            <w:shd w:val="clear" w:color="auto" w:fill="D9D9D9" w:themeFill="background1" w:themeFillShade="D9"/>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17</w:t>
            </w:r>
          </w:p>
        </w:tc>
        <w:tc>
          <w:tcPr>
            <w:tcW w:w="639" w:type="dxa"/>
            <w:shd w:val="clear" w:color="auto" w:fill="D9D9D9" w:themeFill="background1" w:themeFillShade="D9"/>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10</w:t>
            </w:r>
          </w:p>
        </w:tc>
        <w:tc>
          <w:tcPr>
            <w:tcW w:w="696" w:type="dxa"/>
            <w:shd w:val="clear" w:color="auto" w:fill="D9D9D9" w:themeFill="background1" w:themeFillShade="D9"/>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84</w:t>
            </w:r>
          </w:p>
        </w:tc>
        <w:tc>
          <w:tcPr>
            <w:tcW w:w="636" w:type="dxa"/>
            <w:shd w:val="clear" w:color="auto" w:fill="D9D9D9" w:themeFill="background1" w:themeFillShade="D9"/>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49,4</w:t>
            </w:r>
          </w:p>
        </w:tc>
        <w:tc>
          <w:tcPr>
            <w:tcW w:w="696" w:type="dxa"/>
            <w:shd w:val="clear" w:color="auto" w:fill="D9D9D9" w:themeFill="background1" w:themeFillShade="D9"/>
          </w:tcPr>
          <w:p w:rsidR="00764C37" w:rsidRPr="00764C37" w:rsidRDefault="00764C37" w:rsidP="00764C37">
            <w:pPr>
              <w:jc w:val="center"/>
              <w:rPr>
                <w:rFonts w:ascii="Times New Roman" w:eastAsia="Times New Roman" w:hAnsi="Times New Roman"/>
                <w:sz w:val="24"/>
                <w:szCs w:val="24"/>
              </w:rPr>
            </w:pPr>
            <w:r w:rsidRPr="00764C37">
              <w:rPr>
                <w:rFonts w:ascii="Times New Roman" w:eastAsia="Times New Roman" w:hAnsi="Times New Roman"/>
                <w:sz w:val="24"/>
                <w:szCs w:val="24"/>
              </w:rPr>
              <w:t>133</w:t>
            </w:r>
          </w:p>
        </w:tc>
        <w:tc>
          <w:tcPr>
            <w:tcW w:w="636" w:type="dxa"/>
            <w:shd w:val="clear" w:color="auto" w:fill="D9D9D9" w:themeFill="background1" w:themeFillShade="D9"/>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78,2</w:t>
            </w:r>
          </w:p>
        </w:tc>
        <w:tc>
          <w:tcPr>
            <w:tcW w:w="1006" w:type="dxa"/>
            <w:shd w:val="clear" w:color="auto" w:fill="D9D9D9" w:themeFill="background1" w:themeFillShade="D9"/>
          </w:tcPr>
          <w:p w:rsidR="00764C37" w:rsidRPr="00764C37" w:rsidRDefault="00764C37" w:rsidP="00764C37">
            <w:pPr>
              <w:jc w:val="center"/>
              <w:rPr>
                <w:rFonts w:ascii="Times New Roman" w:eastAsia="Times New Roman" w:hAnsi="Times New Roman"/>
                <w:b/>
                <w:sz w:val="24"/>
                <w:szCs w:val="24"/>
              </w:rPr>
            </w:pPr>
            <w:r w:rsidRPr="00764C37">
              <w:rPr>
                <w:rFonts w:ascii="Times New Roman" w:eastAsia="Times New Roman" w:hAnsi="Times New Roman"/>
                <w:b/>
                <w:sz w:val="24"/>
                <w:szCs w:val="24"/>
              </w:rPr>
              <w:t>58</w:t>
            </w:r>
          </w:p>
        </w:tc>
      </w:tr>
    </w:tbl>
    <w:p w:rsidR="00764C37" w:rsidRPr="00764C37" w:rsidRDefault="00764C37" w:rsidP="00764C37">
      <w:pPr>
        <w:spacing w:after="0" w:line="360" w:lineRule="auto"/>
        <w:jc w:val="both"/>
        <w:rPr>
          <w:rFonts w:ascii="Times New Roman" w:eastAsia="Times New Roman" w:hAnsi="Times New Roman" w:cs="Times New Roman"/>
          <w:sz w:val="24"/>
          <w:szCs w:val="24"/>
        </w:rPr>
      </w:pP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xml:space="preserve">По данным, представленным в </w:t>
      </w:r>
      <w:r>
        <w:rPr>
          <w:rFonts w:ascii="Times New Roman" w:eastAsia="Times New Roman" w:hAnsi="Times New Roman" w:cs="Times New Roman"/>
          <w:sz w:val="28"/>
          <w:szCs w:val="28"/>
        </w:rPr>
        <w:t>Т</w:t>
      </w:r>
      <w:r w:rsidRPr="00764C37">
        <w:rPr>
          <w:rFonts w:ascii="Times New Roman" w:eastAsia="Times New Roman" w:hAnsi="Times New Roman" w:cs="Times New Roman"/>
          <w:sz w:val="28"/>
          <w:szCs w:val="28"/>
        </w:rPr>
        <w:t>абл</w:t>
      </w:r>
      <w:r>
        <w:rPr>
          <w:rFonts w:ascii="Times New Roman" w:eastAsia="Times New Roman" w:hAnsi="Times New Roman" w:cs="Times New Roman"/>
          <w:sz w:val="28"/>
          <w:szCs w:val="28"/>
        </w:rPr>
        <w:t>ице</w:t>
      </w:r>
      <w:r w:rsidRPr="00764C3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39</w:t>
      </w:r>
      <w:r w:rsidRPr="00764C37">
        <w:rPr>
          <w:rFonts w:ascii="Times New Roman" w:eastAsia="Times New Roman" w:hAnsi="Times New Roman" w:cs="Times New Roman"/>
          <w:sz w:val="28"/>
          <w:szCs w:val="28"/>
        </w:rPr>
        <w:t>., видно, что в магистратуре по итогам летней сессии лучшие показатели по успеваемости у обучающихся по направлению 44.04.01 Педагогическое образование, магистерские программы «Социальная педагогика» (100%) (качество знаний 100%), «Начальное образование» (100%), «Образовательный менеджмент» (93,3%) (качество знаний 93,3%), а также 44.04.02 Психолого-педагогическое образование (91,1%).</w:t>
      </w:r>
    </w:p>
    <w:p w:rsidR="00764C37" w:rsidRPr="00764C37" w:rsidRDefault="00764C37" w:rsidP="00764C37">
      <w:pPr>
        <w:spacing w:after="0" w:line="360" w:lineRule="auto"/>
        <w:ind w:firstLine="709"/>
        <w:jc w:val="both"/>
        <w:rPr>
          <w:rFonts w:ascii="Times New Roman" w:eastAsia="Times New Roman" w:hAnsi="Times New Roman" w:cs="Times New Roman"/>
          <w:color w:val="FF0000"/>
          <w:sz w:val="28"/>
          <w:szCs w:val="28"/>
        </w:rPr>
      </w:pPr>
      <w:r w:rsidRPr="00764C37">
        <w:rPr>
          <w:rFonts w:ascii="Times New Roman" w:eastAsia="Times New Roman" w:hAnsi="Times New Roman" w:cs="Times New Roman"/>
          <w:sz w:val="28"/>
          <w:szCs w:val="28"/>
        </w:rPr>
        <w:t xml:space="preserve">Показатель успеваемости выше 80% у студентов направлений подготовки 44.04.03 Специальное (дефектологическое) образование (89,4%), 44.04.01 Педагогическое образование, магистерская программа «Теория и </w:t>
      </w:r>
      <w:r w:rsidRPr="00764C37">
        <w:rPr>
          <w:rFonts w:ascii="Times New Roman" w:eastAsia="Times New Roman" w:hAnsi="Times New Roman" w:cs="Times New Roman"/>
          <w:sz w:val="28"/>
          <w:szCs w:val="28"/>
        </w:rPr>
        <w:lastRenderedPageBreak/>
        <w:t>практика инклюзивного образования» (84,6%), «Музыкальное искусство и образование» (84,6%).</w:t>
      </w:r>
      <w:r w:rsidRPr="00764C37">
        <w:rPr>
          <w:rFonts w:ascii="Times New Roman" w:eastAsia="Times New Roman" w:hAnsi="Times New Roman" w:cs="Times New Roman"/>
          <w:color w:val="FF0000"/>
          <w:sz w:val="28"/>
          <w:szCs w:val="28"/>
        </w:rPr>
        <w:t xml:space="preserve"> </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xml:space="preserve">По направлению 44.04.01 Педагогическое образование, магистерская программа «Художественно-эстетическое образование» показатель абсолютной успеваемости 70%. </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Качество знаний выше 80% по направлению 44.04.01 Педагогическое образование, магистерские программы «Теория и практика инклюзивного образования» (84,6%), «Музыкальное искусство и образование» (84,6%).</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Качество знаний выше 70% по следующим магистерским программам:</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- 44.04.01 Педагогическое образование «Начальное образование» (77,3%);</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- 44.04.03 Специальное (дефектологическое) образование (74,5%);</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- 44.04.02 Психолого-педагогическое образование (73,3%);</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- 44.04.01 Педагогическое образование, магистерская программа «Художественно-эстетическое образование» (70%).</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xml:space="preserve">Таким образом, в магистратуре задолженности по летней сессии имеют 17 студентов (10%). При этом самое большое количество неаттестованных студентов на направлении 44.04.01 Педагогическое образование, магистерская программа «Художественно-эстетическое образование» (30%). </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В период весеннего семестра 2024-2025 учебного года студенты проходили разные виды практик. Всего проходили практику 813 человек (736 студентов, обучающихся на бакалавриате, и 77 студентов магистратуры).</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xml:space="preserve">Успешно прошли практику - 728 человек (89,5%): </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на бакалавриате – 654 студента (88,9%), не аттестовано 82 студента (11,1%)</w:t>
      </w:r>
      <w:r w:rsidRPr="00764C37">
        <w:rPr>
          <w:rFonts w:ascii="Times New Roman" w:eastAsia="Times New Roman" w:hAnsi="Times New Roman" w:cs="Times New Roman"/>
          <w:color w:val="FF0000"/>
          <w:sz w:val="28"/>
          <w:szCs w:val="28"/>
        </w:rPr>
        <w:t xml:space="preserve"> </w:t>
      </w:r>
      <w:r w:rsidRPr="00764C37">
        <w:rPr>
          <w:rFonts w:ascii="Times New Roman" w:eastAsia="Times New Roman" w:hAnsi="Times New Roman" w:cs="Times New Roman"/>
          <w:sz w:val="28"/>
          <w:szCs w:val="28"/>
        </w:rPr>
        <w:t xml:space="preserve">(1 курс - 20 чел. (13,9%), 2 курс - 26 чел. (13,7%), 3 курс - 19 чел. 11,4%), 4 курс - 16 чел. (11%)); </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в магистратуре – 74 студента (96,1%), не аттестовано 3 студента 1 курса (3,9%).</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Основной причиной задолженностей по практикам является не своевременно представленный отчет.</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lastRenderedPageBreak/>
        <w:t xml:space="preserve">В период весеннего семестра 2024-2025 учебного года студентами выполнялись курсовые работы. </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 xml:space="preserve">Всего студентов бакалавриата, выполнявших курсовые работы - 393 человека (со 2 по 4 курс). По курсовым работам успеваемость 93,4%, качество – 83,5%. </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Академическую задолженность по курсовым работам имеют 26 студентов бакалавриата:</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b/>
          <w:sz w:val="28"/>
          <w:szCs w:val="28"/>
        </w:rPr>
        <w:t xml:space="preserve">- </w:t>
      </w:r>
      <w:r w:rsidRPr="00764C37">
        <w:rPr>
          <w:rFonts w:ascii="Times New Roman" w:eastAsia="Times New Roman" w:hAnsi="Times New Roman" w:cs="Times New Roman"/>
          <w:sz w:val="28"/>
          <w:szCs w:val="28"/>
        </w:rPr>
        <w:t>на 2 курсе по КР «Психология» (</w:t>
      </w:r>
      <w:bookmarkStart w:id="32" w:name="_Hlk208233955"/>
      <w:r w:rsidRPr="00764C37">
        <w:rPr>
          <w:rFonts w:ascii="Times New Roman" w:eastAsia="Times New Roman" w:hAnsi="Times New Roman" w:cs="Times New Roman"/>
          <w:sz w:val="28"/>
          <w:szCs w:val="28"/>
        </w:rPr>
        <w:t>задолженность у 7 студентов</w:t>
      </w:r>
      <w:bookmarkEnd w:id="32"/>
      <w:r w:rsidRPr="00764C37">
        <w:rPr>
          <w:rFonts w:ascii="Times New Roman" w:eastAsia="Times New Roman" w:hAnsi="Times New Roman" w:cs="Times New Roman"/>
          <w:sz w:val="28"/>
          <w:szCs w:val="28"/>
        </w:rPr>
        <w:t>) и КР «</w:t>
      </w:r>
      <w:r w:rsidRPr="00764C37">
        <w:rPr>
          <w:rFonts w:ascii="Times New Roman" w:eastAsia="Times New Roman" w:hAnsi="Times New Roman" w:cs="Times New Roman"/>
          <w:color w:val="212529"/>
          <w:sz w:val="28"/>
          <w:szCs w:val="28"/>
        </w:rPr>
        <w:t>Педагогика</w:t>
      </w:r>
      <w:r w:rsidRPr="00764C37">
        <w:rPr>
          <w:rFonts w:ascii="Times New Roman" w:eastAsia="Times New Roman" w:hAnsi="Times New Roman" w:cs="Times New Roman"/>
          <w:sz w:val="28"/>
          <w:szCs w:val="28"/>
        </w:rPr>
        <w:t>» (задолженность у 2 студентов профиля «Музыка»);</w:t>
      </w:r>
    </w:p>
    <w:p w:rsidR="00764C37" w:rsidRPr="00764C37" w:rsidRDefault="00764C37" w:rsidP="00764C37">
      <w:pPr>
        <w:spacing w:after="0" w:line="360" w:lineRule="auto"/>
        <w:ind w:firstLine="709"/>
        <w:jc w:val="both"/>
        <w:rPr>
          <w:rFonts w:ascii="Times New Roman" w:eastAsia="Times New Roman" w:hAnsi="Times New Roman" w:cs="Times New Roman"/>
          <w:b/>
          <w:color w:val="FF0000"/>
          <w:sz w:val="28"/>
          <w:szCs w:val="28"/>
        </w:rPr>
      </w:pPr>
      <w:r w:rsidRPr="00764C37">
        <w:rPr>
          <w:rFonts w:ascii="Times New Roman" w:eastAsia="Times New Roman" w:hAnsi="Times New Roman" w:cs="Times New Roman"/>
          <w:b/>
          <w:sz w:val="28"/>
          <w:szCs w:val="28"/>
        </w:rPr>
        <w:t xml:space="preserve">- </w:t>
      </w:r>
      <w:r w:rsidRPr="00764C37">
        <w:rPr>
          <w:rFonts w:ascii="Times New Roman" w:eastAsia="Times New Roman" w:hAnsi="Times New Roman" w:cs="Times New Roman"/>
          <w:sz w:val="28"/>
          <w:szCs w:val="28"/>
        </w:rPr>
        <w:t>на 3 курсе по КР «</w:t>
      </w:r>
      <w:r w:rsidRPr="00764C37">
        <w:rPr>
          <w:rFonts w:ascii="Times New Roman" w:eastAsia="Times New Roman" w:hAnsi="Times New Roman" w:cs="Times New Roman"/>
          <w:color w:val="212529"/>
          <w:sz w:val="28"/>
          <w:szCs w:val="28"/>
        </w:rPr>
        <w:t>Педагогика</w:t>
      </w:r>
      <w:r w:rsidRPr="00764C37">
        <w:rPr>
          <w:rFonts w:ascii="Times New Roman" w:eastAsia="Times New Roman" w:hAnsi="Times New Roman" w:cs="Times New Roman"/>
          <w:sz w:val="28"/>
          <w:szCs w:val="28"/>
        </w:rPr>
        <w:t>» (задолженность у 11 студентов);</w:t>
      </w:r>
    </w:p>
    <w:p w:rsidR="00764C37" w:rsidRPr="00764C37" w:rsidRDefault="00764C37" w:rsidP="00764C37">
      <w:pPr>
        <w:spacing w:after="0" w:line="360" w:lineRule="auto"/>
        <w:ind w:firstLine="709"/>
        <w:jc w:val="both"/>
        <w:rPr>
          <w:rFonts w:ascii="Times New Roman" w:eastAsia="Times New Roman" w:hAnsi="Times New Roman" w:cs="Times New Roman"/>
          <w:b/>
          <w:color w:val="FF0000"/>
          <w:sz w:val="28"/>
          <w:szCs w:val="28"/>
        </w:rPr>
      </w:pPr>
      <w:r w:rsidRPr="00764C37">
        <w:rPr>
          <w:rFonts w:ascii="Times New Roman" w:eastAsia="Times New Roman" w:hAnsi="Times New Roman" w:cs="Times New Roman"/>
          <w:b/>
          <w:sz w:val="28"/>
          <w:szCs w:val="28"/>
        </w:rPr>
        <w:t xml:space="preserve">- </w:t>
      </w:r>
      <w:r w:rsidRPr="00764C37">
        <w:rPr>
          <w:rFonts w:ascii="Times New Roman" w:eastAsia="Times New Roman" w:hAnsi="Times New Roman" w:cs="Times New Roman"/>
          <w:sz w:val="28"/>
          <w:szCs w:val="28"/>
        </w:rPr>
        <w:t>на 4 курсе по КР «</w:t>
      </w:r>
      <w:r w:rsidRPr="00764C37">
        <w:rPr>
          <w:rFonts w:ascii="Times New Roman" w:eastAsia="Times New Roman" w:hAnsi="Times New Roman" w:cs="Times New Roman"/>
          <w:color w:val="212529"/>
          <w:sz w:val="28"/>
          <w:szCs w:val="28"/>
        </w:rPr>
        <w:t>Психолого-педагогическая диагностика</w:t>
      </w:r>
      <w:r w:rsidRPr="00764C37">
        <w:rPr>
          <w:rFonts w:ascii="Times New Roman" w:eastAsia="Times New Roman" w:hAnsi="Times New Roman" w:cs="Times New Roman"/>
          <w:sz w:val="28"/>
          <w:szCs w:val="28"/>
        </w:rPr>
        <w:t>» (задолженность у 6 студентов).</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В магистратуре курсовые работы выполняли 97 студентов (успеваемость - 88,7%, качество – 78,4%).</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sz w:val="28"/>
          <w:szCs w:val="28"/>
        </w:rPr>
        <w:t>Академическую задолженность по курсовым работам имеют 11 студентов магистратуры (11,3%):</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b/>
          <w:sz w:val="28"/>
          <w:szCs w:val="28"/>
        </w:rPr>
        <w:t xml:space="preserve">- </w:t>
      </w:r>
      <w:r w:rsidRPr="00764C37">
        <w:rPr>
          <w:rFonts w:ascii="Times New Roman" w:eastAsia="Times New Roman" w:hAnsi="Times New Roman" w:cs="Times New Roman"/>
          <w:sz w:val="28"/>
          <w:szCs w:val="28"/>
        </w:rPr>
        <w:t xml:space="preserve">на 1 курсе: гр. </w:t>
      </w:r>
      <w:r w:rsidRPr="00764C37">
        <w:rPr>
          <w:rFonts w:ascii="Times New Roman" w:eastAsia="Times New Roman" w:hAnsi="Times New Roman" w:cs="Times New Roman"/>
          <w:color w:val="212529"/>
          <w:sz w:val="28"/>
          <w:szCs w:val="28"/>
        </w:rPr>
        <w:t>24ЗНПХм1</w:t>
      </w:r>
      <w:r w:rsidRPr="00764C37">
        <w:rPr>
          <w:rFonts w:ascii="Times New Roman" w:eastAsia="Times New Roman" w:hAnsi="Times New Roman" w:cs="Times New Roman"/>
          <w:sz w:val="28"/>
          <w:szCs w:val="28"/>
        </w:rPr>
        <w:t xml:space="preserve"> КР «</w:t>
      </w:r>
      <w:r w:rsidRPr="00764C37">
        <w:rPr>
          <w:rFonts w:ascii="Times New Roman" w:eastAsia="Times New Roman" w:hAnsi="Times New Roman" w:cs="Times New Roman"/>
          <w:color w:val="212529"/>
          <w:sz w:val="28"/>
          <w:szCs w:val="28"/>
        </w:rPr>
        <w:t>История искусства</w:t>
      </w:r>
      <w:r w:rsidRPr="00764C37">
        <w:rPr>
          <w:rFonts w:ascii="Times New Roman" w:eastAsia="Times New Roman" w:hAnsi="Times New Roman" w:cs="Times New Roman"/>
          <w:sz w:val="28"/>
          <w:szCs w:val="28"/>
        </w:rPr>
        <w:t>» (3 чел.);</w:t>
      </w:r>
    </w:p>
    <w:p w:rsidR="00764C37" w:rsidRPr="00764C37" w:rsidRDefault="00764C37" w:rsidP="00764C37">
      <w:pPr>
        <w:spacing w:after="0" w:line="360" w:lineRule="auto"/>
        <w:ind w:firstLine="709"/>
        <w:jc w:val="both"/>
        <w:rPr>
          <w:rFonts w:ascii="Times New Roman" w:eastAsia="Times New Roman" w:hAnsi="Times New Roman" w:cs="Times New Roman"/>
          <w:sz w:val="28"/>
          <w:szCs w:val="28"/>
        </w:rPr>
      </w:pPr>
      <w:r w:rsidRPr="00764C37">
        <w:rPr>
          <w:rFonts w:ascii="Times New Roman" w:eastAsia="Times New Roman" w:hAnsi="Times New Roman" w:cs="Times New Roman"/>
          <w:b/>
          <w:sz w:val="28"/>
          <w:szCs w:val="28"/>
        </w:rPr>
        <w:t xml:space="preserve">- </w:t>
      </w:r>
      <w:r w:rsidRPr="00764C37">
        <w:rPr>
          <w:rFonts w:ascii="Times New Roman" w:eastAsia="Times New Roman" w:hAnsi="Times New Roman" w:cs="Times New Roman"/>
          <w:sz w:val="28"/>
          <w:szCs w:val="28"/>
        </w:rPr>
        <w:t xml:space="preserve">на 2 курсе: гр. 23НЛм1 КР «Современные методы реабилитации и логопедической коррекции лиц с нарушениями речи» (5 чел.), гр. </w:t>
      </w:r>
      <w:r w:rsidRPr="00764C37">
        <w:rPr>
          <w:rFonts w:ascii="Times New Roman" w:eastAsia="Times New Roman" w:hAnsi="Times New Roman" w:cs="Times New Roman"/>
          <w:color w:val="212529"/>
          <w:sz w:val="28"/>
          <w:szCs w:val="28"/>
          <w:shd w:val="clear" w:color="auto" w:fill="FFFFFF"/>
        </w:rPr>
        <w:t>23ЗНПМм1</w:t>
      </w:r>
      <w:r w:rsidRPr="00764C37">
        <w:rPr>
          <w:rFonts w:ascii="Times New Roman" w:eastAsia="Times New Roman" w:hAnsi="Times New Roman" w:cs="Times New Roman"/>
          <w:sz w:val="28"/>
          <w:szCs w:val="28"/>
        </w:rPr>
        <w:t xml:space="preserve"> КР «</w:t>
      </w:r>
      <w:r w:rsidRPr="00764C37">
        <w:rPr>
          <w:rFonts w:ascii="Times New Roman" w:eastAsia="Times New Roman" w:hAnsi="Times New Roman" w:cs="Times New Roman"/>
          <w:color w:val="212529"/>
          <w:sz w:val="28"/>
          <w:szCs w:val="28"/>
          <w:shd w:val="clear" w:color="auto" w:fill="FFFFFF"/>
        </w:rPr>
        <w:t>Современные музыкально-педагогические технологии</w:t>
      </w:r>
      <w:r w:rsidRPr="00764C37">
        <w:rPr>
          <w:rFonts w:ascii="Times New Roman" w:eastAsia="Times New Roman" w:hAnsi="Times New Roman" w:cs="Times New Roman"/>
          <w:sz w:val="28"/>
          <w:szCs w:val="28"/>
        </w:rPr>
        <w:t>» (1 чел.); гр.</w:t>
      </w:r>
      <w:r>
        <w:rPr>
          <w:rFonts w:ascii="Times New Roman" w:eastAsia="Times New Roman" w:hAnsi="Times New Roman" w:cs="Times New Roman"/>
          <w:sz w:val="28"/>
          <w:szCs w:val="28"/>
        </w:rPr>
        <w:t> </w:t>
      </w:r>
      <w:r w:rsidRPr="00764C37">
        <w:rPr>
          <w:rFonts w:ascii="Times New Roman" w:eastAsia="Times New Roman" w:hAnsi="Times New Roman" w:cs="Times New Roman"/>
          <w:color w:val="212529"/>
          <w:sz w:val="28"/>
          <w:szCs w:val="28"/>
        </w:rPr>
        <w:t>23ЗНППм1</w:t>
      </w:r>
      <w:r w:rsidRPr="00764C37">
        <w:rPr>
          <w:rFonts w:ascii="Times New Roman" w:eastAsia="Times New Roman" w:hAnsi="Times New Roman" w:cs="Times New Roman"/>
          <w:sz w:val="28"/>
          <w:szCs w:val="28"/>
        </w:rPr>
        <w:t xml:space="preserve"> КР «</w:t>
      </w:r>
      <w:r w:rsidRPr="00764C37">
        <w:rPr>
          <w:rFonts w:ascii="Times New Roman" w:eastAsia="Times New Roman" w:hAnsi="Times New Roman" w:cs="Times New Roman"/>
          <w:color w:val="212529"/>
          <w:sz w:val="28"/>
          <w:szCs w:val="28"/>
        </w:rPr>
        <w:t>Развитие и психокоррекция личности</w:t>
      </w:r>
      <w:r w:rsidRPr="00764C37">
        <w:rPr>
          <w:rFonts w:ascii="Times New Roman" w:eastAsia="Times New Roman" w:hAnsi="Times New Roman" w:cs="Times New Roman"/>
          <w:sz w:val="28"/>
          <w:szCs w:val="28"/>
        </w:rPr>
        <w:t>» (2 чел.)</w:t>
      </w:r>
    </w:p>
    <w:p w:rsidR="00764C37" w:rsidRPr="00764C37" w:rsidRDefault="00764C37" w:rsidP="00764C37">
      <w:pPr>
        <w:tabs>
          <w:tab w:val="left" w:pos="7513"/>
        </w:tabs>
        <w:spacing w:after="0" w:line="360" w:lineRule="auto"/>
        <w:ind w:firstLine="709"/>
        <w:jc w:val="both"/>
        <w:rPr>
          <w:rFonts w:ascii="Times New Roman" w:eastAsia="Calibri" w:hAnsi="Times New Roman" w:cs="Times New Roman"/>
          <w:sz w:val="28"/>
          <w:szCs w:val="28"/>
          <w:lang w:eastAsia="en-US"/>
        </w:rPr>
      </w:pPr>
      <w:r w:rsidRPr="00764C37">
        <w:rPr>
          <w:rFonts w:ascii="Times New Roman" w:eastAsia="Calibri" w:hAnsi="Times New Roman" w:cs="Times New Roman"/>
          <w:sz w:val="28"/>
          <w:szCs w:val="28"/>
          <w:lang w:eastAsia="en-US"/>
        </w:rPr>
        <w:t xml:space="preserve">По итогам летней </w:t>
      </w:r>
      <w:proofErr w:type="spellStart"/>
      <w:r w:rsidRPr="00764C37">
        <w:rPr>
          <w:rFonts w:ascii="Times New Roman" w:eastAsia="Times New Roman" w:hAnsi="Times New Roman" w:cs="Times New Roman"/>
          <w:sz w:val="28"/>
          <w:szCs w:val="28"/>
        </w:rPr>
        <w:t>зачетно-экзаменационной</w:t>
      </w:r>
      <w:proofErr w:type="spellEnd"/>
      <w:r w:rsidRPr="00764C37">
        <w:rPr>
          <w:rFonts w:ascii="Times New Roman" w:eastAsia="Times New Roman" w:hAnsi="Times New Roman" w:cs="Times New Roman"/>
          <w:sz w:val="28"/>
          <w:szCs w:val="28"/>
        </w:rPr>
        <w:t xml:space="preserve"> сессии 2024-2025 </w:t>
      </w:r>
      <w:proofErr w:type="spellStart"/>
      <w:r w:rsidRPr="00764C37">
        <w:rPr>
          <w:rFonts w:ascii="Times New Roman" w:eastAsia="Times New Roman" w:hAnsi="Times New Roman" w:cs="Times New Roman"/>
          <w:sz w:val="28"/>
          <w:szCs w:val="28"/>
        </w:rPr>
        <w:t>уч</w:t>
      </w:r>
      <w:proofErr w:type="spellEnd"/>
      <w:r w:rsidRPr="00764C37">
        <w:rPr>
          <w:rFonts w:ascii="Times New Roman" w:eastAsia="Times New Roman" w:hAnsi="Times New Roman" w:cs="Times New Roman"/>
          <w:sz w:val="28"/>
          <w:szCs w:val="28"/>
        </w:rPr>
        <w:t>. года</w:t>
      </w:r>
      <w:r w:rsidRPr="00764C37">
        <w:rPr>
          <w:rFonts w:ascii="Times New Roman" w:eastAsia="Calibri" w:hAnsi="Times New Roman" w:cs="Times New Roman"/>
          <w:sz w:val="28"/>
          <w:szCs w:val="28"/>
          <w:lang w:eastAsia="en-US"/>
        </w:rPr>
        <w:t xml:space="preserve"> лучшие результаты промежуточной аттестации показали студенты в составе следующих учебных групп </w:t>
      </w:r>
      <w:proofErr w:type="spellStart"/>
      <w:r w:rsidRPr="00764C37">
        <w:rPr>
          <w:rFonts w:ascii="Times New Roman" w:eastAsia="Calibri" w:hAnsi="Times New Roman" w:cs="Times New Roman"/>
          <w:sz w:val="28"/>
          <w:szCs w:val="28"/>
          <w:lang w:eastAsia="en-US"/>
        </w:rPr>
        <w:t>ФППиСН</w:t>
      </w:r>
      <w:proofErr w:type="spellEnd"/>
      <w:r w:rsidRPr="00764C3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Т</w:t>
      </w:r>
      <w:r w:rsidRPr="00764C37">
        <w:rPr>
          <w:rFonts w:ascii="Times New Roman" w:eastAsia="Calibri" w:hAnsi="Times New Roman" w:cs="Times New Roman"/>
          <w:sz w:val="28"/>
          <w:szCs w:val="28"/>
          <w:lang w:eastAsia="en-US"/>
        </w:rPr>
        <w:t>абл</w:t>
      </w:r>
      <w:r>
        <w:rPr>
          <w:rFonts w:ascii="Times New Roman" w:eastAsia="Calibri" w:hAnsi="Times New Roman" w:cs="Times New Roman"/>
          <w:sz w:val="28"/>
          <w:szCs w:val="28"/>
          <w:lang w:eastAsia="en-US"/>
        </w:rPr>
        <w:t>ицы</w:t>
      </w:r>
      <w:r w:rsidRPr="00764C3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40</w:t>
      </w:r>
      <w:r w:rsidRPr="00764C37">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41</w:t>
      </w:r>
      <w:r w:rsidRPr="00764C37">
        <w:rPr>
          <w:rFonts w:ascii="Times New Roman" w:eastAsia="Calibri" w:hAnsi="Times New Roman" w:cs="Times New Roman"/>
          <w:sz w:val="28"/>
          <w:szCs w:val="28"/>
          <w:lang w:eastAsia="en-US"/>
        </w:rPr>
        <w:t>):</w:t>
      </w:r>
    </w:p>
    <w:p w:rsidR="00764C37" w:rsidRPr="00764C37" w:rsidRDefault="00764C37" w:rsidP="00764C37">
      <w:pPr>
        <w:tabs>
          <w:tab w:val="left" w:pos="7513"/>
        </w:tabs>
        <w:spacing w:after="0" w:line="240" w:lineRule="auto"/>
        <w:jc w:val="right"/>
        <w:rPr>
          <w:rFonts w:ascii="Times New Roman" w:eastAsia="Calibri" w:hAnsi="Times New Roman" w:cs="Times New Roman"/>
          <w:i/>
          <w:sz w:val="28"/>
          <w:szCs w:val="28"/>
          <w:lang w:eastAsia="en-US"/>
        </w:rPr>
      </w:pPr>
      <w:r w:rsidRPr="00764C37">
        <w:rPr>
          <w:rFonts w:ascii="Times New Roman" w:eastAsia="Calibri" w:hAnsi="Times New Roman" w:cs="Times New Roman"/>
          <w:i/>
          <w:sz w:val="28"/>
          <w:szCs w:val="28"/>
          <w:lang w:eastAsia="en-US"/>
        </w:rPr>
        <w:t>Таблица 40</w:t>
      </w:r>
    </w:p>
    <w:p w:rsidR="00764C37" w:rsidRPr="00764C37" w:rsidRDefault="00764C37" w:rsidP="00764C37">
      <w:pPr>
        <w:tabs>
          <w:tab w:val="left" w:pos="7513"/>
        </w:tabs>
        <w:spacing w:after="0" w:line="240" w:lineRule="auto"/>
        <w:jc w:val="center"/>
        <w:rPr>
          <w:rFonts w:ascii="Times New Roman" w:eastAsia="Calibri" w:hAnsi="Times New Roman" w:cs="Times New Roman"/>
          <w:b/>
          <w:i/>
          <w:sz w:val="28"/>
          <w:szCs w:val="28"/>
          <w:lang w:eastAsia="en-US"/>
        </w:rPr>
      </w:pPr>
      <w:r w:rsidRPr="00764C37">
        <w:rPr>
          <w:rFonts w:ascii="Times New Roman" w:eastAsia="Calibri" w:hAnsi="Times New Roman" w:cs="Times New Roman"/>
          <w:b/>
          <w:i/>
          <w:sz w:val="28"/>
          <w:szCs w:val="28"/>
          <w:lang w:eastAsia="en-US"/>
        </w:rPr>
        <w:t>Лучшие группы по результатам летней сессии студентов заочной формы обучения в составе учебных групп факультета (бакалавриат)</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2"/>
        <w:gridCol w:w="2693"/>
        <w:gridCol w:w="2268"/>
        <w:gridCol w:w="2551"/>
      </w:tblGrid>
      <w:tr w:rsidR="00764C37" w:rsidRPr="00764C37" w:rsidTr="00397ACA">
        <w:trPr>
          <w:tblHeader/>
          <w:tblCellSpacing w:w="15" w:type="dxa"/>
        </w:trPr>
        <w:tc>
          <w:tcPr>
            <w:tcW w:w="2077" w:type="dxa"/>
            <w:vAlign w:val="center"/>
            <w:hideMark/>
          </w:tcPr>
          <w:p w:rsidR="00764C37" w:rsidRPr="00764C37" w:rsidRDefault="00764C37" w:rsidP="00764C37">
            <w:pPr>
              <w:spacing w:after="0" w:line="240" w:lineRule="auto"/>
              <w:jc w:val="center"/>
              <w:rPr>
                <w:rFonts w:ascii="Times New Roman" w:eastAsia="Times New Roman" w:hAnsi="Times New Roman" w:cs="Times New Roman"/>
                <w:b/>
                <w:bCs/>
                <w:sz w:val="24"/>
                <w:szCs w:val="24"/>
              </w:rPr>
            </w:pPr>
            <w:r w:rsidRPr="00764C37">
              <w:rPr>
                <w:rFonts w:ascii="Times New Roman" w:eastAsia="Times New Roman" w:hAnsi="Times New Roman" w:cs="Times New Roman"/>
                <w:b/>
                <w:bCs/>
                <w:sz w:val="24"/>
                <w:szCs w:val="24"/>
              </w:rPr>
              <w:t>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b/>
                <w:bCs/>
                <w:sz w:val="24"/>
                <w:szCs w:val="24"/>
              </w:rPr>
            </w:pPr>
            <w:r w:rsidRPr="00764C37">
              <w:rPr>
                <w:rFonts w:ascii="Times New Roman" w:eastAsia="Times New Roman" w:hAnsi="Times New Roman" w:cs="Times New Roman"/>
                <w:b/>
                <w:bCs/>
                <w:sz w:val="24"/>
                <w:szCs w:val="24"/>
              </w:rPr>
              <w:t>Номер</w:t>
            </w:r>
            <w:r w:rsidRPr="00764C37">
              <w:rPr>
                <w:rFonts w:ascii="Times New Roman" w:eastAsia="Times New Roman" w:hAnsi="Times New Roman" w:cs="Times New Roman"/>
                <w:b/>
                <w:bCs/>
                <w:sz w:val="24"/>
                <w:szCs w:val="24"/>
              </w:rPr>
              <w:br/>
              <w:t>учебной группы</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b/>
                <w:bCs/>
                <w:sz w:val="24"/>
                <w:szCs w:val="24"/>
              </w:rPr>
            </w:pPr>
            <w:r w:rsidRPr="00764C37">
              <w:rPr>
                <w:rFonts w:ascii="Times New Roman" w:eastAsia="Times New Roman" w:hAnsi="Times New Roman" w:cs="Times New Roman"/>
                <w:b/>
                <w:bCs/>
                <w:sz w:val="24"/>
                <w:szCs w:val="24"/>
              </w:rPr>
              <w:t>Успеваемость,</w:t>
            </w:r>
            <w:r w:rsidRPr="00764C37">
              <w:rPr>
                <w:rFonts w:ascii="Times New Roman" w:eastAsia="Times New Roman" w:hAnsi="Times New Roman" w:cs="Times New Roman"/>
                <w:b/>
                <w:bCs/>
                <w:sz w:val="24"/>
                <w:szCs w:val="24"/>
              </w:rPr>
              <w:br/>
              <w:t>≥ 90 %</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b/>
                <w:bCs/>
                <w:sz w:val="24"/>
                <w:szCs w:val="24"/>
              </w:rPr>
            </w:pPr>
            <w:r w:rsidRPr="00764C37">
              <w:rPr>
                <w:rFonts w:ascii="Times New Roman" w:eastAsia="Times New Roman" w:hAnsi="Times New Roman" w:cs="Times New Roman"/>
                <w:b/>
                <w:bCs/>
                <w:sz w:val="24"/>
                <w:szCs w:val="24"/>
              </w:rPr>
              <w:t>Качество,</w:t>
            </w:r>
            <w:r w:rsidRPr="00764C37">
              <w:rPr>
                <w:rFonts w:ascii="Times New Roman" w:eastAsia="Times New Roman" w:hAnsi="Times New Roman" w:cs="Times New Roman"/>
                <w:b/>
                <w:bCs/>
                <w:sz w:val="24"/>
                <w:szCs w:val="24"/>
              </w:rPr>
              <w:br/>
              <w:t>≥ 60 %</w:t>
            </w:r>
          </w:p>
        </w:tc>
      </w:tr>
      <w:tr w:rsidR="00764C37" w:rsidRPr="00764C37" w:rsidTr="00397ACA">
        <w:trPr>
          <w:tblCellSpacing w:w="15" w:type="dxa"/>
        </w:trPr>
        <w:tc>
          <w:tcPr>
            <w:tcW w:w="2077"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24ЗНЛ53</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100.0</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60.0</w:t>
            </w:r>
          </w:p>
        </w:tc>
      </w:tr>
      <w:tr w:rsidR="00764C37" w:rsidRPr="00764C37" w:rsidTr="00397ACA">
        <w:trPr>
          <w:tblCellSpacing w:w="15" w:type="dxa"/>
        </w:trPr>
        <w:tc>
          <w:tcPr>
            <w:tcW w:w="2077"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24ЗНР51</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92.9</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64.3</w:t>
            </w:r>
          </w:p>
        </w:tc>
      </w:tr>
      <w:tr w:rsidR="00764C37" w:rsidRPr="00764C37" w:rsidTr="00397ACA">
        <w:trPr>
          <w:tblCellSpacing w:w="15" w:type="dxa"/>
        </w:trPr>
        <w:tc>
          <w:tcPr>
            <w:tcW w:w="2077"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24ЗНПИ51</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92.3</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84.6</w:t>
            </w:r>
          </w:p>
        </w:tc>
      </w:tr>
      <w:tr w:rsidR="00764C37" w:rsidRPr="00764C37" w:rsidTr="00397ACA">
        <w:trPr>
          <w:tblCellSpacing w:w="15" w:type="dxa"/>
        </w:trPr>
        <w:tc>
          <w:tcPr>
            <w:tcW w:w="2077"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lastRenderedPageBreak/>
              <w:t>2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23ЗНЛ52</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100.0</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64.0</w:t>
            </w:r>
          </w:p>
        </w:tc>
      </w:tr>
      <w:tr w:rsidR="00764C37" w:rsidRPr="00764C37" w:rsidTr="00397ACA">
        <w:trPr>
          <w:tblCellSpacing w:w="15" w:type="dxa"/>
        </w:trPr>
        <w:tc>
          <w:tcPr>
            <w:tcW w:w="2077"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3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22ЗНПИ51</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100.0</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88.9</w:t>
            </w:r>
          </w:p>
        </w:tc>
      </w:tr>
      <w:tr w:rsidR="00764C37" w:rsidRPr="00764C37" w:rsidTr="00397ACA">
        <w:trPr>
          <w:tblCellSpacing w:w="15" w:type="dxa"/>
        </w:trPr>
        <w:tc>
          <w:tcPr>
            <w:tcW w:w="2077"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3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22ЗНПД51</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100.0</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81.3</w:t>
            </w:r>
          </w:p>
        </w:tc>
      </w:tr>
      <w:tr w:rsidR="00764C37" w:rsidRPr="00764C37" w:rsidTr="00397ACA">
        <w:trPr>
          <w:tblCellSpacing w:w="15" w:type="dxa"/>
        </w:trPr>
        <w:tc>
          <w:tcPr>
            <w:tcW w:w="2077"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3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22ЗНЛ52</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100.0</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78.9</w:t>
            </w:r>
          </w:p>
        </w:tc>
      </w:tr>
      <w:tr w:rsidR="00764C37" w:rsidRPr="00764C37" w:rsidTr="00397ACA">
        <w:trPr>
          <w:tblCellSpacing w:w="15" w:type="dxa"/>
        </w:trPr>
        <w:tc>
          <w:tcPr>
            <w:tcW w:w="2077"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3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22ЗНЛ51</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100.0</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75.0</w:t>
            </w:r>
          </w:p>
        </w:tc>
      </w:tr>
      <w:tr w:rsidR="00764C37" w:rsidRPr="00764C37" w:rsidTr="00397ACA">
        <w:trPr>
          <w:tblCellSpacing w:w="15" w:type="dxa"/>
        </w:trPr>
        <w:tc>
          <w:tcPr>
            <w:tcW w:w="2077"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3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22ЗНПН31</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100.0</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62.5</w:t>
            </w:r>
          </w:p>
        </w:tc>
      </w:tr>
      <w:tr w:rsidR="00764C37" w:rsidRPr="00764C37" w:rsidTr="00397ACA">
        <w:trPr>
          <w:tblCellSpacing w:w="15" w:type="dxa"/>
        </w:trPr>
        <w:tc>
          <w:tcPr>
            <w:tcW w:w="2077"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3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22ЗНР51</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92.9</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64.3</w:t>
            </w:r>
          </w:p>
        </w:tc>
      </w:tr>
      <w:tr w:rsidR="00764C37" w:rsidRPr="00764C37" w:rsidTr="00397ACA">
        <w:trPr>
          <w:tblCellSpacing w:w="15" w:type="dxa"/>
        </w:trPr>
        <w:tc>
          <w:tcPr>
            <w:tcW w:w="2077"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4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21ЗНПД51</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95.2</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71.4</w:t>
            </w:r>
          </w:p>
        </w:tc>
      </w:tr>
      <w:tr w:rsidR="00764C37" w:rsidRPr="00764C37" w:rsidTr="00397ACA">
        <w:trPr>
          <w:tblCellSpacing w:w="15" w:type="dxa"/>
        </w:trPr>
        <w:tc>
          <w:tcPr>
            <w:tcW w:w="2077"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5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20ЗНПИ51</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100.0</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100.0</w:t>
            </w:r>
          </w:p>
        </w:tc>
      </w:tr>
      <w:tr w:rsidR="00764C37" w:rsidRPr="00764C37" w:rsidTr="00397ACA">
        <w:trPr>
          <w:tblCellSpacing w:w="15" w:type="dxa"/>
        </w:trPr>
        <w:tc>
          <w:tcPr>
            <w:tcW w:w="2077"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5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20ЗНП51</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95.7</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95.7</w:t>
            </w:r>
          </w:p>
        </w:tc>
      </w:tr>
    </w:tbl>
    <w:p w:rsidR="00764C37" w:rsidRPr="00764C37" w:rsidRDefault="00764C37" w:rsidP="00764C37">
      <w:pPr>
        <w:tabs>
          <w:tab w:val="left" w:pos="7513"/>
        </w:tabs>
        <w:spacing w:after="0" w:line="240" w:lineRule="auto"/>
        <w:jc w:val="center"/>
        <w:rPr>
          <w:rFonts w:ascii="Times New Roman" w:eastAsia="Calibri" w:hAnsi="Times New Roman" w:cs="Times New Roman"/>
          <w:sz w:val="28"/>
          <w:szCs w:val="28"/>
          <w:lang w:eastAsia="en-US"/>
        </w:rPr>
      </w:pPr>
    </w:p>
    <w:p w:rsidR="00764C37" w:rsidRPr="00764C37" w:rsidRDefault="00764C37" w:rsidP="00764C37">
      <w:pPr>
        <w:tabs>
          <w:tab w:val="left" w:pos="7513"/>
        </w:tabs>
        <w:spacing w:after="0" w:line="240" w:lineRule="auto"/>
        <w:jc w:val="right"/>
        <w:rPr>
          <w:rFonts w:ascii="Times New Roman" w:eastAsia="Calibri" w:hAnsi="Times New Roman" w:cs="Times New Roman"/>
          <w:i/>
          <w:sz w:val="28"/>
          <w:szCs w:val="28"/>
          <w:lang w:eastAsia="en-US"/>
        </w:rPr>
      </w:pPr>
      <w:r w:rsidRPr="00764C37">
        <w:rPr>
          <w:rFonts w:ascii="Times New Roman" w:eastAsia="Calibri" w:hAnsi="Times New Roman" w:cs="Times New Roman"/>
          <w:i/>
          <w:sz w:val="28"/>
          <w:szCs w:val="28"/>
          <w:lang w:eastAsia="en-US"/>
        </w:rPr>
        <w:t>Таблица 41</w:t>
      </w:r>
    </w:p>
    <w:p w:rsidR="00764C37" w:rsidRPr="00764C37" w:rsidRDefault="00764C37" w:rsidP="00764C37">
      <w:pPr>
        <w:tabs>
          <w:tab w:val="left" w:pos="7513"/>
        </w:tabs>
        <w:spacing w:after="0" w:line="240" w:lineRule="auto"/>
        <w:jc w:val="center"/>
        <w:rPr>
          <w:rFonts w:ascii="Times New Roman" w:eastAsia="Calibri" w:hAnsi="Times New Roman" w:cs="Times New Roman"/>
          <w:b/>
          <w:i/>
          <w:sz w:val="28"/>
          <w:szCs w:val="28"/>
          <w:lang w:eastAsia="en-US"/>
        </w:rPr>
      </w:pPr>
      <w:r w:rsidRPr="00764C37">
        <w:rPr>
          <w:rFonts w:ascii="Times New Roman" w:eastAsia="Calibri" w:hAnsi="Times New Roman" w:cs="Times New Roman"/>
          <w:b/>
          <w:i/>
          <w:sz w:val="28"/>
          <w:szCs w:val="28"/>
          <w:lang w:eastAsia="en-US"/>
        </w:rPr>
        <w:t>Лучшие группы по результатам летней сессии студентов заочной формы обучения в составе учебных групп факультета (магистратура)</w:t>
      </w:r>
    </w:p>
    <w:tbl>
      <w:tblPr>
        <w:tblW w:w="96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19"/>
        <w:gridCol w:w="2693"/>
        <w:gridCol w:w="2268"/>
        <w:gridCol w:w="2551"/>
      </w:tblGrid>
      <w:tr w:rsidR="00764C37" w:rsidRPr="00764C37" w:rsidTr="00397ACA">
        <w:trPr>
          <w:tblHeader/>
          <w:tblCellSpacing w:w="15" w:type="dxa"/>
        </w:trPr>
        <w:tc>
          <w:tcPr>
            <w:tcW w:w="2074" w:type="dxa"/>
            <w:vAlign w:val="center"/>
            <w:hideMark/>
          </w:tcPr>
          <w:p w:rsidR="00764C37" w:rsidRPr="00764C37" w:rsidRDefault="00764C37" w:rsidP="00764C37">
            <w:pPr>
              <w:spacing w:after="0" w:line="240" w:lineRule="auto"/>
              <w:jc w:val="center"/>
              <w:rPr>
                <w:rFonts w:ascii="Times New Roman" w:eastAsia="Times New Roman" w:hAnsi="Times New Roman" w:cs="Times New Roman"/>
                <w:b/>
                <w:bCs/>
                <w:sz w:val="24"/>
                <w:szCs w:val="24"/>
              </w:rPr>
            </w:pPr>
            <w:r w:rsidRPr="00764C37">
              <w:rPr>
                <w:rFonts w:ascii="Times New Roman" w:eastAsia="Times New Roman" w:hAnsi="Times New Roman" w:cs="Times New Roman"/>
                <w:b/>
                <w:bCs/>
                <w:sz w:val="24"/>
                <w:szCs w:val="24"/>
              </w:rPr>
              <w:t>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b/>
                <w:bCs/>
                <w:sz w:val="24"/>
                <w:szCs w:val="24"/>
              </w:rPr>
            </w:pPr>
            <w:r w:rsidRPr="00764C37">
              <w:rPr>
                <w:rFonts w:ascii="Times New Roman" w:eastAsia="Times New Roman" w:hAnsi="Times New Roman" w:cs="Times New Roman"/>
                <w:b/>
                <w:bCs/>
                <w:sz w:val="24"/>
                <w:szCs w:val="24"/>
              </w:rPr>
              <w:t>Номер</w:t>
            </w:r>
            <w:r w:rsidRPr="00764C37">
              <w:rPr>
                <w:rFonts w:ascii="Times New Roman" w:eastAsia="Times New Roman" w:hAnsi="Times New Roman" w:cs="Times New Roman"/>
                <w:b/>
                <w:bCs/>
                <w:sz w:val="24"/>
                <w:szCs w:val="24"/>
              </w:rPr>
              <w:br/>
              <w:t>учебной группы</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b/>
                <w:bCs/>
                <w:sz w:val="24"/>
                <w:szCs w:val="24"/>
              </w:rPr>
            </w:pPr>
            <w:r w:rsidRPr="00764C37">
              <w:rPr>
                <w:rFonts w:ascii="Times New Roman" w:eastAsia="Times New Roman" w:hAnsi="Times New Roman" w:cs="Times New Roman"/>
                <w:b/>
                <w:bCs/>
                <w:sz w:val="24"/>
                <w:szCs w:val="24"/>
              </w:rPr>
              <w:t>Успеваемость,</w:t>
            </w:r>
            <w:r w:rsidRPr="00764C37">
              <w:rPr>
                <w:rFonts w:ascii="Times New Roman" w:eastAsia="Times New Roman" w:hAnsi="Times New Roman" w:cs="Times New Roman"/>
                <w:b/>
                <w:bCs/>
                <w:sz w:val="24"/>
                <w:szCs w:val="24"/>
              </w:rPr>
              <w:br/>
              <w:t>≥ 90 %</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b/>
                <w:bCs/>
                <w:sz w:val="24"/>
                <w:szCs w:val="24"/>
              </w:rPr>
            </w:pPr>
            <w:r w:rsidRPr="00764C37">
              <w:rPr>
                <w:rFonts w:ascii="Times New Roman" w:eastAsia="Times New Roman" w:hAnsi="Times New Roman" w:cs="Times New Roman"/>
                <w:b/>
                <w:bCs/>
                <w:sz w:val="24"/>
                <w:szCs w:val="24"/>
              </w:rPr>
              <w:t>Качество,</w:t>
            </w:r>
            <w:r w:rsidRPr="00764C37">
              <w:rPr>
                <w:rFonts w:ascii="Times New Roman" w:eastAsia="Times New Roman" w:hAnsi="Times New Roman" w:cs="Times New Roman"/>
                <w:b/>
                <w:bCs/>
                <w:sz w:val="24"/>
                <w:szCs w:val="24"/>
              </w:rPr>
              <w:br/>
              <w:t>≥ 60 %</w:t>
            </w:r>
          </w:p>
        </w:tc>
      </w:tr>
      <w:tr w:rsidR="00764C37" w:rsidRPr="00764C37" w:rsidTr="00397ACA">
        <w:trPr>
          <w:tblCellSpacing w:w="15" w:type="dxa"/>
        </w:trPr>
        <w:tc>
          <w:tcPr>
            <w:tcW w:w="2074"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24ЗНПОм1</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100.0</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100.0</w:t>
            </w:r>
          </w:p>
        </w:tc>
      </w:tr>
      <w:tr w:rsidR="00764C37" w:rsidRPr="00764C37" w:rsidTr="00397ACA">
        <w:trPr>
          <w:tblCellSpacing w:w="15" w:type="dxa"/>
        </w:trPr>
        <w:tc>
          <w:tcPr>
            <w:tcW w:w="2074"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24ЗНЛм1</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100.0</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100.0</w:t>
            </w:r>
          </w:p>
        </w:tc>
      </w:tr>
      <w:tr w:rsidR="00764C37" w:rsidRPr="00764C37" w:rsidTr="00397ACA">
        <w:trPr>
          <w:tblCellSpacing w:w="15" w:type="dxa"/>
        </w:trPr>
        <w:tc>
          <w:tcPr>
            <w:tcW w:w="2074"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24ЗНПНм1</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100.0</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87.5</w:t>
            </w:r>
          </w:p>
        </w:tc>
      </w:tr>
      <w:tr w:rsidR="00764C37" w:rsidRPr="00764C37" w:rsidTr="00397ACA">
        <w:trPr>
          <w:tblCellSpacing w:w="15" w:type="dxa"/>
        </w:trPr>
        <w:tc>
          <w:tcPr>
            <w:tcW w:w="2074"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24ЗНППм1</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100.0</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85.0</w:t>
            </w:r>
          </w:p>
        </w:tc>
      </w:tr>
      <w:tr w:rsidR="00764C37" w:rsidRPr="00764C37" w:rsidTr="00397ACA">
        <w:trPr>
          <w:tblCellSpacing w:w="15" w:type="dxa"/>
        </w:trPr>
        <w:tc>
          <w:tcPr>
            <w:tcW w:w="2074"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23ЗНПХм1</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100.0</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100.0</w:t>
            </w:r>
          </w:p>
        </w:tc>
      </w:tr>
      <w:tr w:rsidR="00764C37" w:rsidRPr="00764C37" w:rsidTr="00397ACA">
        <w:trPr>
          <w:tblCellSpacing w:w="15" w:type="dxa"/>
        </w:trPr>
        <w:tc>
          <w:tcPr>
            <w:tcW w:w="2074"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23ЗНПСм1</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100.0</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100.0</w:t>
            </w:r>
          </w:p>
        </w:tc>
      </w:tr>
      <w:tr w:rsidR="00764C37" w:rsidRPr="00764C37" w:rsidTr="00397ACA">
        <w:trPr>
          <w:tblCellSpacing w:w="15" w:type="dxa"/>
        </w:trPr>
        <w:tc>
          <w:tcPr>
            <w:tcW w:w="2074"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23ЗНПИм1</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100.0</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100.0</w:t>
            </w:r>
          </w:p>
        </w:tc>
      </w:tr>
      <w:tr w:rsidR="00764C37" w:rsidRPr="00764C37" w:rsidTr="00397ACA">
        <w:trPr>
          <w:tblCellSpacing w:w="15" w:type="dxa"/>
        </w:trPr>
        <w:tc>
          <w:tcPr>
            <w:tcW w:w="2074"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23ЗНПНм1</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100.0</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71.4</w:t>
            </w:r>
          </w:p>
        </w:tc>
      </w:tr>
    </w:tbl>
    <w:p w:rsidR="00764C37" w:rsidRPr="00764C37" w:rsidRDefault="00764C37" w:rsidP="00764C37">
      <w:pPr>
        <w:tabs>
          <w:tab w:val="left" w:pos="7513"/>
        </w:tabs>
        <w:spacing w:after="0" w:line="240" w:lineRule="auto"/>
        <w:jc w:val="center"/>
        <w:rPr>
          <w:rFonts w:ascii="Times New Roman" w:eastAsia="Calibri" w:hAnsi="Times New Roman" w:cs="Times New Roman"/>
          <w:sz w:val="28"/>
          <w:szCs w:val="28"/>
          <w:lang w:eastAsia="en-US"/>
        </w:rPr>
      </w:pPr>
    </w:p>
    <w:p w:rsidR="00764C37" w:rsidRPr="00764C37" w:rsidRDefault="00764C37" w:rsidP="00764C37">
      <w:pPr>
        <w:tabs>
          <w:tab w:val="left" w:pos="7513"/>
        </w:tabs>
        <w:spacing w:after="0" w:line="360" w:lineRule="auto"/>
        <w:jc w:val="both"/>
        <w:rPr>
          <w:rFonts w:ascii="Times New Roman" w:eastAsia="Calibri" w:hAnsi="Times New Roman" w:cs="Times New Roman"/>
          <w:sz w:val="28"/>
          <w:szCs w:val="28"/>
          <w:lang w:eastAsia="en-US"/>
        </w:rPr>
      </w:pPr>
      <w:r w:rsidRPr="00764C37">
        <w:rPr>
          <w:rFonts w:ascii="Times New Roman" w:eastAsia="Calibri" w:hAnsi="Times New Roman" w:cs="Times New Roman"/>
          <w:sz w:val="28"/>
          <w:szCs w:val="28"/>
          <w:lang w:eastAsia="en-US"/>
        </w:rPr>
        <w:t xml:space="preserve">Худшие группы по результатам летней сессии студентов заочной формы обучения в составе учебных групп факультета представлены в </w:t>
      </w:r>
      <w:r>
        <w:rPr>
          <w:rFonts w:ascii="Times New Roman" w:eastAsia="Calibri" w:hAnsi="Times New Roman" w:cs="Times New Roman"/>
          <w:sz w:val="28"/>
          <w:szCs w:val="28"/>
          <w:lang w:eastAsia="en-US"/>
        </w:rPr>
        <w:t>Т</w:t>
      </w:r>
      <w:r w:rsidRPr="00764C37">
        <w:rPr>
          <w:rFonts w:ascii="Times New Roman" w:eastAsia="Calibri" w:hAnsi="Times New Roman" w:cs="Times New Roman"/>
          <w:sz w:val="28"/>
          <w:szCs w:val="28"/>
          <w:lang w:eastAsia="en-US"/>
        </w:rPr>
        <w:t>абл</w:t>
      </w:r>
      <w:r>
        <w:rPr>
          <w:rFonts w:ascii="Times New Roman" w:eastAsia="Calibri" w:hAnsi="Times New Roman" w:cs="Times New Roman"/>
          <w:sz w:val="28"/>
          <w:szCs w:val="28"/>
          <w:lang w:eastAsia="en-US"/>
        </w:rPr>
        <w:t>ицах</w:t>
      </w:r>
      <w:r w:rsidRPr="00764C3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42</w:t>
      </w:r>
      <w:r w:rsidRPr="00764C37">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43</w:t>
      </w:r>
      <w:r w:rsidRPr="00764C37">
        <w:rPr>
          <w:rFonts w:ascii="Times New Roman" w:eastAsia="Calibri" w:hAnsi="Times New Roman" w:cs="Times New Roman"/>
          <w:sz w:val="28"/>
          <w:szCs w:val="28"/>
          <w:lang w:eastAsia="en-US"/>
        </w:rPr>
        <w:t>.</w:t>
      </w:r>
    </w:p>
    <w:p w:rsidR="00764C37" w:rsidRPr="00764C37" w:rsidRDefault="00764C37" w:rsidP="00764C37">
      <w:pPr>
        <w:tabs>
          <w:tab w:val="left" w:pos="7513"/>
        </w:tabs>
        <w:spacing w:after="0" w:line="240" w:lineRule="auto"/>
        <w:jc w:val="right"/>
        <w:rPr>
          <w:rFonts w:ascii="Times New Roman" w:eastAsia="Calibri" w:hAnsi="Times New Roman" w:cs="Times New Roman"/>
          <w:i/>
          <w:sz w:val="28"/>
          <w:szCs w:val="28"/>
          <w:lang w:eastAsia="en-US"/>
        </w:rPr>
      </w:pPr>
      <w:r w:rsidRPr="00764C37">
        <w:rPr>
          <w:rFonts w:ascii="Times New Roman" w:eastAsia="Calibri" w:hAnsi="Times New Roman" w:cs="Times New Roman"/>
          <w:i/>
          <w:sz w:val="28"/>
          <w:szCs w:val="28"/>
          <w:lang w:eastAsia="en-US"/>
        </w:rPr>
        <w:t>Таблица 42</w:t>
      </w:r>
    </w:p>
    <w:p w:rsidR="00764C37" w:rsidRPr="00764C37" w:rsidRDefault="00764C37" w:rsidP="00764C37">
      <w:pPr>
        <w:tabs>
          <w:tab w:val="left" w:pos="7513"/>
        </w:tabs>
        <w:spacing w:after="0" w:line="240" w:lineRule="auto"/>
        <w:jc w:val="center"/>
        <w:rPr>
          <w:rFonts w:ascii="Times New Roman" w:eastAsia="Calibri" w:hAnsi="Times New Roman" w:cs="Times New Roman"/>
          <w:b/>
          <w:i/>
          <w:sz w:val="28"/>
          <w:szCs w:val="28"/>
          <w:lang w:eastAsia="en-US"/>
        </w:rPr>
      </w:pPr>
      <w:r w:rsidRPr="00764C37">
        <w:rPr>
          <w:rFonts w:ascii="Times New Roman" w:eastAsia="Calibri" w:hAnsi="Times New Roman" w:cs="Times New Roman"/>
          <w:b/>
          <w:i/>
          <w:sz w:val="28"/>
          <w:szCs w:val="28"/>
          <w:lang w:eastAsia="en-US"/>
        </w:rPr>
        <w:t>Худшие группы по результатам летней сессии студентов заочной формы обучения в составе учебных групп факультета (бакалавриат)</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2"/>
        <w:gridCol w:w="2693"/>
        <w:gridCol w:w="2268"/>
        <w:gridCol w:w="2551"/>
      </w:tblGrid>
      <w:tr w:rsidR="00764C37" w:rsidRPr="00764C37" w:rsidTr="00397ACA">
        <w:trPr>
          <w:tblHeader/>
          <w:tblCellSpacing w:w="15" w:type="dxa"/>
        </w:trPr>
        <w:tc>
          <w:tcPr>
            <w:tcW w:w="2077" w:type="dxa"/>
            <w:vAlign w:val="center"/>
            <w:hideMark/>
          </w:tcPr>
          <w:p w:rsidR="00764C37" w:rsidRPr="00764C37" w:rsidRDefault="00764C37" w:rsidP="00764C37">
            <w:pPr>
              <w:spacing w:after="0" w:line="240" w:lineRule="auto"/>
              <w:jc w:val="center"/>
              <w:rPr>
                <w:rFonts w:ascii="Times New Roman" w:eastAsia="Times New Roman" w:hAnsi="Times New Roman" w:cs="Times New Roman"/>
                <w:b/>
                <w:bCs/>
                <w:sz w:val="24"/>
                <w:szCs w:val="24"/>
              </w:rPr>
            </w:pPr>
            <w:r w:rsidRPr="00764C37">
              <w:rPr>
                <w:rFonts w:ascii="Times New Roman" w:eastAsia="Times New Roman" w:hAnsi="Times New Roman" w:cs="Times New Roman"/>
                <w:b/>
                <w:bCs/>
                <w:sz w:val="24"/>
                <w:szCs w:val="24"/>
              </w:rPr>
              <w:t>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b/>
                <w:bCs/>
                <w:sz w:val="24"/>
                <w:szCs w:val="24"/>
              </w:rPr>
            </w:pPr>
            <w:r w:rsidRPr="00764C37">
              <w:rPr>
                <w:rFonts w:ascii="Times New Roman" w:eastAsia="Times New Roman" w:hAnsi="Times New Roman" w:cs="Times New Roman"/>
                <w:b/>
                <w:bCs/>
                <w:sz w:val="24"/>
                <w:szCs w:val="24"/>
              </w:rPr>
              <w:t>Номер</w:t>
            </w:r>
            <w:r w:rsidRPr="00764C37">
              <w:rPr>
                <w:rFonts w:ascii="Times New Roman" w:eastAsia="Times New Roman" w:hAnsi="Times New Roman" w:cs="Times New Roman"/>
                <w:b/>
                <w:bCs/>
                <w:sz w:val="24"/>
                <w:szCs w:val="24"/>
              </w:rPr>
              <w:br/>
              <w:t>учебной группы</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b/>
                <w:bCs/>
                <w:sz w:val="24"/>
                <w:szCs w:val="24"/>
              </w:rPr>
            </w:pPr>
            <w:r w:rsidRPr="00764C37">
              <w:rPr>
                <w:rFonts w:ascii="Times New Roman" w:eastAsia="Times New Roman" w:hAnsi="Times New Roman" w:cs="Times New Roman"/>
                <w:b/>
                <w:bCs/>
                <w:sz w:val="24"/>
                <w:szCs w:val="24"/>
              </w:rPr>
              <w:t>Успеваемость,</w:t>
            </w:r>
            <w:r w:rsidRPr="00764C37">
              <w:rPr>
                <w:rFonts w:ascii="Times New Roman" w:eastAsia="Times New Roman" w:hAnsi="Times New Roman" w:cs="Times New Roman"/>
                <w:b/>
                <w:bCs/>
                <w:sz w:val="24"/>
                <w:szCs w:val="24"/>
              </w:rPr>
              <w:br/>
              <w:t>≤ 50 %</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b/>
                <w:bCs/>
                <w:sz w:val="24"/>
                <w:szCs w:val="24"/>
              </w:rPr>
            </w:pPr>
            <w:r w:rsidRPr="00764C37">
              <w:rPr>
                <w:rFonts w:ascii="Times New Roman" w:eastAsia="Times New Roman" w:hAnsi="Times New Roman" w:cs="Times New Roman"/>
                <w:b/>
                <w:bCs/>
                <w:sz w:val="24"/>
                <w:szCs w:val="24"/>
              </w:rPr>
              <w:t>Качество,</w:t>
            </w:r>
            <w:r w:rsidRPr="00764C37">
              <w:rPr>
                <w:rFonts w:ascii="Times New Roman" w:eastAsia="Times New Roman" w:hAnsi="Times New Roman" w:cs="Times New Roman"/>
                <w:b/>
                <w:bCs/>
                <w:sz w:val="24"/>
                <w:szCs w:val="24"/>
              </w:rPr>
              <w:br/>
              <w:t>≤ 30 %</w:t>
            </w:r>
          </w:p>
        </w:tc>
      </w:tr>
      <w:tr w:rsidR="00764C37" w:rsidRPr="00764C37" w:rsidTr="00397ACA">
        <w:trPr>
          <w:tblCellSpacing w:w="15" w:type="dxa"/>
        </w:trPr>
        <w:tc>
          <w:tcPr>
            <w:tcW w:w="2077"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24ЗНПП52</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47.4</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21.1</w:t>
            </w:r>
          </w:p>
        </w:tc>
      </w:tr>
      <w:tr w:rsidR="00764C37" w:rsidRPr="00764C37" w:rsidTr="00397ACA">
        <w:trPr>
          <w:tblCellSpacing w:w="15" w:type="dxa"/>
        </w:trPr>
        <w:tc>
          <w:tcPr>
            <w:tcW w:w="2077"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24ЗНПН31</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86.7</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26.7</w:t>
            </w:r>
          </w:p>
        </w:tc>
      </w:tr>
      <w:tr w:rsidR="00764C37" w:rsidRPr="00764C37" w:rsidTr="00397ACA">
        <w:trPr>
          <w:tblCellSpacing w:w="15" w:type="dxa"/>
        </w:trPr>
        <w:tc>
          <w:tcPr>
            <w:tcW w:w="2077"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24ЗНЛ52</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100.0</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14.3</w:t>
            </w:r>
          </w:p>
        </w:tc>
      </w:tr>
      <w:tr w:rsidR="00764C37" w:rsidRPr="00764C37" w:rsidTr="00397ACA">
        <w:trPr>
          <w:tblCellSpacing w:w="15" w:type="dxa"/>
        </w:trPr>
        <w:tc>
          <w:tcPr>
            <w:tcW w:w="2077"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23ЗНР51</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28.6</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14.3</w:t>
            </w:r>
          </w:p>
        </w:tc>
      </w:tr>
      <w:tr w:rsidR="00764C37" w:rsidRPr="00764C37" w:rsidTr="00397ACA">
        <w:trPr>
          <w:tblCellSpacing w:w="15" w:type="dxa"/>
        </w:trPr>
        <w:tc>
          <w:tcPr>
            <w:tcW w:w="2077"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23ЗНПН51</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63.6</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27.3</w:t>
            </w:r>
          </w:p>
        </w:tc>
      </w:tr>
      <w:tr w:rsidR="00764C37" w:rsidRPr="00764C37" w:rsidTr="00397ACA">
        <w:trPr>
          <w:tblCellSpacing w:w="15" w:type="dxa"/>
        </w:trPr>
        <w:tc>
          <w:tcPr>
            <w:tcW w:w="2077"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lastRenderedPageBreak/>
              <w:t>2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23ЗНПИ51</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78.6</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28.6</w:t>
            </w:r>
          </w:p>
        </w:tc>
      </w:tr>
      <w:tr w:rsidR="00764C37" w:rsidRPr="00764C37" w:rsidTr="00397ACA">
        <w:trPr>
          <w:tblCellSpacing w:w="15" w:type="dxa"/>
        </w:trPr>
        <w:tc>
          <w:tcPr>
            <w:tcW w:w="2077"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4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21ЗНЛ51</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100.0</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26.9</w:t>
            </w:r>
          </w:p>
        </w:tc>
      </w:tr>
    </w:tbl>
    <w:p w:rsidR="00764C37" w:rsidRPr="00764C37" w:rsidRDefault="00764C37" w:rsidP="00764C37">
      <w:pPr>
        <w:tabs>
          <w:tab w:val="left" w:pos="7513"/>
        </w:tabs>
        <w:spacing w:after="0" w:line="240" w:lineRule="auto"/>
        <w:jc w:val="center"/>
        <w:rPr>
          <w:rFonts w:ascii="Times New Roman" w:eastAsia="Calibri" w:hAnsi="Times New Roman" w:cs="Times New Roman"/>
          <w:sz w:val="28"/>
          <w:szCs w:val="28"/>
          <w:lang w:eastAsia="en-US"/>
        </w:rPr>
      </w:pPr>
    </w:p>
    <w:p w:rsidR="00764C37" w:rsidRPr="00764C37" w:rsidRDefault="00764C37" w:rsidP="00764C37">
      <w:pPr>
        <w:tabs>
          <w:tab w:val="left" w:pos="7513"/>
        </w:tabs>
        <w:spacing w:after="0" w:line="240" w:lineRule="auto"/>
        <w:jc w:val="right"/>
        <w:rPr>
          <w:rFonts w:ascii="Times New Roman" w:eastAsia="Calibri" w:hAnsi="Times New Roman" w:cs="Times New Roman"/>
          <w:i/>
          <w:sz w:val="28"/>
          <w:szCs w:val="28"/>
          <w:lang w:eastAsia="en-US"/>
        </w:rPr>
      </w:pPr>
      <w:r w:rsidRPr="00764C37">
        <w:rPr>
          <w:rFonts w:ascii="Times New Roman" w:eastAsia="Calibri" w:hAnsi="Times New Roman" w:cs="Times New Roman"/>
          <w:i/>
          <w:sz w:val="28"/>
          <w:szCs w:val="28"/>
          <w:lang w:eastAsia="en-US"/>
        </w:rPr>
        <w:t>Таблица 43</w:t>
      </w:r>
    </w:p>
    <w:p w:rsidR="00764C37" w:rsidRPr="00764C37" w:rsidRDefault="00764C37" w:rsidP="00764C37">
      <w:pPr>
        <w:tabs>
          <w:tab w:val="left" w:pos="7513"/>
        </w:tabs>
        <w:spacing w:after="0" w:line="240" w:lineRule="auto"/>
        <w:jc w:val="center"/>
        <w:rPr>
          <w:rFonts w:ascii="Times New Roman" w:eastAsia="Calibri" w:hAnsi="Times New Roman" w:cs="Times New Roman"/>
          <w:b/>
          <w:i/>
          <w:sz w:val="28"/>
          <w:szCs w:val="28"/>
          <w:lang w:eastAsia="en-US"/>
        </w:rPr>
      </w:pPr>
      <w:r w:rsidRPr="00764C37">
        <w:rPr>
          <w:rFonts w:ascii="Times New Roman" w:eastAsia="Calibri" w:hAnsi="Times New Roman" w:cs="Times New Roman"/>
          <w:b/>
          <w:i/>
          <w:sz w:val="28"/>
          <w:szCs w:val="28"/>
          <w:lang w:eastAsia="en-US"/>
        </w:rPr>
        <w:t>Худшие группы по результатам летней сессии студентов заочной формы обучения в составе учебных групп факультета (магистратура)</w:t>
      </w:r>
    </w:p>
    <w:tbl>
      <w:tblPr>
        <w:tblW w:w="96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19"/>
        <w:gridCol w:w="2693"/>
        <w:gridCol w:w="2268"/>
        <w:gridCol w:w="2551"/>
      </w:tblGrid>
      <w:tr w:rsidR="00764C37" w:rsidRPr="00764C37" w:rsidTr="00397ACA">
        <w:trPr>
          <w:tblHeader/>
          <w:tblCellSpacing w:w="15" w:type="dxa"/>
        </w:trPr>
        <w:tc>
          <w:tcPr>
            <w:tcW w:w="2074" w:type="dxa"/>
            <w:vAlign w:val="center"/>
            <w:hideMark/>
          </w:tcPr>
          <w:p w:rsidR="00764C37" w:rsidRPr="00764C37" w:rsidRDefault="00764C37" w:rsidP="00764C37">
            <w:pPr>
              <w:spacing w:after="0" w:line="240" w:lineRule="auto"/>
              <w:jc w:val="center"/>
              <w:rPr>
                <w:rFonts w:ascii="Times New Roman" w:eastAsia="Times New Roman" w:hAnsi="Times New Roman" w:cs="Times New Roman"/>
                <w:b/>
                <w:bCs/>
                <w:sz w:val="24"/>
                <w:szCs w:val="24"/>
              </w:rPr>
            </w:pPr>
            <w:r w:rsidRPr="00764C37">
              <w:rPr>
                <w:rFonts w:ascii="Times New Roman" w:eastAsia="Times New Roman" w:hAnsi="Times New Roman" w:cs="Times New Roman"/>
                <w:b/>
                <w:bCs/>
                <w:sz w:val="24"/>
                <w:szCs w:val="24"/>
              </w:rPr>
              <w:t>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b/>
                <w:bCs/>
                <w:sz w:val="24"/>
                <w:szCs w:val="24"/>
              </w:rPr>
            </w:pPr>
            <w:r w:rsidRPr="00764C37">
              <w:rPr>
                <w:rFonts w:ascii="Times New Roman" w:eastAsia="Times New Roman" w:hAnsi="Times New Roman" w:cs="Times New Roman"/>
                <w:b/>
                <w:bCs/>
                <w:sz w:val="24"/>
                <w:szCs w:val="24"/>
              </w:rPr>
              <w:t>Номер</w:t>
            </w:r>
            <w:r w:rsidRPr="00764C37">
              <w:rPr>
                <w:rFonts w:ascii="Times New Roman" w:eastAsia="Times New Roman" w:hAnsi="Times New Roman" w:cs="Times New Roman"/>
                <w:b/>
                <w:bCs/>
                <w:sz w:val="24"/>
                <w:szCs w:val="24"/>
              </w:rPr>
              <w:br/>
              <w:t>учебной группы</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b/>
                <w:bCs/>
                <w:sz w:val="24"/>
                <w:szCs w:val="24"/>
              </w:rPr>
            </w:pPr>
            <w:r w:rsidRPr="00764C37">
              <w:rPr>
                <w:rFonts w:ascii="Times New Roman" w:eastAsia="Times New Roman" w:hAnsi="Times New Roman" w:cs="Times New Roman"/>
                <w:b/>
                <w:bCs/>
                <w:sz w:val="24"/>
                <w:szCs w:val="24"/>
              </w:rPr>
              <w:t>Успеваемость,</w:t>
            </w:r>
            <w:r w:rsidRPr="00764C37">
              <w:rPr>
                <w:rFonts w:ascii="Times New Roman" w:eastAsia="Times New Roman" w:hAnsi="Times New Roman" w:cs="Times New Roman"/>
                <w:b/>
                <w:bCs/>
                <w:sz w:val="24"/>
                <w:szCs w:val="24"/>
              </w:rPr>
              <w:br/>
              <w:t>≤ 50 %</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b/>
                <w:bCs/>
                <w:sz w:val="24"/>
                <w:szCs w:val="24"/>
              </w:rPr>
            </w:pPr>
            <w:r w:rsidRPr="00764C37">
              <w:rPr>
                <w:rFonts w:ascii="Times New Roman" w:eastAsia="Times New Roman" w:hAnsi="Times New Roman" w:cs="Times New Roman"/>
                <w:b/>
                <w:bCs/>
                <w:sz w:val="24"/>
                <w:szCs w:val="24"/>
              </w:rPr>
              <w:t>Качество,</w:t>
            </w:r>
            <w:r w:rsidRPr="00764C37">
              <w:rPr>
                <w:rFonts w:ascii="Times New Roman" w:eastAsia="Times New Roman" w:hAnsi="Times New Roman" w:cs="Times New Roman"/>
                <w:b/>
                <w:bCs/>
                <w:sz w:val="24"/>
                <w:szCs w:val="24"/>
              </w:rPr>
              <w:br/>
              <w:t>≤ 30 %</w:t>
            </w:r>
          </w:p>
        </w:tc>
      </w:tr>
      <w:tr w:rsidR="00764C37" w:rsidRPr="00764C37" w:rsidTr="00397ACA">
        <w:trPr>
          <w:tblCellSpacing w:w="15" w:type="dxa"/>
        </w:trPr>
        <w:tc>
          <w:tcPr>
            <w:tcW w:w="2074"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1 курс</w:t>
            </w:r>
          </w:p>
        </w:tc>
        <w:tc>
          <w:tcPr>
            <w:tcW w:w="2663"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24ЗНПХм1</w:t>
            </w:r>
          </w:p>
        </w:tc>
        <w:tc>
          <w:tcPr>
            <w:tcW w:w="2238"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40.0</w:t>
            </w:r>
          </w:p>
        </w:tc>
        <w:tc>
          <w:tcPr>
            <w:tcW w:w="2506" w:type="dxa"/>
            <w:vAlign w:val="center"/>
            <w:hideMark/>
          </w:tcPr>
          <w:p w:rsidR="00764C37" w:rsidRPr="00764C37" w:rsidRDefault="00764C37" w:rsidP="00764C37">
            <w:pPr>
              <w:spacing w:after="0" w:line="240" w:lineRule="auto"/>
              <w:jc w:val="center"/>
              <w:rPr>
                <w:rFonts w:ascii="Times New Roman" w:eastAsia="Times New Roman" w:hAnsi="Times New Roman" w:cs="Times New Roman"/>
                <w:sz w:val="24"/>
                <w:szCs w:val="24"/>
              </w:rPr>
            </w:pPr>
            <w:r w:rsidRPr="00764C37">
              <w:rPr>
                <w:rFonts w:ascii="Times New Roman" w:eastAsia="Times New Roman" w:hAnsi="Times New Roman" w:cs="Times New Roman"/>
                <w:sz w:val="24"/>
                <w:szCs w:val="24"/>
              </w:rPr>
              <w:t>40.0</w:t>
            </w:r>
          </w:p>
        </w:tc>
      </w:tr>
    </w:tbl>
    <w:p w:rsidR="00764C37" w:rsidRPr="00764C37" w:rsidRDefault="00764C37" w:rsidP="00764C37">
      <w:pPr>
        <w:tabs>
          <w:tab w:val="left" w:pos="7513"/>
        </w:tabs>
        <w:spacing w:after="0" w:line="240" w:lineRule="auto"/>
        <w:jc w:val="center"/>
        <w:rPr>
          <w:rFonts w:ascii="Times New Roman" w:eastAsia="Calibri" w:hAnsi="Times New Roman" w:cs="Times New Roman"/>
          <w:sz w:val="28"/>
          <w:szCs w:val="28"/>
          <w:lang w:eastAsia="en-US"/>
        </w:rPr>
      </w:pPr>
    </w:p>
    <w:p w:rsidR="00764C37" w:rsidRPr="00764C37" w:rsidRDefault="00764C37" w:rsidP="00764C37">
      <w:pPr>
        <w:spacing w:after="0" w:line="360" w:lineRule="auto"/>
        <w:ind w:firstLine="709"/>
        <w:contextualSpacing/>
        <w:jc w:val="both"/>
        <w:rPr>
          <w:rFonts w:ascii="Times New Roman" w:eastAsia="Calibri" w:hAnsi="Times New Roman" w:cs="Times New Roman"/>
          <w:sz w:val="28"/>
          <w:szCs w:val="28"/>
          <w:lang w:eastAsia="en-US"/>
        </w:rPr>
      </w:pPr>
      <w:r w:rsidRPr="00764C37">
        <w:rPr>
          <w:rFonts w:ascii="Times New Roman" w:eastAsia="Calibri" w:hAnsi="Times New Roman" w:cs="Times New Roman"/>
          <w:sz w:val="28"/>
          <w:szCs w:val="28"/>
          <w:lang w:eastAsia="en-US"/>
        </w:rPr>
        <w:t xml:space="preserve">Всего сессию на факультете педагогики, психологии и социальных наук сдавали студенты заочной формы обучения из </w:t>
      </w:r>
      <w:r w:rsidRPr="00764C37">
        <w:rPr>
          <w:rFonts w:ascii="Times New Roman" w:eastAsia="Calibri" w:hAnsi="Times New Roman" w:cs="Times New Roman"/>
          <w:b/>
          <w:sz w:val="28"/>
          <w:szCs w:val="28"/>
          <w:lang w:eastAsia="en-US"/>
        </w:rPr>
        <w:t>59 учебных групп</w:t>
      </w:r>
      <w:r w:rsidRPr="00764C37">
        <w:rPr>
          <w:rFonts w:ascii="Times New Roman" w:eastAsia="Calibri" w:hAnsi="Times New Roman" w:cs="Times New Roman"/>
          <w:sz w:val="28"/>
          <w:szCs w:val="28"/>
          <w:lang w:eastAsia="en-US"/>
        </w:rPr>
        <w:t xml:space="preserve">. </w:t>
      </w:r>
    </w:p>
    <w:p w:rsidR="00764C37" w:rsidRPr="00764C37" w:rsidRDefault="00764C37" w:rsidP="00764C37">
      <w:pPr>
        <w:spacing w:after="0" w:line="360" w:lineRule="auto"/>
        <w:ind w:firstLine="709"/>
        <w:contextualSpacing/>
        <w:jc w:val="both"/>
        <w:rPr>
          <w:rFonts w:ascii="Times New Roman" w:eastAsia="Calibri" w:hAnsi="Times New Roman" w:cs="Times New Roman"/>
          <w:sz w:val="28"/>
          <w:szCs w:val="28"/>
          <w:lang w:eastAsia="en-US"/>
        </w:rPr>
      </w:pPr>
      <w:r w:rsidRPr="00764C37">
        <w:rPr>
          <w:rFonts w:ascii="Times New Roman" w:eastAsia="Calibri" w:hAnsi="Times New Roman" w:cs="Times New Roman"/>
          <w:sz w:val="28"/>
          <w:szCs w:val="28"/>
          <w:lang w:eastAsia="en-US"/>
        </w:rPr>
        <w:t>В 21 группе показатели успеваемости не менее 90% и качество знаний не менее 60%, что составляет 35,6%:</w:t>
      </w:r>
    </w:p>
    <w:p w:rsidR="00764C37" w:rsidRPr="00764C37" w:rsidRDefault="00764C37" w:rsidP="00764C37">
      <w:pPr>
        <w:spacing w:after="0" w:line="360" w:lineRule="auto"/>
        <w:ind w:firstLine="709"/>
        <w:contextualSpacing/>
        <w:jc w:val="both"/>
        <w:rPr>
          <w:rFonts w:ascii="Times New Roman" w:eastAsia="Calibri" w:hAnsi="Times New Roman" w:cs="Times New Roman"/>
          <w:b/>
          <w:sz w:val="28"/>
          <w:szCs w:val="28"/>
          <w:lang w:eastAsia="en-US"/>
        </w:rPr>
      </w:pPr>
      <w:r w:rsidRPr="00764C37">
        <w:rPr>
          <w:rFonts w:ascii="Times New Roman" w:eastAsia="Calibri" w:hAnsi="Times New Roman" w:cs="Times New Roman"/>
          <w:b/>
          <w:sz w:val="28"/>
          <w:szCs w:val="28"/>
          <w:lang w:eastAsia="en-US"/>
        </w:rPr>
        <w:t xml:space="preserve">- Бакалавриат (всего 44 группы). </w:t>
      </w:r>
    </w:p>
    <w:p w:rsidR="00764C37" w:rsidRPr="00764C37" w:rsidRDefault="00764C37" w:rsidP="00764C37">
      <w:pPr>
        <w:spacing w:after="0" w:line="360" w:lineRule="auto"/>
        <w:ind w:firstLine="709"/>
        <w:contextualSpacing/>
        <w:jc w:val="both"/>
        <w:rPr>
          <w:rFonts w:ascii="Times New Roman" w:eastAsia="Calibri" w:hAnsi="Times New Roman" w:cs="Times New Roman"/>
          <w:sz w:val="28"/>
          <w:szCs w:val="28"/>
          <w:lang w:eastAsia="en-US"/>
        </w:rPr>
      </w:pPr>
      <w:r w:rsidRPr="00764C37">
        <w:rPr>
          <w:rFonts w:ascii="Times New Roman" w:eastAsia="Calibri" w:hAnsi="Times New Roman" w:cs="Times New Roman"/>
          <w:sz w:val="28"/>
          <w:szCs w:val="28"/>
          <w:lang w:eastAsia="en-US"/>
        </w:rPr>
        <w:t>Групп с показателями успеваемости не менее 90% и качества знаний не менее 60% - 13 (29,5%), из них 8 групп с успеваемостью 100%, из которых 1 группа с качеством знаний 100% (гр. 20ЗНПИ51).</w:t>
      </w:r>
    </w:p>
    <w:p w:rsidR="00764C37" w:rsidRPr="00764C37" w:rsidRDefault="00764C37" w:rsidP="00764C37">
      <w:pPr>
        <w:spacing w:after="0" w:line="360" w:lineRule="auto"/>
        <w:ind w:firstLine="709"/>
        <w:contextualSpacing/>
        <w:jc w:val="both"/>
        <w:rPr>
          <w:rFonts w:ascii="Times New Roman" w:eastAsia="Calibri" w:hAnsi="Times New Roman" w:cs="Times New Roman"/>
          <w:b/>
          <w:sz w:val="28"/>
          <w:szCs w:val="28"/>
          <w:lang w:eastAsia="en-US"/>
        </w:rPr>
      </w:pPr>
      <w:r w:rsidRPr="00764C37">
        <w:rPr>
          <w:rFonts w:ascii="Times New Roman" w:eastAsia="Calibri" w:hAnsi="Times New Roman" w:cs="Times New Roman"/>
          <w:b/>
          <w:sz w:val="28"/>
          <w:szCs w:val="28"/>
          <w:lang w:eastAsia="en-US"/>
        </w:rPr>
        <w:t>- Магистратура (всего 15 групп).</w:t>
      </w:r>
    </w:p>
    <w:p w:rsidR="00764C37" w:rsidRPr="00764C37" w:rsidRDefault="00764C37" w:rsidP="00764C37">
      <w:pPr>
        <w:spacing w:after="0" w:line="360" w:lineRule="auto"/>
        <w:ind w:firstLine="709"/>
        <w:jc w:val="both"/>
        <w:rPr>
          <w:rFonts w:ascii="Times New Roman" w:eastAsia="Calibri" w:hAnsi="Times New Roman" w:cs="Times New Roman"/>
          <w:sz w:val="28"/>
          <w:szCs w:val="28"/>
          <w:lang w:eastAsia="en-US"/>
        </w:rPr>
      </w:pPr>
      <w:r w:rsidRPr="00764C37">
        <w:rPr>
          <w:rFonts w:ascii="Times New Roman" w:eastAsia="Calibri" w:hAnsi="Times New Roman" w:cs="Times New Roman"/>
          <w:sz w:val="28"/>
          <w:szCs w:val="28"/>
          <w:lang w:eastAsia="en-US"/>
        </w:rPr>
        <w:t>Групп с показателями успеваемости не менее 90% и качества знаний не менее 60% - 8 (53,3%), из них все группы с успеваемостью 100%, из которых 5 групп с качеством знаний 100%.</w:t>
      </w:r>
    </w:p>
    <w:p w:rsidR="006B100F" w:rsidRDefault="00764C37" w:rsidP="00764C37">
      <w:pPr>
        <w:pStyle w:val="a6"/>
        <w:spacing w:after="0" w:line="360" w:lineRule="auto"/>
        <w:ind w:left="0" w:firstLine="709"/>
        <w:jc w:val="both"/>
        <w:rPr>
          <w:rFonts w:ascii="Times New Roman" w:hAnsi="Times New Roman"/>
          <w:b/>
          <w:sz w:val="28"/>
          <w:szCs w:val="28"/>
        </w:rPr>
      </w:pPr>
      <w:r w:rsidRPr="00764C37">
        <w:rPr>
          <w:rFonts w:ascii="Times New Roman" w:hAnsi="Times New Roman"/>
          <w:sz w:val="28"/>
          <w:szCs w:val="28"/>
          <w:lang w:eastAsia="ru-RU"/>
        </w:rPr>
        <w:t xml:space="preserve">Всего групп с показателями успеваемости </w:t>
      </w:r>
      <w:r w:rsidRPr="00764C37">
        <w:rPr>
          <w:rFonts w:ascii="Times New Roman" w:hAnsi="Times New Roman"/>
          <w:bCs/>
          <w:sz w:val="28"/>
          <w:szCs w:val="28"/>
          <w:lang w:eastAsia="ru-RU"/>
        </w:rPr>
        <w:t xml:space="preserve">≤ 50% </w:t>
      </w:r>
      <w:r w:rsidRPr="00764C37">
        <w:rPr>
          <w:rFonts w:ascii="Times New Roman" w:hAnsi="Times New Roman"/>
          <w:sz w:val="28"/>
          <w:szCs w:val="28"/>
          <w:lang w:eastAsia="ru-RU"/>
        </w:rPr>
        <w:t xml:space="preserve">и качеством знаний </w:t>
      </w:r>
      <w:r w:rsidRPr="00764C37">
        <w:rPr>
          <w:rFonts w:ascii="Times New Roman" w:hAnsi="Times New Roman"/>
          <w:bCs/>
          <w:sz w:val="28"/>
          <w:szCs w:val="28"/>
          <w:lang w:eastAsia="ru-RU"/>
        </w:rPr>
        <w:t>≤ 30%</w:t>
      </w:r>
      <w:r w:rsidRPr="00764C37">
        <w:rPr>
          <w:rFonts w:ascii="Times New Roman" w:hAnsi="Times New Roman"/>
          <w:b/>
          <w:bCs/>
          <w:sz w:val="24"/>
          <w:szCs w:val="24"/>
          <w:lang w:eastAsia="ru-RU"/>
        </w:rPr>
        <w:t xml:space="preserve"> - </w:t>
      </w:r>
      <w:r w:rsidRPr="00764C37">
        <w:rPr>
          <w:rFonts w:ascii="Times New Roman" w:hAnsi="Times New Roman"/>
          <w:sz w:val="28"/>
          <w:szCs w:val="28"/>
          <w:lang w:eastAsia="ru-RU"/>
        </w:rPr>
        <w:t>8 групп, что составляет 13,6% (из них 1 группа магистратуры – 24ЗНПХм1).</w:t>
      </w:r>
    </w:p>
    <w:p w:rsidR="006B100F" w:rsidRDefault="006B100F" w:rsidP="009C4E48">
      <w:pPr>
        <w:pStyle w:val="a6"/>
        <w:spacing w:after="0" w:line="360" w:lineRule="auto"/>
        <w:ind w:left="0"/>
        <w:jc w:val="center"/>
        <w:rPr>
          <w:rFonts w:ascii="Times New Roman" w:hAnsi="Times New Roman"/>
          <w:b/>
          <w:sz w:val="28"/>
          <w:szCs w:val="28"/>
        </w:rPr>
      </w:pPr>
    </w:p>
    <w:p w:rsidR="009D65ED" w:rsidRPr="0077025B" w:rsidRDefault="0077025B" w:rsidP="009C4E48">
      <w:pPr>
        <w:pStyle w:val="a6"/>
        <w:spacing w:after="0" w:line="360" w:lineRule="auto"/>
        <w:ind w:left="0"/>
        <w:jc w:val="center"/>
        <w:rPr>
          <w:rFonts w:ascii="Times New Roman" w:hAnsi="Times New Roman"/>
          <w:b/>
          <w:sz w:val="28"/>
          <w:szCs w:val="28"/>
        </w:rPr>
      </w:pPr>
      <w:r>
        <w:rPr>
          <w:rFonts w:ascii="Times New Roman" w:hAnsi="Times New Roman"/>
          <w:b/>
          <w:sz w:val="28"/>
          <w:szCs w:val="28"/>
        </w:rPr>
        <w:t xml:space="preserve">8. </w:t>
      </w:r>
      <w:r w:rsidR="009D65ED" w:rsidRPr="0077025B">
        <w:rPr>
          <w:rFonts w:ascii="Times New Roman" w:hAnsi="Times New Roman"/>
          <w:b/>
          <w:sz w:val="28"/>
          <w:szCs w:val="28"/>
        </w:rPr>
        <w:t>Учебно-методическая работа</w:t>
      </w:r>
    </w:p>
    <w:p w:rsidR="00212D01" w:rsidRPr="002A5FD6" w:rsidRDefault="00212D01" w:rsidP="00212D01">
      <w:pPr>
        <w:spacing w:after="0" w:line="360" w:lineRule="auto"/>
        <w:ind w:firstLine="709"/>
        <w:jc w:val="both"/>
        <w:rPr>
          <w:rFonts w:ascii="Times New Roman" w:hAnsi="Times New Roman" w:cs="Times New Roman"/>
          <w:sz w:val="28"/>
          <w:szCs w:val="28"/>
        </w:rPr>
      </w:pPr>
      <w:r w:rsidRPr="002A5FD6">
        <w:rPr>
          <w:rFonts w:ascii="Times New Roman" w:hAnsi="Times New Roman"/>
          <w:sz w:val="28"/>
          <w:szCs w:val="28"/>
        </w:rPr>
        <w:t xml:space="preserve">В отчётном году преподавателями кафедр факультета издано </w:t>
      </w:r>
      <w:r w:rsidRPr="002A5FD6">
        <w:rPr>
          <w:rFonts w:ascii="Times New Roman" w:hAnsi="Times New Roman"/>
          <w:b/>
          <w:sz w:val="28"/>
          <w:szCs w:val="28"/>
        </w:rPr>
        <w:t>10</w:t>
      </w:r>
      <w:r w:rsidR="00355421">
        <w:rPr>
          <w:rFonts w:ascii="Times New Roman" w:hAnsi="Times New Roman"/>
          <w:sz w:val="28"/>
          <w:szCs w:val="28"/>
        </w:rPr>
        <w:t xml:space="preserve"> </w:t>
      </w:r>
      <w:r w:rsidRPr="002A5FD6">
        <w:rPr>
          <w:rFonts w:ascii="Times New Roman" w:hAnsi="Times New Roman"/>
          <w:sz w:val="28"/>
          <w:szCs w:val="28"/>
        </w:rPr>
        <w:t xml:space="preserve">учебно-методических и </w:t>
      </w:r>
      <w:r w:rsidRPr="002A5FD6">
        <w:rPr>
          <w:rFonts w:ascii="Times New Roman" w:hAnsi="Times New Roman"/>
          <w:b/>
          <w:sz w:val="28"/>
          <w:szCs w:val="28"/>
        </w:rPr>
        <w:t>9</w:t>
      </w:r>
      <w:r w:rsidR="00355421">
        <w:rPr>
          <w:rFonts w:ascii="Times New Roman" w:hAnsi="Times New Roman"/>
          <w:b/>
          <w:sz w:val="28"/>
          <w:szCs w:val="28"/>
        </w:rPr>
        <w:t xml:space="preserve"> </w:t>
      </w:r>
      <w:r w:rsidRPr="002A5FD6">
        <w:rPr>
          <w:rFonts w:ascii="Times New Roman" w:hAnsi="Times New Roman"/>
          <w:sz w:val="28"/>
          <w:szCs w:val="28"/>
        </w:rPr>
        <w:t xml:space="preserve">учебных пособий </w:t>
      </w:r>
      <w:r w:rsidRPr="002A5FD6">
        <w:rPr>
          <w:rFonts w:ascii="Times New Roman" w:eastAsia="Times New Roman" w:hAnsi="Times New Roman" w:cs="Times New Roman"/>
          <w:color w:val="2C2D2E"/>
          <w:sz w:val="28"/>
          <w:szCs w:val="28"/>
        </w:rPr>
        <w:t>(изданы в издательстве ПГУ)</w:t>
      </w:r>
      <w:r w:rsidRPr="002A5FD6">
        <w:rPr>
          <w:rFonts w:ascii="Times New Roman" w:hAnsi="Times New Roman" w:cs="Times New Roman"/>
          <w:sz w:val="28"/>
          <w:szCs w:val="28"/>
        </w:rPr>
        <w:t>, в том числе по кафедрам ТМДиНО – 3 учебно-методических и 4 учебных пособия, ПиПс – 5 учебно-методических и 1 учебное пособие, ПП – 2 учебно-</w:t>
      </w:r>
      <w:r w:rsidRPr="002A5FD6">
        <w:rPr>
          <w:rFonts w:ascii="Times New Roman" w:hAnsi="Times New Roman" w:cs="Times New Roman"/>
          <w:sz w:val="28"/>
          <w:szCs w:val="28"/>
        </w:rPr>
        <w:lastRenderedPageBreak/>
        <w:t>методическ</w:t>
      </w:r>
      <w:r w:rsidR="00355421">
        <w:rPr>
          <w:rFonts w:ascii="Times New Roman" w:hAnsi="Times New Roman" w:cs="Times New Roman"/>
          <w:sz w:val="28"/>
          <w:szCs w:val="28"/>
        </w:rPr>
        <w:t xml:space="preserve">их и 1 учебное пособие, СГД – 1 </w:t>
      </w:r>
      <w:r w:rsidRPr="002A5FD6">
        <w:rPr>
          <w:rFonts w:ascii="Times New Roman" w:hAnsi="Times New Roman" w:cs="Times New Roman"/>
          <w:sz w:val="28"/>
          <w:szCs w:val="28"/>
        </w:rPr>
        <w:t>учебное пособие, ОП – 1 учебное пособие, ДиДО – 1 учебное пособие:</w:t>
      </w:r>
    </w:p>
    <w:p w:rsidR="00212D01" w:rsidRPr="002A5FD6" w:rsidRDefault="00212D01" w:rsidP="00212D01">
      <w:pPr>
        <w:spacing w:after="0" w:line="360" w:lineRule="auto"/>
        <w:ind w:right="-2" w:firstLine="567"/>
        <w:rPr>
          <w:rFonts w:ascii="Times New Roman" w:hAnsi="Times New Roman"/>
          <w:sz w:val="28"/>
          <w:szCs w:val="28"/>
        </w:rPr>
      </w:pPr>
      <w:r w:rsidRPr="002A5FD6">
        <w:rPr>
          <w:rFonts w:ascii="Times New Roman" w:hAnsi="Times New Roman"/>
          <w:noProof/>
          <w:sz w:val="28"/>
          <w:szCs w:val="28"/>
        </w:rPr>
        <w:drawing>
          <wp:inline distT="0" distB="0" distL="0" distR="0">
            <wp:extent cx="5524500" cy="3429000"/>
            <wp:effectExtent l="38100" t="19050" r="19050" b="0"/>
            <wp:docPr id="1" name="Диаграмма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7025B" w:rsidRDefault="00212D01" w:rsidP="00212D01">
      <w:pPr>
        <w:spacing w:after="0" w:line="360" w:lineRule="auto"/>
        <w:ind w:firstLine="567"/>
        <w:jc w:val="both"/>
        <w:rPr>
          <w:rFonts w:ascii="Times New Roman" w:hAnsi="Times New Roman"/>
        </w:rPr>
      </w:pPr>
      <w:r w:rsidRPr="00355421">
        <w:rPr>
          <w:rFonts w:ascii="Times New Roman" w:hAnsi="Times New Roman"/>
          <w:i/>
          <w:sz w:val="24"/>
          <w:szCs w:val="24"/>
        </w:rPr>
        <w:t>Рис. 1</w:t>
      </w:r>
      <w:r w:rsidRPr="002A5FD6">
        <w:rPr>
          <w:rFonts w:ascii="Times New Roman" w:hAnsi="Times New Roman"/>
          <w:sz w:val="24"/>
          <w:szCs w:val="24"/>
        </w:rPr>
        <w:t>. Число учебных и учебно-методических пособий, изданных преподавателями кафедр</w:t>
      </w:r>
    </w:p>
    <w:p w:rsidR="009C4E48" w:rsidRDefault="009C4E48" w:rsidP="0077025B">
      <w:pPr>
        <w:spacing w:after="0" w:line="360" w:lineRule="auto"/>
        <w:jc w:val="center"/>
        <w:rPr>
          <w:rFonts w:ascii="Times New Roman" w:hAnsi="Times New Roman"/>
          <w:b/>
          <w:sz w:val="28"/>
          <w:szCs w:val="28"/>
        </w:rPr>
      </w:pPr>
    </w:p>
    <w:p w:rsidR="003634C8" w:rsidRPr="0077025B" w:rsidRDefault="0077025B" w:rsidP="0077025B">
      <w:pPr>
        <w:spacing w:after="0" w:line="360" w:lineRule="auto"/>
        <w:jc w:val="center"/>
        <w:rPr>
          <w:rFonts w:ascii="Times New Roman" w:hAnsi="Times New Roman"/>
          <w:b/>
          <w:sz w:val="28"/>
          <w:szCs w:val="28"/>
        </w:rPr>
      </w:pPr>
      <w:r w:rsidRPr="0077025B">
        <w:rPr>
          <w:rFonts w:ascii="Times New Roman" w:hAnsi="Times New Roman"/>
          <w:b/>
          <w:sz w:val="28"/>
          <w:szCs w:val="28"/>
        </w:rPr>
        <w:t xml:space="preserve">9. </w:t>
      </w:r>
      <w:r w:rsidR="003634C8" w:rsidRPr="0077025B">
        <w:rPr>
          <w:rFonts w:ascii="Times New Roman" w:hAnsi="Times New Roman"/>
          <w:b/>
          <w:sz w:val="28"/>
          <w:szCs w:val="28"/>
        </w:rPr>
        <w:t>Результаты научно-исследовательской и инновационной деятельности факультета</w:t>
      </w:r>
    </w:p>
    <w:p w:rsidR="00212D01" w:rsidRPr="002A5FD6" w:rsidRDefault="00212D01" w:rsidP="00212D01">
      <w:pPr>
        <w:shd w:val="clear" w:color="auto" w:fill="FFFFFF"/>
        <w:spacing w:after="0" w:line="360" w:lineRule="auto"/>
        <w:ind w:firstLine="709"/>
        <w:jc w:val="both"/>
        <w:rPr>
          <w:rFonts w:ascii="Times New Roman" w:eastAsia="Times New Roman" w:hAnsi="Times New Roman"/>
          <w:b/>
          <w:sz w:val="28"/>
          <w:szCs w:val="28"/>
          <w:u w:val="single"/>
        </w:rPr>
      </w:pPr>
      <w:r w:rsidRPr="002A5FD6">
        <w:rPr>
          <w:rFonts w:ascii="Times New Roman" w:hAnsi="Times New Roman"/>
          <w:sz w:val="28"/>
          <w:szCs w:val="28"/>
        </w:rPr>
        <w:t>В отчётном учебном году направления научных исследований (философия детства, психология ребёнка, социология детства, социальная работа с детьми, педагогическое образование, психолого-педагогическое образование, дефектологическое образование) были ориентированы на изучение проблем детей в современном мире, изучение аспектов процесса социализации ребёнка, процесса его социальной адаптации, обучения, воспитания и развития.</w:t>
      </w:r>
    </w:p>
    <w:p w:rsidR="00212D01" w:rsidRPr="002A5FD6" w:rsidRDefault="00212D01" w:rsidP="00212D01">
      <w:pPr>
        <w:spacing w:after="0" w:line="360" w:lineRule="auto"/>
        <w:ind w:firstLine="709"/>
        <w:jc w:val="both"/>
        <w:rPr>
          <w:rFonts w:ascii="Times New Roman" w:hAnsi="Times New Roman"/>
          <w:sz w:val="28"/>
          <w:szCs w:val="28"/>
        </w:rPr>
      </w:pPr>
      <w:r w:rsidRPr="002A5FD6">
        <w:rPr>
          <w:rFonts w:ascii="Times New Roman" w:hAnsi="Times New Roman"/>
          <w:sz w:val="28"/>
          <w:szCs w:val="28"/>
        </w:rPr>
        <w:t xml:space="preserve">В 2024 году выполненный на кафедрах факультета общий объём научных </w:t>
      </w:r>
      <w:r w:rsidRPr="002A5FD6">
        <w:rPr>
          <w:rFonts w:ascii="Times New Roman" w:hAnsi="Times New Roman" w:cs="Times New Roman"/>
          <w:sz w:val="28"/>
          <w:szCs w:val="28"/>
        </w:rPr>
        <w:t xml:space="preserve">исследований и разработок составил </w:t>
      </w:r>
      <w:r w:rsidRPr="002A5FD6">
        <w:rPr>
          <w:rFonts w:ascii="Times New Roman" w:hAnsi="Times New Roman" w:cs="Times New Roman"/>
          <w:b/>
          <w:sz w:val="28"/>
          <w:szCs w:val="28"/>
        </w:rPr>
        <w:t xml:space="preserve">4.255.000 </w:t>
      </w:r>
      <w:r w:rsidRPr="002A5FD6">
        <w:rPr>
          <w:rFonts w:ascii="Times New Roman" w:hAnsi="Times New Roman" w:cs="Times New Roman"/>
          <w:sz w:val="28"/>
          <w:szCs w:val="28"/>
        </w:rPr>
        <w:t xml:space="preserve">руб. (2023 г. – </w:t>
      </w:r>
      <w:r w:rsidRPr="00355421">
        <w:rPr>
          <w:rFonts w:ascii="Times New Roman" w:hAnsi="Times New Roman" w:cs="Times New Roman"/>
          <w:b/>
          <w:sz w:val="28"/>
          <w:szCs w:val="28"/>
        </w:rPr>
        <w:t>2.200.000</w:t>
      </w:r>
      <w:r w:rsidRPr="002A5FD6">
        <w:rPr>
          <w:rFonts w:ascii="Times New Roman" w:hAnsi="Times New Roman" w:cs="Times New Roman"/>
          <w:b/>
          <w:sz w:val="28"/>
          <w:szCs w:val="28"/>
        </w:rPr>
        <w:t xml:space="preserve"> </w:t>
      </w:r>
      <w:r w:rsidRPr="002A5FD6">
        <w:rPr>
          <w:rFonts w:ascii="Times New Roman" w:hAnsi="Times New Roman" w:cs="Times New Roman"/>
          <w:sz w:val="28"/>
          <w:szCs w:val="28"/>
        </w:rPr>
        <w:t>руб.), в том числе по кафедрам:</w:t>
      </w:r>
    </w:p>
    <w:p w:rsidR="00212D01" w:rsidRPr="002A5FD6" w:rsidRDefault="00212D01" w:rsidP="00212D01">
      <w:pPr>
        <w:spacing w:after="0" w:line="360" w:lineRule="auto"/>
        <w:ind w:firstLine="567"/>
        <w:jc w:val="center"/>
        <w:rPr>
          <w:rFonts w:ascii="Times New Roman" w:hAnsi="Times New Roman"/>
          <w:sz w:val="28"/>
          <w:szCs w:val="28"/>
        </w:rPr>
      </w:pPr>
      <w:r w:rsidRPr="002A5FD6">
        <w:rPr>
          <w:rFonts w:ascii="Times New Roman" w:hAnsi="Times New Roman"/>
          <w:b/>
          <w:noProof/>
          <w:sz w:val="28"/>
          <w:szCs w:val="28"/>
        </w:rPr>
        <w:lastRenderedPageBreak/>
        <w:drawing>
          <wp:inline distT="0" distB="0" distL="0" distR="0">
            <wp:extent cx="5679440" cy="3343275"/>
            <wp:effectExtent l="38100" t="19050" r="16510" b="0"/>
            <wp:docPr id="2" name="Диаграмма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12D01" w:rsidRPr="002A5FD6" w:rsidRDefault="00212D01" w:rsidP="00212D01">
      <w:pPr>
        <w:spacing w:after="0" w:line="240" w:lineRule="auto"/>
        <w:ind w:right="707" w:firstLine="567"/>
        <w:rPr>
          <w:rFonts w:ascii="Times New Roman" w:hAnsi="Times New Roman"/>
          <w:sz w:val="24"/>
          <w:szCs w:val="24"/>
        </w:rPr>
      </w:pPr>
      <w:r w:rsidRPr="005C36B3">
        <w:rPr>
          <w:rFonts w:ascii="Times New Roman" w:hAnsi="Times New Roman"/>
          <w:i/>
          <w:sz w:val="24"/>
          <w:szCs w:val="24"/>
        </w:rPr>
        <w:t>Рис. 2.</w:t>
      </w:r>
      <w:r w:rsidRPr="002A5FD6">
        <w:rPr>
          <w:rFonts w:ascii="Times New Roman" w:hAnsi="Times New Roman"/>
          <w:sz w:val="24"/>
          <w:szCs w:val="24"/>
        </w:rPr>
        <w:t xml:space="preserve"> Общий объём НИР по кафедрам (на 01.01.2025 года)</w:t>
      </w:r>
    </w:p>
    <w:p w:rsidR="00212D01" w:rsidRPr="002A5FD6" w:rsidRDefault="00212D01" w:rsidP="00212D01">
      <w:pPr>
        <w:spacing w:after="0" w:line="360" w:lineRule="auto"/>
        <w:ind w:firstLine="567"/>
        <w:rPr>
          <w:rFonts w:ascii="Times New Roman" w:hAnsi="Times New Roman"/>
          <w:b/>
          <w:sz w:val="16"/>
          <w:szCs w:val="16"/>
        </w:rPr>
      </w:pPr>
    </w:p>
    <w:p w:rsidR="00212D01" w:rsidRPr="002A5FD6" w:rsidRDefault="00212D01" w:rsidP="00212D01">
      <w:pPr>
        <w:spacing w:after="0" w:line="360" w:lineRule="auto"/>
        <w:ind w:firstLine="709"/>
        <w:jc w:val="both"/>
        <w:rPr>
          <w:rFonts w:ascii="Times New Roman" w:hAnsi="Times New Roman"/>
          <w:sz w:val="28"/>
          <w:szCs w:val="28"/>
        </w:rPr>
      </w:pPr>
      <w:r w:rsidRPr="002A5FD6">
        <w:rPr>
          <w:rFonts w:ascii="Times New Roman" w:hAnsi="Times New Roman"/>
          <w:sz w:val="28"/>
          <w:szCs w:val="28"/>
        </w:rPr>
        <w:t xml:space="preserve">Преподавателями факультета было подано в 2024 году </w:t>
      </w:r>
      <w:r w:rsidRPr="002A5FD6">
        <w:rPr>
          <w:rFonts w:ascii="Times New Roman" w:hAnsi="Times New Roman"/>
          <w:b/>
          <w:sz w:val="28"/>
          <w:szCs w:val="28"/>
        </w:rPr>
        <w:t xml:space="preserve">15 </w:t>
      </w:r>
      <w:r w:rsidRPr="002A5FD6">
        <w:rPr>
          <w:rFonts w:ascii="Times New Roman" w:hAnsi="Times New Roman"/>
          <w:sz w:val="28"/>
          <w:szCs w:val="28"/>
        </w:rPr>
        <w:t xml:space="preserve">заявок на проведение научно-исследовательских работ </w:t>
      </w:r>
      <w:r w:rsidRPr="002A5FD6">
        <w:rPr>
          <w:rFonts w:ascii="Times New Roman" w:hAnsi="Times New Roman" w:cs="Times New Roman"/>
          <w:sz w:val="28"/>
          <w:szCs w:val="28"/>
        </w:rPr>
        <w:t>(2023 г. – 11 заявок)</w:t>
      </w:r>
      <w:r w:rsidRPr="002A5FD6">
        <w:rPr>
          <w:rFonts w:ascii="Times New Roman" w:hAnsi="Times New Roman"/>
          <w:sz w:val="28"/>
          <w:szCs w:val="28"/>
        </w:rPr>
        <w:t>, в том числе по кафедрам:</w:t>
      </w:r>
    </w:p>
    <w:p w:rsidR="00212D01" w:rsidRPr="002A5FD6" w:rsidRDefault="00212D01" w:rsidP="00212D01">
      <w:pPr>
        <w:spacing w:after="0" w:line="360" w:lineRule="auto"/>
        <w:ind w:right="707" w:firstLine="567"/>
        <w:jc w:val="center"/>
        <w:rPr>
          <w:rFonts w:ascii="Times New Roman" w:hAnsi="Times New Roman"/>
          <w:sz w:val="28"/>
          <w:szCs w:val="28"/>
        </w:rPr>
      </w:pPr>
      <w:r w:rsidRPr="002A5FD6">
        <w:rPr>
          <w:rFonts w:ascii="Times New Roman" w:hAnsi="Times New Roman"/>
          <w:noProof/>
          <w:sz w:val="28"/>
          <w:szCs w:val="28"/>
        </w:rPr>
        <w:drawing>
          <wp:inline distT="0" distB="0" distL="0" distR="0">
            <wp:extent cx="5629275" cy="3038475"/>
            <wp:effectExtent l="57150" t="19050" r="28575" b="28575"/>
            <wp:docPr id="3" name="Диаграмма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12D01" w:rsidRPr="002A5FD6" w:rsidRDefault="00212D01" w:rsidP="00212D01">
      <w:pPr>
        <w:spacing w:after="0" w:line="360" w:lineRule="auto"/>
        <w:ind w:firstLine="567"/>
        <w:rPr>
          <w:rFonts w:ascii="Times New Roman" w:hAnsi="Times New Roman"/>
          <w:sz w:val="24"/>
          <w:szCs w:val="24"/>
        </w:rPr>
      </w:pPr>
      <w:r w:rsidRPr="005C36B3">
        <w:rPr>
          <w:rFonts w:ascii="Times New Roman" w:hAnsi="Times New Roman"/>
          <w:i/>
          <w:sz w:val="24"/>
          <w:szCs w:val="24"/>
        </w:rPr>
        <w:t>Рис. 3.</w:t>
      </w:r>
      <w:r w:rsidRPr="002A5FD6">
        <w:rPr>
          <w:rFonts w:ascii="Times New Roman" w:hAnsi="Times New Roman"/>
          <w:sz w:val="24"/>
          <w:szCs w:val="24"/>
        </w:rPr>
        <w:t xml:space="preserve"> Количество заявок, поданных на проведение НИР</w:t>
      </w:r>
    </w:p>
    <w:p w:rsidR="00212D01" w:rsidRDefault="00212D01" w:rsidP="00212D01">
      <w:pPr>
        <w:pStyle w:val="a7"/>
        <w:shd w:val="clear" w:color="auto" w:fill="FFFFFF"/>
        <w:spacing w:before="0" w:beforeAutospacing="0" w:after="0" w:afterAutospacing="0" w:line="360" w:lineRule="auto"/>
        <w:ind w:firstLine="567"/>
        <w:jc w:val="both"/>
        <w:rPr>
          <w:sz w:val="28"/>
          <w:szCs w:val="28"/>
        </w:rPr>
      </w:pPr>
    </w:p>
    <w:p w:rsidR="00212D01" w:rsidRPr="002A5FD6" w:rsidRDefault="00212D01" w:rsidP="00212D01">
      <w:pPr>
        <w:pStyle w:val="a7"/>
        <w:shd w:val="clear" w:color="auto" w:fill="FFFFFF"/>
        <w:spacing w:before="0" w:beforeAutospacing="0" w:after="0" w:afterAutospacing="0" w:line="360" w:lineRule="auto"/>
        <w:ind w:firstLine="567"/>
        <w:jc w:val="both"/>
        <w:rPr>
          <w:sz w:val="28"/>
          <w:szCs w:val="28"/>
        </w:rPr>
      </w:pPr>
      <w:r w:rsidRPr="002A5FD6">
        <w:rPr>
          <w:sz w:val="28"/>
          <w:szCs w:val="28"/>
        </w:rPr>
        <w:t xml:space="preserve">Проект Константинова В.В., заведующего кафедрой ОП, «Интеграция мигрантов в принимающее сообщество: механизмы, факторы и условия </w:t>
      </w:r>
      <w:r w:rsidRPr="002A5FD6">
        <w:rPr>
          <w:sz w:val="28"/>
          <w:szCs w:val="28"/>
        </w:rPr>
        <w:lastRenderedPageBreak/>
        <w:t>ученых» был поддержан РНФ на 2024 г. (конкурс РНФ на получение грантов для малых отдельных научных групп).</w:t>
      </w:r>
    </w:p>
    <w:p w:rsidR="00212D01" w:rsidRPr="002A5FD6" w:rsidRDefault="00212D01" w:rsidP="00212D01">
      <w:pPr>
        <w:pStyle w:val="a7"/>
        <w:shd w:val="clear" w:color="auto" w:fill="FFFFFF"/>
        <w:spacing w:before="0" w:beforeAutospacing="0" w:after="0" w:afterAutospacing="0" w:line="360" w:lineRule="auto"/>
        <w:ind w:firstLine="709"/>
        <w:jc w:val="both"/>
        <w:rPr>
          <w:sz w:val="28"/>
          <w:szCs w:val="28"/>
        </w:rPr>
      </w:pPr>
      <w:r w:rsidRPr="002A5FD6">
        <w:rPr>
          <w:sz w:val="28"/>
          <w:szCs w:val="28"/>
        </w:rPr>
        <w:t>Перечень договоров НИР, выполненных в 2024 г.:</w:t>
      </w:r>
    </w:p>
    <w:p w:rsidR="00212D01" w:rsidRPr="002A5FD6" w:rsidRDefault="00212D01" w:rsidP="00212D01">
      <w:pPr>
        <w:pStyle w:val="a7"/>
        <w:shd w:val="clear" w:color="auto" w:fill="FFFFFF"/>
        <w:spacing w:before="0" w:beforeAutospacing="0" w:after="0" w:afterAutospacing="0" w:line="360" w:lineRule="auto"/>
        <w:ind w:firstLine="709"/>
        <w:jc w:val="both"/>
        <w:rPr>
          <w:sz w:val="28"/>
          <w:szCs w:val="28"/>
        </w:rPr>
      </w:pPr>
      <w:r w:rsidRPr="002A5FD6">
        <w:rPr>
          <w:sz w:val="28"/>
          <w:szCs w:val="28"/>
        </w:rPr>
        <w:t>–</w:t>
      </w:r>
      <w:r>
        <w:rPr>
          <w:sz w:val="28"/>
          <w:szCs w:val="28"/>
        </w:rPr>
        <w:t xml:space="preserve"> </w:t>
      </w:r>
      <w:r w:rsidRPr="002A5FD6">
        <w:rPr>
          <w:sz w:val="28"/>
          <w:szCs w:val="28"/>
        </w:rPr>
        <w:t>Разработка методических рекомендаций для подготовки одаренных детей 3-4 классов к участию в олимпиадах и выполнению исследовательских проектов разного уровня (х/д с ГАОУ ПО «Многопрофильная гимназия №13», г. Пенза). Руководитель договора – Барашкина С.Б., доцент кафедры ТМДиНО;</w:t>
      </w:r>
    </w:p>
    <w:p w:rsidR="00212D01" w:rsidRPr="002A5FD6" w:rsidRDefault="00212D01" w:rsidP="00212D01">
      <w:pPr>
        <w:pStyle w:val="a7"/>
        <w:shd w:val="clear" w:color="auto" w:fill="FFFFFF"/>
        <w:spacing w:before="0" w:beforeAutospacing="0" w:after="0" w:afterAutospacing="0" w:line="360" w:lineRule="auto"/>
        <w:ind w:firstLine="709"/>
        <w:jc w:val="both"/>
        <w:rPr>
          <w:sz w:val="28"/>
          <w:szCs w:val="28"/>
        </w:rPr>
      </w:pPr>
      <w:r w:rsidRPr="002A5FD6">
        <w:rPr>
          <w:sz w:val="28"/>
          <w:szCs w:val="28"/>
        </w:rPr>
        <w:t>–</w:t>
      </w:r>
      <w:r>
        <w:rPr>
          <w:sz w:val="28"/>
          <w:szCs w:val="28"/>
        </w:rPr>
        <w:t xml:space="preserve"> </w:t>
      </w:r>
      <w:r w:rsidRPr="002A5FD6">
        <w:rPr>
          <w:sz w:val="28"/>
          <w:szCs w:val="28"/>
        </w:rPr>
        <w:t>Разработка и апробация модели развития творчества в отношениях с использованием гештальт-подхода (х/д с ИП Рыпало Н.В., г. Пенза). Руководитель договора – Медведева И.А., заведующий кафедрой ПП;</w:t>
      </w:r>
    </w:p>
    <w:p w:rsidR="00212D01" w:rsidRPr="002A5FD6" w:rsidRDefault="00212D01" w:rsidP="00212D01">
      <w:pPr>
        <w:pStyle w:val="a7"/>
        <w:shd w:val="clear" w:color="auto" w:fill="FFFFFF"/>
        <w:spacing w:before="0" w:beforeAutospacing="0" w:after="0" w:afterAutospacing="0" w:line="360" w:lineRule="auto"/>
        <w:ind w:firstLine="709"/>
        <w:jc w:val="both"/>
        <w:rPr>
          <w:sz w:val="28"/>
          <w:szCs w:val="28"/>
        </w:rPr>
      </w:pPr>
      <w:r w:rsidRPr="002A5FD6">
        <w:rPr>
          <w:sz w:val="28"/>
          <w:szCs w:val="28"/>
        </w:rPr>
        <w:t>–</w:t>
      </w:r>
      <w:r>
        <w:rPr>
          <w:sz w:val="28"/>
          <w:szCs w:val="28"/>
        </w:rPr>
        <w:t xml:space="preserve"> </w:t>
      </w:r>
      <w:r w:rsidRPr="002A5FD6">
        <w:rPr>
          <w:sz w:val="28"/>
          <w:szCs w:val="28"/>
        </w:rPr>
        <w:t>Разработка и апробация модели актуализации персональных ресурсов личности (х/д с ИП Буланова Э.Р., г. Пенза). Руководитель договора – Медведева И.А., заведующий кафедрой ПП.</w:t>
      </w:r>
    </w:p>
    <w:p w:rsidR="00212D01" w:rsidRPr="002A5FD6" w:rsidRDefault="00212D01" w:rsidP="00212D01">
      <w:pPr>
        <w:pStyle w:val="a7"/>
        <w:shd w:val="clear" w:color="auto" w:fill="FFFFFF"/>
        <w:spacing w:before="0" w:beforeAutospacing="0" w:after="0" w:afterAutospacing="0" w:line="360" w:lineRule="auto"/>
        <w:ind w:firstLine="567"/>
        <w:jc w:val="both"/>
        <w:rPr>
          <w:sz w:val="16"/>
          <w:szCs w:val="16"/>
        </w:rPr>
      </w:pPr>
    </w:p>
    <w:p w:rsidR="00212D01" w:rsidRPr="002A5FD6" w:rsidRDefault="00212D01" w:rsidP="00212D01">
      <w:pPr>
        <w:pStyle w:val="a7"/>
        <w:shd w:val="clear" w:color="auto" w:fill="FFFFFF"/>
        <w:spacing w:before="0" w:beforeAutospacing="0" w:after="0" w:afterAutospacing="0" w:line="360" w:lineRule="auto"/>
        <w:ind w:firstLine="709"/>
        <w:jc w:val="both"/>
        <w:rPr>
          <w:sz w:val="28"/>
          <w:szCs w:val="28"/>
        </w:rPr>
      </w:pPr>
      <w:r w:rsidRPr="002A5FD6">
        <w:rPr>
          <w:sz w:val="28"/>
          <w:szCs w:val="28"/>
        </w:rPr>
        <w:t xml:space="preserve">Показателем результативности НИР преподавателей кафедр стали научные публикации в изданиях, индексируемых в международных базах данных (WOS+SCOPUS). </w:t>
      </w:r>
    </w:p>
    <w:p w:rsidR="00212D01" w:rsidRPr="002A5FD6" w:rsidRDefault="00212D01" w:rsidP="00212D01">
      <w:pPr>
        <w:pStyle w:val="a7"/>
        <w:shd w:val="clear" w:color="auto" w:fill="FFFFFF"/>
        <w:spacing w:before="0" w:beforeAutospacing="0" w:after="0" w:afterAutospacing="0" w:line="360" w:lineRule="auto"/>
        <w:ind w:firstLine="709"/>
        <w:jc w:val="both"/>
        <w:rPr>
          <w:sz w:val="28"/>
          <w:szCs w:val="28"/>
        </w:rPr>
      </w:pPr>
      <w:r w:rsidRPr="002A5FD6">
        <w:rPr>
          <w:sz w:val="28"/>
          <w:szCs w:val="28"/>
        </w:rPr>
        <w:t xml:space="preserve">В 2023 году – первом полугодии 2024 года преподавателями факультета опубликовано </w:t>
      </w:r>
      <w:r w:rsidRPr="002A5FD6">
        <w:rPr>
          <w:b/>
          <w:sz w:val="28"/>
          <w:szCs w:val="28"/>
        </w:rPr>
        <w:t xml:space="preserve">12 </w:t>
      </w:r>
      <w:r w:rsidRPr="002A5FD6">
        <w:rPr>
          <w:sz w:val="28"/>
          <w:szCs w:val="28"/>
        </w:rPr>
        <w:t xml:space="preserve">статей в научных журналах, индексируемых в международных базах данных (2023 г. – 10 статей), в том числе по кафедрам: </w:t>
      </w:r>
    </w:p>
    <w:p w:rsidR="00212D01" w:rsidRPr="002A5FD6" w:rsidRDefault="00212D01" w:rsidP="00212D01">
      <w:pPr>
        <w:spacing w:after="0" w:line="360" w:lineRule="auto"/>
        <w:ind w:firstLine="567"/>
        <w:rPr>
          <w:rFonts w:ascii="Times New Roman" w:hAnsi="Times New Roman"/>
          <w:b/>
          <w:i/>
          <w:sz w:val="24"/>
          <w:szCs w:val="24"/>
        </w:rPr>
      </w:pPr>
      <w:r w:rsidRPr="002A5FD6">
        <w:rPr>
          <w:noProof/>
        </w:rPr>
        <w:lastRenderedPageBreak/>
        <w:drawing>
          <wp:inline distT="0" distB="0" distL="0" distR="0">
            <wp:extent cx="5511800" cy="3371850"/>
            <wp:effectExtent l="57150" t="19050" r="31750" b="38100"/>
            <wp:docPr id="4" name="Диаграмма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12D01" w:rsidRPr="002A5FD6" w:rsidRDefault="00212D01" w:rsidP="00212D01">
      <w:pPr>
        <w:spacing w:after="0" w:line="240" w:lineRule="auto"/>
        <w:ind w:firstLine="567"/>
        <w:jc w:val="both"/>
        <w:rPr>
          <w:rFonts w:ascii="Times New Roman" w:hAnsi="Times New Roman"/>
          <w:sz w:val="24"/>
          <w:szCs w:val="24"/>
        </w:rPr>
      </w:pPr>
      <w:r w:rsidRPr="005C36B3">
        <w:rPr>
          <w:rFonts w:ascii="Times New Roman" w:hAnsi="Times New Roman"/>
          <w:i/>
          <w:sz w:val="24"/>
          <w:szCs w:val="24"/>
        </w:rPr>
        <w:t>Рис. 4.</w:t>
      </w:r>
      <w:r w:rsidRPr="002A5FD6">
        <w:rPr>
          <w:rFonts w:ascii="Times New Roman" w:hAnsi="Times New Roman"/>
          <w:sz w:val="24"/>
          <w:szCs w:val="24"/>
        </w:rPr>
        <w:t xml:space="preserve"> Число статей </w:t>
      </w:r>
      <w:r w:rsidRPr="002A5FD6">
        <w:rPr>
          <w:rFonts w:ascii="Times New Roman" w:hAnsi="Times New Roman" w:cs="Times New Roman"/>
          <w:sz w:val="24"/>
          <w:szCs w:val="24"/>
        </w:rPr>
        <w:t>в изданиях, индексируемых в международных базах данных</w:t>
      </w:r>
    </w:p>
    <w:p w:rsidR="00212D01" w:rsidRPr="002A5FD6" w:rsidRDefault="00212D01" w:rsidP="00212D01">
      <w:pPr>
        <w:spacing w:after="0" w:line="360" w:lineRule="auto"/>
        <w:ind w:firstLine="567"/>
        <w:jc w:val="both"/>
        <w:rPr>
          <w:rFonts w:ascii="Times New Roman" w:hAnsi="Times New Roman" w:cs="Times New Roman"/>
          <w:sz w:val="28"/>
          <w:szCs w:val="28"/>
        </w:rPr>
      </w:pPr>
    </w:p>
    <w:p w:rsidR="00212D01" w:rsidRPr="002A5FD6" w:rsidRDefault="00212D01" w:rsidP="00E61406">
      <w:pPr>
        <w:spacing w:after="0" w:line="360" w:lineRule="auto"/>
        <w:ind w:firstLine="709"/>
        <w:jc w:val="both"/>
        <w:rPr>
          <w:rFonts w:ascii="Times New Roman" w:hAnsi="Times New Roman" w:cs="Times New Roman"/>
          <w:sz w:val="28"/>
          <w:szCs w:val="28"/>
        </w:rPr>
      </w:pPr>
      <w:r w:rsidRPr="002A5FD6">
        <w:rPr>
          <w:rFonts w:ascii="Times New Roman" w:hAnsi="Times New Roman" w:cs="Times New Roman"/>
          <w:sz w:val="28"/>
          <w:szCs w:val="28"/>
        </w:rPr>
        <w:t xml:space="preserve">В 2024 году преподавателями факультета опубликовано </w:t>
      </w:r>
      <w:r w:rsidRPr="002A5FD6">
        <w:rPr>
          <w:rFonts w:ascii="Times New Roman" w:hAnsi="Times New Roman" w:cs="Times New Roman"/>
          <w:b/>
          <w:sz w:val="28"/>
          <w:szCs w:val="28"/>
        </w:rPr>
        <w:t xml:space="preserve">5 </w:t>
      </w:r>
      <w:r w:rsidRPr="002A5FD6">
        <w:rPr>
          <w:rFonts w:ascii="Times New Roman" w:hAnsi="Times New Roman" w:cs="Times New Roman"/>
          <w:sz w:val="28"/>
          <w:szCs w:val="28"/>
        </w:rPr>
        <w:t>статей в изданиях, включенных в Russian Science Citation Index (RSCI) (2023 г. – 8 статей), в том числе по кафедрам:</w:t>
      </w:r>
    </w:p>
    <w:p w:rsidR="00212D01" w:rsidRPr="002A5FD6" w:rsidRDefault="00212D01" w:rsidP="00212D01">
      <w:pPr>
        <w:spacing w:after="0" w:line="360" w:lineRule="auto"/>
        <w:ind w:firstLine="567"/>
        <w:jc w:val="both"/>
        <w:rPr>
          <w:rFonts w:ascii="Times New Roman" w:hAnsi="Times New Roman"/>
          <w:sz w:val="24"/>
          <w:szCs w:val="24"/>
        </w:rPr>
      </w:pPr>
      <w:r w:rsidRPr="002A5FD6">
        <w:rPr>
          <w:rFonts w:ascii="Times New Roman" w:hAnsi="Times New Roman"/>
          <w:noProof/>
          <w:sz w:val="24"/>
          <w:szCs w:val="24"/>
        </w:rPr>
        <w:drawing>
          <wp:inline distT="0" distB="0" distL="0" distR="0">
            <wp:extent cx="5629275" cy="3038475"/>
            <wp:effectExtent l="57150" t="19050" r="28575" b="28575"/>
            <wp:docPr id="10" name="Диаграмма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12D01" w:rsidRPr="002A5FD6" w:rsidRDefault="00212D01" w:rsidP="00212D01">
      <w:pPr>
        <w:spacing w:after="0" w:line="360" w:lineRule="auto"/>
        <w:ind w:firstLine="567"/>
        <w:jc w:val="both"/>
        <w:rPr>
          <w:rFonts w:ascii="Times New Roman" w:hAnsi="Times New Roman"/>
          <w:sz w:val="24"/>
          <w:szCs w:val="24"/>
        </w:rPr>
      </w:pPr>
      <w:r w:rsidRPr="005C36B3">
        <w:rPr>
          <w:rFonts w:ascii="Times New Roman" w:hAnsi="Times New Roman"/>
          <w:i/>
          <w:sz w:val="24"/>
          <w:szCs w:val="24"/>
        </w:rPr>
        <w:t>Рис. 5.</w:t>
      </w:r>
      <w:r w:rsidRPr="002A5FD6">
        <w:rPr>
          <w:rFonts w:ascii="Times New Roman" w:hAnsi="Times New Roman"/>
          <w:sz w:val="24"/>
          <w:szCs w:val="24"/>
        </w:rPr>
        <w:t xml:space="preserve"> Число </w:t>
      </w:r>
      <w:r w:rsidRPr="002A5FD6">
        <w:rPr>
          <w:rFonts w:ascii="Times New Roman" w:hAnsi="Times New Roman" w:cs="Times New Roman"/>
          <w:sz w:val="24"/>
          <w:szCs w:val="24"/>
        </w:rPr>
        <w:t xml:space="preserve">статей в российских журналах, входящих в </w:t>
      </w:r>
      <w:r w:rsidRPr="002A5FD6">
        <w:rPr>
          <w:rFonts w:ascii="Times New Roman" w:hAnsi="Times New Roman" w:cs="Times New Roman"/>
          <w:sz w:val="24"/>
          <w:szCs w:val="24"/>
          <w:lang w:val="en-US"/>
        </w:rPr>
        <w:t>RSCI</w:t>
      </w:r>
    </w:p>
    <w:p w:rsidR="00212D01" w:rsidRPr="002A5FD6" w:rsidRDefault="00212D01" w:rsidP="00212D01">
      <w:pPr>
        <w:spacing w:after="0" w:line="360" w:lineRule="auto"/>
        <w:ind w:firstLine="567"/>
        <w:jc w:val="both"/>
        <w:rPr>
          <w:rFonts w:ascii="Times New Roman" w:hAnsi="Times New Roman"/>
          <w:sz w:val="16"/>
          <w:szCs w:val="16"/>
        </w:rPr>
      </w:pPr>
    </w:p>
    <w:p w:rsidR="00212D01" w:rsidRPr="002A5FD6" w:rsidRDefault="00212D01" w:rsidP="00E61406">
      <w:pPr>
        <w:spacing w:after="0" w:line="360" w:lineRule="auto"/>
        <w:ind w:firstLine="709"/>
        <w:jc w:val="both"/>
        <w:rPr>
          <w:rFonts w:ascii="Times New Roman" w:hAnsi="Times New Roman"/>
          <w:sz w:val="28"/>
          <w:szCs w:val="28"/>
        </w:rPr>
      </w:pPr>
      <w:r w:rsidRPr="002A5FD6">
        <w:rPr>
          <w:rFonts w:ascii="Times New Roman" w:hAnsi="Times New Roman"/>
          <w:sz w:val="28"/>
          <w:szCs w:val="28"/>
        </w:rPr>
        <w:lastRenderedPageBreak/>
        <w:t xml:space="preserve">В 2024 году </w:t>
      </w:r>
      <w:r w:rsidRPr="002A5FD6">
        <w:rPr>
          <w:rFonts w:ascii="Times New Roman" w:hAnsi="Times New Roman" w:cs="Times New Roman"/>
          <w:sz w:val="28"/>
          <w:szCs w:val="28"/>
        </w:rPr>
        <w:t xml:space="preserve">преподавателями факультета опубликовано </w:t>
      </w:r>
      <w:r w:rsidRPr="002A5FD6">
        <w:rPr>
          <w:rFonts w:ascii="Times New Roman" w:hAnsi="Times New Roman" w:cs="Times New Roman"/>
          <w:b/>
          <w:sz w:val="28"/>
          <w:szCs w:val="28"/>
        </w:rPr>
        <w:t xml:space="preserve">124 </w:t>
      </w:r>
      <w:r w:rsidRPr="002A5FD6">
        <w:rPr>
          <w:rFonts w:ascii="Times New Roman" w:hAnsi="Times New Roman" w:cs="Times New Roman"/>
          <w:sz w:val="28"/>
          <w:szCs w:val="28"/>
        </w:rPr>
        <w:t>статьи в научных журналах из перечня ВАК (2023 г. – 69 статей), в том числе по кафедрам:</w:t>
      </w:r>
    </w:p>
    <w:p w:rsidR="00212D01" w:rsidRPr="002A5FD6" w:rsidRDefault="00212D01" w:rsidP="00212D01">
      <w:pPr>
        <w:spacing w:after="0" w:line="360" w:lineRule="auto"/>
        <w:ind w:right="-2" w:firstLine="567"/>
        <w:rPr>
          <w:rFonts w:ascii="Times New Roman" w:hAnsi="Times New Roman"/>
          <w:sz w:val="28"/>
          <w:szCs w:val="28"/>
        </w:rPr>
      </w:pPr>
      <w:r w:rsidRPr="002A5FD6">
        <w:rPr>
          <w:rFonts w:ascii="Times New Roman" w:hAnsi="Times New Roman"/>
          <w:noProof/>
          <w:sz w:val="28"/>
          <w:szCs w:val="28"/>
        </w:rPr>
        <w:drawing>
          <wp:inline distT="0" distB="0" distL="0" distR="0">
            <wp:extent cx="5524500" cy="3429000"/>
            <wp:effectExtent l="38100" t="19050" r="19050" b="0"/>
            <wp:docPr id="5" name="Диаграмма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12D01" w:rsidRPr="002A5FD6" w:rsidRDefault="00212D01" w:rsidP="00212D01">
      <w:pPr>
        <w:spacing w:after="0" w:line="240" w:lineRule="auto"/>
        <w:ind w:firstLine="567"/>
        <w:rPr>
          <w:rFonts w:ascii="Times New Roman" w:hAnsi="Times New Roman"/>
          <w:sz w:val="24"/>
          <w:szCs w:val="24"/>
        </w:rPr>
      </w:pPr>
      <w:r w:rsidRPr="005C36B3">
        <w:rPr>
          <w:rFonts w:ascii="Times New Roman" w:hAnsi="Times New Roman"/>
          <w:i/>
          <w:sz w:val="24"/>
          <w:szCs w:val="24"/>
        </w:rPr>
        <w:t>Рис. 6.</w:t>
      </w:r>
      <w:r w:rsidRPr="002A5FD6">
        <w:rPr>
          <w:rFonts w:ascii="Times New Roman" w:hAnsi="Times New Roman"/>
          <w:sz w:val="24"/>
          <w:szCs w:val="24"/>
        </w:rPr>
        <w:t xml:space="preserve"> Число статей ВАК, изданных преподавателями кафедр</w:t>
      </w:r>
    </w:p>
    <w:p w:rsidR="00212D01" w:rsidRPr="002A5FD6" w:rsidRDefault="00212D01" w:rsidP="00212D01">
      <w:pPr>
        <w:spacing w:after="0" w:line="240" w:lineRule="auto"/>
        <w:ind w:firstLine="567"/>
        <w:rPr>
          <w:rFonts w:ascii="Times New Roman" w:hAnsi="Times New Roman"/>
          <w:sz w:val="24"/>
          <w:szCs w:val="24"/>
        </w:rPr>
      </w:pPr>
    </w:p>
    <w:p w:rsidR="00212D01" w:rsidRPr="002A5FD6" w:rsidRDefault="00212D01" w:rsidP="00E61406">
      <w:pPr>
        <w:spacing w:after="0" w:line="360" w:lineRule="auto"/>
        <w:ind w:firstLine="709"/>
        <w:jc w:val="both"/>
        <w:rPr>
          <w:rFonts w:ascii="Times New Roman" w:hAnsi="Times New Roman" w:cs="Times New Roman"/>
          <w:sz w:val="28"/>
          <w:szCs w:val="28"/>
        </w:rPr>
      </w:pPr>
      <w:r w:rsidRPr="002A5FD6">
        <w:rPr>
          <w:rFonts w:ascii="Times New Roman" w:hAnsi="Times New Roman" w:cs="Times New Roman"/>
          <w:sz w:val="28"/>
          <w:szCs w:val="28"/>
        </w:rPr>
        <w:t xml:space="preserve">В 2024 году преподавателями факультета издано </w:t>
      </w:r>
      <w:r w:rsidRPr="002A5FD6">
        <w:rPr>
          <w:rFonts w:ascii="Times New Roman" w:hAnsi="Times New Roman" w:cs="Times New Roman"/>
          <w:b/>
          <w:sz w:val="28"/>
          <w:szCs w:val="28"/>
        </w:rPr>
        <w:t xml:space="preserve">18,5 </w:t>
      </w:r>
      <w:r w:rsidRPr="002A5FD6">
        <w:rPr>
          <w:rFonts w:ascii="Times New Roman" w:hAnsi="Times New Roman" w:cs="Times New Roman"/>
          <w:sz w:val="28"/>
          <w:szCs w:val="28"/>
        </w:rPr>
        <w:t>монографий (2023</w:t>
      </w:r>
      <w:r w:rsidR="00E61406">
        <w:rPr>
          <w:rFonts w:ascii="Times New Roman" w:hAnsi="Times New Roman" w:cs="Times New Roman"/>
          <w:sz w:val="28"/>
          <w:szCs w:val="28"/>
        </w:rPr>
        <w:t> </w:t>
      </w:r>
      <w:r w:rsidRPr="002A5FD6">
        <w:rPr>
          <w:rFonts w:ascii="Times New Roman" w:hAnsi="Times New Roman" w:cs="Times New Roman"/>
          <w:sz w:val="28"/>
          <w:szCs w:val="28"/>
        </w:rPr>
        <w:t>г. – 23 монографии),</w:t>
      </w:r>
      <w:r w:rsidRPr="002A5FD6">
        <w:rPr>
          <w:rFonts w:ascii="Times New Roman" w:hAnsi="Times New Roman" w:cs="Times New Roman"/>
          <w:b/>
          <w:sz w:val="28"/>
          <w:szCs w:val="28"/>
        </w:rPr>
        <w:t xml:space="preserve"> </w:t>
      </w:r>
      <w:r w:rsidRPr="002A5FD6">
        <w:rPr>
          <w:rFonts w:ascii="Times New Roman" w:hAnsi="Times New Roman" w:cs="Times New Roman"/>
          <w:sz w:val="28"/>
          <w:szCs w:val="28"/>
        </w:rPr>
        <w:t>в том числе по кафедрам:</w:t>
      </w:r>
    </w:p>
    <w:p w:rsidR="00212D01" w:rsidRPr="002A5FD6" w:rsidRDefault="00212D01" w:rsidP="00212D01">
      <w:pPr>
        <w:spacing w:after="0" w:line="360" w:lineRule="auto"/>
        <w:ind w:right="424" w:firstLine="567"/>
        <w:rPr>
          <w:rFonts w:ascii="Times New Roman" w:hAnsi="Times New Roman"/>
          <w:b/>
          <w:sz w:val="28"/>
          <w:szCs w:val="28"/>
        </w:rPr>
      </w:pPr>
      <w:r w:rsidRPr="002A5FD6">
        <w:rPr>
          <w:b/>
          <w:noProof/>
        </w:rPr>
        <w:drawing>
          <wp:inline distT="0" distB="0" distL="0" distR="0">
            <wp:extent cx="5570220" cy="3314700"/>
            <wp:effectExtent l="38100" t="19050" r="11430" b="0"/>
            <wp:docPr id="6" name="Диаграмма 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12D01" w:rsidRPr="002A5FD6" w:rsidRDefault="00212D01" w:rsidP="00212D01">
      <w:pPr>
        <w:spacing w:after="0" w:line="240" w:lineRule="auto"/>
        <w:ind w:firstLine="567"/>
        <w:rPr>
          <w:rFonts w:ascii="Times New Roman" w:hAnsi="Times New Roman"/>
          <w:sz w:val="24"/>
          <w:szCs w:val="24"/>
        </w:rPr>
      </w:pPr>
      <w:r w:rsidRPr="005C36B3">
        <w:rPr>
          <w:rFonts w:ascii="Times New Roman" w:hAnsi="Times New Roman"/>
          <w:i/>
          <w:sz w:val="24"/>
          <w:szCs w:val="24"/>
        </w:rPr>
        <w:t>Рис. 7.</w:t>
      </w:r>
      <w:r w:rsidRPr="002A5FD6">
        <w:rPr>
          <w:rFonts w:ascii="Times New Roman" w:hAnsi="Times New Roman"/>
          <w:sz w:val="24"/>
          <w:szCs w:val="24"/>
        </w:rPr>
        <w:t xml:space="preserve"> Число монографий, изданных преподавателями кафедр</w:t>
      </w:r>
    </w:p>
    <w:p w:rsidR="00212D01" w:rsidRPr="002A5FD6" w:rsidRDefault="00212D01" w:rsidP="00212D01">
      <w:pPr>
        <w:spacing w:after="0" w:line="360" w:lineRule="auto"/>
        <w:ind w:firstLine="567"/>
        <w:jc w:val="both"/>
        <w:rPr>
          <w:rFonts w:ascii="Times New Roman" w:hAnsi="Times New Roman"/>
          <w:sz w:val="16"/>
          <w:szCs w:val="16"/>
        </w:rPr>
      </w:pPr>
    </w:p>
    <w:p w:rsidR="00212D01" w:rsidRPr="002A5FD6" w:rsidRDefault="00212D01" w:rsidP="00E61406">
      <w:pPr>
        <w:pStyle w:val="a7"/>
        <w:shd w:val="clear" w:color="auto" w:fill="FFFFFF"/>
        <w:spacing w:before="0" w:beforeAutospacing="0" w:after="0" w:afterAutospacing="0" w:line="360" w:lineRule="auto"/>
        <w:ind w:firstLine="709"/>
        <w:jc w:val="both"/>
        <w:rPr>
          <w:sz w:val="28"/>
          <w:szCs w:val="28"/>
        </w:rPr>
      </w:pPr>
      <w:r w:rsidRPr="002A5FD6">
        <w:rPr>
          <w:sz w:val="28"/>
          <w:szCs w:val="28"/>
        </w:rPr>
        <w:lastRenderedPageBreak/>
        <w:t xml:space="preserve">На факультете в отчётном учебном году проведено </w:t>
      </w:r>
      <w:r w:rsidR="00BA79E3">
        <w:rPr>
          <w:b/>
          <w:sz w:val="28"/>
          <w:szCs w:val="28"/>
        </w:rPr>
        <w:t>7</w:t>
      </w:r>
      <w:r w:rsidRPr="002A5FD6">
        <w:rPr>
          <w:sz w:val="28"/>
          <w:szCs w:val="28"/>
        </w:rPr>
        <w:t xml:space="preserve"> научных мероприятий, включенных в перечень научных мероприятий ПГУ, из них </w:t>
      </w:r>
      <w:r w:rsidRPr="002A5FD6">
        <w:rPr>
          <w:b/>
          <w:sz w:val="28"/>
          <w:szCs w:val="28"/>
        </w:rPr>
        <w:t xml:space="preserve">5 </w:t>
      </w:r>
      <w:r w:rsidRPr="002A5FD6">
        <w:rPr>
          <w:sz w:val="28"/>
          <w:szCs w:val="28"/>
        </w:rPr>
        <w:t>конференций различного уровня с изданием сборников научных трудов, в их числе:</w:t>
      </w:r>
    </w:p>
    <w:p w:rsidR="00212D01" w:rsidRPr="002A5FD6" w:rsidRDefault="00212D01" w:rsidP="00E61406">
      <w:pPr>
        <w:pStyle w:val="a7"/>
        <w:shd w:val="clear" w:color="auto" w:fill="FFFFFF"/>
        <w:spacing w:before="0" w:beforeAutospacing="0" w:after="0" w:afterAutospacing="0" w:line="360" w:lineRule="auto"/>
        <w:ind w:firstLine="709"/>
        <w:jc w:val="both"/>
        <w:rPr>
          <w:sz w:val="28"/>
          <w:szCs w:val="28"/>
        </w:rPr>
      </w:pPr>
      <w:r w:rsidRPr="002A5FD6">
        <w:rPr>
          <w:sz w:val="28"/>
          <w:szCs w:val="28"/>
        </w:rPr>
        <w:t>– </w:t>
      </w:r>
      <w:r w:rsidRPr="002A5FD6">
        <w:rPr>
          <w:sz w:val="28"/>
          <w:szCs w:val="28"/>
          <w:lang w:val="en-US"/>
        </w:rPr>
        <w:t>I</w:t>
      </w:r>
      <w:r w:rsidRPr="002A5FD6">
        <w:rPr>
          <w:sz w:val="28"/>
          <w:szCs w:val="28"/>
        </w:rPr>
        <w:t xml:space="preserve"> межвузовская научно-практическая конференция «Современный ребенок: вопросы обучения, воспитания, социализации» (16-17 октября 2024 г., кафедра ТМДиНО);</w:t>
      </w:r>
    </w:p>
    <w:p w:rsidR="00212D01" w:rsidRPr="002A5FD6" w:rsidRDefault="00212D01" w:rsidP="00E61406">
      <w:pPr>
        <w:pStyle w:val="a7"/>
        <w:shd w:val="clear" w:color="auto" w:fill="FFFFFF"/>
        <w:spacing w:before="0" w:beforeAutospacing="0" w:after="0" w:afterAutospacing="0" w:line="360" w:lineRule="auto"/>
        <w:ind w:firstLine="709"/>
        <w:jc w:val="both"/>
        <w:rPr>
          <w:sz w:val="28"/>
          <w:szCs w:val="28"/>
        </w:rPr>
      </w:pPr>
      <w:r w:rsidRPr="002A5FD6">
        <w:rPr>
          <w:sz w:val="28"/>
          <w:szCs w:val="28"/>
        </w:rPr>
        <w:t>– VI Всероссийская научно-практическая конференция «Воспитание в современных условиях: региональный аспект» (18 октября 2024 г., кафедра ПиПс);</w:t>
      </w:r>
    </w:p>
    <w:p w:rsidR="00212D01" w:rsidRPr="002A5FD6" w:rsidRDefault="00212D01" w:rsidP="00E61406">
      <w:pPr>
        <w:spacing w:after="0" w:line="360" w:lineRule="auto"/>
        <w:ind w:firstLine="709"/>
        <w:jc w:val="both"/>
        <w:rPr>
          <w:rFonts w:ascii="Times New Roman" w:hAnsi="Times New Roman" w:cs="Times New Roman"/>
          <w:sz w:val="28"/>
          <w:szCs w:val="28"/>
        </w:rPr>
      </w:pPr>
      <w:r w:rsidRPr="002A5FD6">
        <w:rPr>
          <w:rFonts w:ascii="Times New Roman" w:hAnsi="Times New Roman" w:cs="Times New Roman"/>
          <w:sz w:val="28"/>
          <w:szCs w:val="28"/>
        </w:rPr>
        <w:t>– </w:t>
      </w:r>
      <w:r w:rsidRPr="002A5FD6">
        <w:rPr>
          <w:rFonts w:ascii="Times New Roman" w:hAnsi="Times New Roman" w:cs="Times New Roman"/>
          <w:sz w:val="28"/>
          <w:szCs w:val="28"/>
          <w:lang w:val="en-US"/>
        </w:rPr>
        <w:t>II</w:t>
      </w:r>
      <w:r w:rsidRPr="002A5FD6">
        <w:rPr>
          <w:rFonts w:ascii="Times New Roman" w:hAnsi="Times New Roman" w:cs="Times New Roman"/>
          <w:sz w:val="28"/>
          <w:szCs w:val="28"/>
        </w:rPr>
        <w:t xml:space="preserve"> Всероссийская с международным участием научно-практическая конференция «Культура, искусство, образование: проблемы теории, истории, практики» (29 ноября 2024 г., кафедра ММПМ);</w:t>
      </w:r>
    </w:p>
    <w:p w:rsidR="00212D01" w:rsidRPr="002A5FD6" w:rsidRDefault="00212D01" w:rsidP="00E61406">
      <w:pPr>
        <w:spacing w:after="0" w:line="360" w:lineRule="auto"/>
        <w:ind w:firstLine="709"/>
        <w:jc w:val="both"/>
        <w:rPr>
          <w:rFonts w:ascii="Times New Roman" w:hAnsi="Times New Roman" w:cs="Times New Roman"/>
          <w:sz w:val="28"/>
          <w:szCs w:val="28"/>
        </w:rPr>
      </w:pPr>
      <w:r w:rsidRPr="002A5FD6">
        <w:rPr>
          <w:rFonts w:ascii="Times New Roman" w:hAnsi="Times New Roman" w:cs="Times New Roman"/>
          <w:sz w:val="28"/>
          <w:szCs w:val="28"/>
        </w:rPr>
        <w:t>– XIV Международный конкурс музыкального исполнительства «Серебряная лира» (17-19 февраля 2025 г., кафедра ММПМ);</w:t>
      </w:r>
    </w:p>
    <w:p w:rsidR="00212D01" w:rsidRPr="002A5FD6" w:rsidRDefault="00212D01" w:rsidP="00E61406">
      <w:pPr>
        <w:spacing w:after="0" w:line="360" w:lineRule="auto"/>
        <w:ind w:firstLine="709"/>
        <w:jc w:val="both"/>
        <w:rPr>
          <w:rFonts w:ascii="Times New Roman" w:hAnsi="Times New Roman" w:cs="Times New Roman"/>
          <w:sz w:val="28"/>
          <w:szCs w:val="28"/>
        </w:rPr>
      </w:pPr>
      <w:r w:rsidRPr="002A5FD6">
        <w:rPr>
          <w:rFonts w:ascii="Times New Roman" w:hAnsi="Times New Roman" w:cs="Times New Roman"/>
          <w:sz w:val="28"/>
          <w:szCs w:val="28"/>
        </w:rPr>
        <w:t xml:space="preserve">– VIII Международная научно-практическая конференция «Актуальные проблемы исследования массового сознания» (20-21 марта 2025 г., кафедра ОП); </w:t>
      </w:r>
    </w:p>
    <w:p w:rsidR="00212D01" w:rsidRPr="002A5FD6" w:rsidRDefault="00212D01" w:rsidP="00E61406">
      <w:pPr>
        <w:spacing w:after="0" w:line="360" w:lineRule="auto"/>
        <w:ind w:firstLine="709"/>
        <w:jc w:val="both"/>
        <w:rPr>
          <w:rFonts w:ascii="Times New Roman" w:hAnsi="Times New Roman" w:cs="Times New Roman"/>
          <w:sz w:val="28"/>
          <w:szCs w:val="28"/>
        </w:rPr>
      </w:pPr>
      <w:r w:rsidRPr="002A5FD6">
        <w:rPr>
          <w:rFonts w:ascii="Times New Roman" w:hAnsi="Times New Roman" w:cs="Times New Roman"/>
          <w:sz w:val="28"/>
          <w:szCs w:val="28"/>
        </w:rPr>
        <w:t>– Региональный фестиваль практической психологии (18 мая 2025 г., кафедра ПП);</w:t>
      </w:r>
    </w:p>
    <w:p w:rsidR="00212D01" w:rsidRPr="002A5FD6" w:rsidRDefault="00212D01" w:rsidP="00E61406">
      <w:pPr>
        <w:spacing w:after="0" w:line="360" w:lineRule="auto"/>
        <w:ind w:firstLine="709"/>
        <w:jc w:val="both"/>
        <w:rPr>
          <w:rFonts w:ascii="Times New Roman" w:hAnsi="Times New Roman" w:cs="Times New Roman"/>
          <w:sz w:val="28"/>
          <w:szCs w:val="28"/>
        </w:rPr>
      </w:pPr>
      <w:r w:rsidRPr="002A5FD6">
        <w:rPr>
          <w:rFonts w:ascii="Times New Roman" w:hAnsi="Times New Roman" w:cs="Times New Roman"/>
          <w:sz w:val="28"/>
          <w:szCs w:val="28"/>
        </w:rPr>
        <w:t>– Всероссийская научно-практическая конференция «Актуализация персональных ресурсов личности» (24 мая 2025 г., кафедра ПП).</w:t>
      </w:r>
    </w:p>
    <w:p w:rsidR="00212D01" w:rsidRPr="002A5FD6" w:rsidRDefault="00212D01" w:rsidP="00E61406">
      <w:pPr>
        <w:spacing w:after="0" w:line="360" w:lineRule="auto"/>
        <w:ind w:firstLine="709"/>
        <w:jc w:val="both"/>
        <w:rPr>
          <w:rFonts w:ascii="Times New Roman" w:hAnsi="Times New Roman" w:cs="Times New Roman"/>
          <w:sz w:val="28"/>
          <w:szCs w:val="28"/>
        </w:rPr>
      </w:pPr>
      <w:r w:rsidRPr="002A5FD6">
        <w:rPr>
          <w:rFonts w:ascii="Times New Roman" w:hAnsi="Times New Roman"/>
          <w:sz w:val="28"/>
          <w:szCs w:val="28"/>
        </w:rPr>
        <w:t xml:space="preserve">В отчётном учебном году в рамках Недели науки в Педагогическом институте имени В. Г. Белинского </w:t>
      </w:r>
      <w:r w:rsidRPr="002A5FD6">
        <w:rPr>
          <w:rFonts w:ascii="Times New Roman" w:hAnsi="Times New Roman" w:cs="Times New Roman"/>
          <w:sz w:val="28"/>
          <w:szCs w:val="28"/>
        </w:rPr>
        <w:t>проводились студенческие мероприятия:</w:t>
      </w:r>
    </w:p>
    <w:p w:rsidR="00212D01" w:rsidRPr="002A5FD6" w:rsidRDefault="00212D01" w:rsidP="00E61406">
      <w:pPr>
        <w:spacing w:after="0" w:line="360" w:lineRule="auto"/>
        <w:ind w:firstLine="709"/>
        <w:jc w:val="both"/>
        <w:rPr>
          <w:rFonts w:ascii="Times New Roman" w:hAnsi="Times New Roman" w:cs="Times New Roman"/>
          <w:sz w:val="28"/>
          <w:szCs w:val="28"/>
        </w:rPr>
      </w:pPr>
      <w:r w:rsidRPr="002A5FD6">
        <w:rPr>
          <w:rFonts w:ascii="Times New Roman" w:hAnsi="Times New Roman" w:cs="Times New Roman"/>
          <w:sz w:val="28"/>
          <w:szCs w:val="28"/>
        </w:rPr>
        <w:t>– Университетский конкурс научно-исследовательских студенческих работ художественно-эстетической направленности «Искусство. Наука. Образование» (кафедра ММПМ);</w:t>
      </w:r>
    </w:p>
    <w:p w:rsidR="00212D01" w:rsidRPr="00E61406" w:rsidRDefault="00212D01" w:rsidP="00E61406">
      <w:pPr>
        <w:spacing w:after="0" w:line="360" w:lineRule="auto"/>
        <w:ind w:firstLine="709"/>
        <w:jc w:val="both"/>
        <w:rPr>
          <w:rFonts w:ascii="Times New Roman" w:hAnsi="Times New Roman" w:cs="Times New Roman"/>
          <w:sz w:val="28"/>
          <w:szCs w:val="28"/>
          <w:shd w:val="clear" w:color="auto" w:fill="FFFFFF"/>
        </w:rPr>
      </w:pPr>
      <w:r w:rsidRPr="002A5FD6">
        <w:rPr>
          <w:rFonts w:ascii="Times New Roman" w:hAnsi="Times New Roman" w:cs="Times New Roman"/>
          <w:sz w:val="28"/>
          <w:szCs w:val="28"/>
        </w:rPr>
        <w:t xml:space="preserve">– Студенческая научная </w:t>
      </w:r>
      <w:r w:rsidRPr="00E61406">
        <w:rPr>
          <w:rFonts w:ascii="Times New Roman" w:hAnsi="Times New Roman" w:cs="Times New Roman"/>
          <w:sz w:val="28"/>
          <w:szCs w:val="28"/>
        </w:rPr>
        <w:t xml:space="preserve">конференция </w:t>
      </w:r>
      <w:r w:rsidRPr="00E61406">
        <w:rPr>
          <w:rFonts w:ascii="Times New Roman" w:hAnsi="Times New Roman" w:cs="Times New Roman"/>
          <w:sz w:val="28"/>
          <w:szCs w:val="28"/>
          <w:shd w:val="clear" w:color="auto" w:fill="FFFFFF"/>
        </w:rPr>
        <w:t>«Теоретические и прикладные аспекты социально-гуманитарных исследований» (кафедра СГД);</w:t>
      </w:r>
    </w:p>
    <w:p w:rsidR="00212D01" w:rsidRPr="00E61406" w:rsidRDefault="00212D01" w:rsidP="00E61406">
      <w:pPr>
        <w:spacing w:after="0" w:line="360" w:lineRule="auto"/>
        <w:ind w:firstLine="709"/>
        <w:jc w:val="both"/>
        <w:rPr>
          <w:rFonts w:ascii="Times New Roman" w:hAnsi="Times New Roman" w:cs="Times New Roman"/>
          <w:sz w:val="28"/>
          <w:szCs w:val="28"/>
        </w:rPr>
      </w:pPr>
      <w:r w:rsidRPr="00E61406">
        <w:rPr>
          <w:rFonts w:ascii="Times New Roman" w:hAnsi="Times New Roman" w:cs="Times New Roman"/>
          <w:sz w:val="28"/>
          <w:szCs w:val="28"/>
        </w:rPr>
        <w:lastRenderedPageBreak/>
        <w:t xml:space="preserve">– Студенческая научная конференция </w:t>
      </w:r>
      <w:r w:rsidRPr="00E61406">
        <w:rPr>
          <w:rFonts w:ascii="Times New Roman" w:hAnsi="Times New Roman" w:cs="Times New Roman"/>
          <w:sz w:val="28"/>
          <w:szCs w:val="28"/>
          <w:shd w:val="clear" w:color="auto" w:fill="FFFFFF"/>
        </w:rPr>
        <w:t>«</w:t>
      </w:r>
      <w:r w:rsidRPr="00E61406">
        <w:rPr>
          <w:rFonts w:ascii="Times New Roman" w:hAnsi="Times New Roman"/>
          <w:sz w:val="28"/>
          <w:szCs w:val="28"/>
        </w:rPr>
        <w:t>Актуальные проблемы дошкольного и дефектологического образования</w:t>
      </w:r>
      <w:r w:rsidRPr="00E61406">
        <w:rPr>
          <w:rFonts w:ascii="Times New Roman" w:hAnsi="Times New Roman" w:cs="Times New Roman"/>
          <w:sz w:val="28"/>
          <w:szCs w:val="28"/>
          <w:shd w:val="clear" w:color="auto" w:fill="FFFFFF"/>
        </w:rPr>
        <w:t>» (кафедра ДиДО).</w:t>
      </w:r>
    </w:p>
    <w:p w:rsidR="00212D01" w:rsidRPr="002A5FD6" w:rsidRDefault="00212D01" w:rsidP="00E61406">
      <w:pPr>
        <w:spacing w:after="0" w:line="360" w:lineRule="auto"/>
        <w:ind w:firstLine="709"/>
        <w:contextualSpacing/>
        <w:jc w:val="both"/>
        <w:rPr>
          <w:rFonts w:ascii="Times New Roman" w:hAnsi="Times New Roman"/>
          <w:sz w:val="28"/>
          <w:szCs w:val="28"/>
        </w:rPr>
      </w:pPr>
      <w:r w:rsidRPr="002A5FD6">
        <w:rPr>
          <w:rFonts w:ascii="Times New Roman" w:hAnsi="Times New Roman"/>
          <w:sz w:val="28"/>
          <w:szCs w:val="28"/>
        </w:rPr>
        <w:t xml:space="preserve">Продолжала свою деятельность научно-педагогическая школа «Миграционные процессы и проблемы адаптации» (руководитель </w:t>
      </w:r>
      <w:r w:rsidRPr="002A5FD6">
        <w:rPr>
          <w:rFonts w:ascii="Times New Roman" w:hAnsi="Times New Roman" w:cs="Times New Roman"/>
          <w:sz w:val="28"/>
          <w:szCs w:val="28"/>
        </w:rPr>
        <w:t>–</w:t>
      </w:r>
      <w:r w:rsidRPr="002A5FD6">
        <w:rPr>
          <w:rFonts w:ascii="Times New Roman" w:hAnsi="Times New Roman"/>
          <w:sz w:val="28"/>
          <w:szCs w:val="28"/>
        </w:rPr>
        <w:t xml:space="preserve"> заведующий кафедрой ОП В.В. Константинов).</w:t>
      </w:r>
    </w:p>
    <w:p w:rsidR="00212D01" w:rsidRPr="002A5FD6" w:rsidRDefault="00212D01" w:rsidP="00E61406">
      <w:pPr>
        <w:spacing w:after="0" w:line="360" w:lineRule="auto"/>
        <w:ind w:firstLine="709"/>
        <w:contextualSpacing/>
        <w:jc w:val="both"/>
        <w:rPr>
          <w:rFonts w:ascii="Times New Roman" w:hAnsi="Times New Roman"/>
          <w:sz w:val="28"/>
          <w:szCs w:val="28"/>
        </w:rPr>
      </w:pPr>
      <w:r w:rsidRPr="002A5FD6">
        <w:rPr>
          <w:rFonts w:ascii="Times New Roman" w:hAnsi="Times New Roman"/>
          <w:sz w:val="28"/>
          <w:szCs w:val="28"/>
        </w:rPr>
        <w:t>В целях организации перспективного научного задела НИОКР в области профессиональных компетенций НПР и развития научно-педагогических школ по тематическому плану инициативных НИР на факультете выполнялось 10 НИР.</w:t>
      </w:r>
    </w:p>
    <w:p w:rsidR="00212D01" w:rsidRPr="002A5FD6" w:rsidRDefault="00212D01" w:rsidP="00E61406">
      <w:pPr>
        <w:spacing w:after="0" w:line="360" w:lineRule="auto"/>
        <w:ind w:firstLine="709"/>
        <w:jc w:val="both"/>
        <w:rPr>
          <w:rFonts w:ascii="Times New Roman" w:hAnsi="Times New Roman"/>
          <w:sz w:val="28"/>
          <w:szCs w:val="28"/>
        </w:rPr>
      </w:pPr>
      <w:r w:rsidRPr="002A5FD6">
        <w:rPr>
          <w:rFonts w:ascii="Times New Roman" w:hAnsi="Times New Roman"/>
          <w:sz w:val="28"/>
          <w:szCs w:val="28"/>
        </w:rPr>
        <w:t>В отчётном учебном году состоялась защита кандидатской диссертации Путиловой Н.В., ассистента кафедры ОП (20 декабря 2024 г., в диссертационном совете ФГБОУ ВО Саратовский национальный исследовательский университет имени академика Н.Г. Чернышевского» (г. Саратов).</w:t>
      </w:r>
    </w:p>
    <w:p w:rsidR="00212D01" w:rsidRPr="002A5FD6" w:rsidRDefault="00212D01" w:rsidP="00E61406">
      <w:pPr>
        <w:spacing w:after="0" w:line="360" w:lineRule="auto"/>
        <w:ind w:right="-2" w:firstLine="709"/>
        <w:jc w:val="both"/>
        <w:rPr>
          <w:rFonts w:ascii="Times New Roman" w:hAnsi="Times New Roman" w:cs="Times New Roman"/>
          <w:bCs/>
          <w:sz w:val="28"/>
          <w:szCs w:val="28"/>
        </w:rPr>
      </w:pPr>
      <w:r w:rsidRPr="002A5FD6">
        <w:rPr>
          <w:rFonts w:ascii="Times New Roman" w:hAnsi="Times New Roman" w:cs="Times New Roman"/>
          <w:bCs/>
          <w:sz w:val="28"/>
          <w:szCs w:val="28"/>
        </w:rPr>
        <w:t xml:space="preserve">Научно-исследовательская работа студентов является важным средством повышения качества подготовки и воспитания обучающихся, способных творчески применять в практической деятельности, полученные в вузе знания. Именно поэтому большое внимание уделяется преподавателями кафедр института участию студентов в предметных конкурсах и олимпиадах. </w:t>
      </w:r>
    </w:p>
    <w:p w:rsidR="00212D01" w:rsidRPr="002A5FD6" w:rsidRDefault="00212D01" w:rsidP="00E61406">
      <w:pPr>
        <w:spacing w:after="0" w:line="360" w:lineRule="auto"/>
        <w:ind w:firstLine="709"/>
        <w:jc w:val="both"/>
        <w:rPr>
          <w:rFonts w:ascii="Times New Roman" w:hAnsi="Times New Roman" w:cs="Times New Roman"/>
          <w:sz w:val="28"/>
          <w:szCs w:val="28"/>
        </w:rPr>
      </w:pPr>
      <w:r w:rsidRPr="002A5FD6">
        <w:rPr>
          <w:rFonts w:ascii="Times New Roman" w:hAnsi="Times New Roman"/>
          <w:sz w:val="28"/>
          <w:szCs w:val="28"/>
        </w:rPr>
        <w:t>В отчётном учебном году наблюдалась положительная динамика по основным показателям результативности научно-исследовательской работы студентов. К различным видам научно-исследовательской деятельности в отчетном учебном году было привлечено 358 студентов очной формы обучения. В целом в научно-исследовательской работе участвовало 44% от общего числа студентов.</w:t>
      </w:r>
    </w:p>
    <w:p w:rsidR="00212D01" w:rsidRPr="002A5FD6" w:rsidRDefault="00212D01" w:rsidP="00E61406">
      <w:pPr>
        <w:spacing w:after="0" w:line="360" w:lineRule="auto"/>
        <w:ind w:firstLine="709"/>
        <w:jc w:val="both"/>
        <w:rPr>
          <w:rFonts w:ascii="Times New Roman" w:hAnsi="Times New Roman" w:cs="Times New Roman"/>
          <w:sz w:val="28"/>
          <w:szCs w:val="28"/>
        </w:rPr>
      </w:pPr>
      <w:r w:rsidRPr="002A5FD6">
        <w:rPr>
          <w:rFonts w:ascii="Times New Roman" w:hAnsi="Times New Roman"/>
          <w:sz w:val="28"/>
          <w:szCs w:val="28"/>
        </w:rPr>
        <w:t xml:space="preserve">На факультете функционировало </w:t>
      </w:r>
      <w:r w:rsidRPr="002A5FD6">
        <w:rPr>
          <w:rFonts w:ascii="Times New Roman" w:hAnsi="Times New Roman" w:cs="Times New Roman"/>
          <w:sz w:val="28"/>
          <w:szCs w:val="28"/>
        </w:rPr>
        <w:t xml:space="preserve">студенческое научное общество ФППиСН, членами которого являются 264 обучающихся. </w:t>
      </w:r>
      <w:r w:rsidRPr="002A5FD6">
        <w:rPr>
          <w:rFonts w:ascii="Times New Roman" w:hAnsi="Times New Roman"/>
          <w:sz w:val="28"/>
          <w:szCs w:val="28"/>
        </w:rPr>
        <w:t xml:space="preserve">По состоянию на 01 июня 2025 года в его составе действовало 17 </w:t>
      </w:r>
      <w:r w:rsidRPr="002A5FD6">
        <w:rPr>
          <w:rFonts w:ascii="Times New Roman" w:hAnsi="Times New Roman" w:cs="Times New Roman"/>
          <w:sz w:val="28"/>
          <w:szCs w:val="28"/>
        </w:rPr>
        <w:t xml:space="preserve">студенческих научных кружков. Доля обучающихся, вовлечённых в научную и исследовательскую </w:t>
      </w:r>
      <w:r w:rsidRPr="002A5FD6">
        <w:rPr>
          <w:rFonts w:ascii="Times New Roman" w:hAnsi="Times New Roman" w:cs="Times New Roman"/>
          <w:sz w:val="28"/>
          <w:szCs w:val="28"/>
        </w:rPr>
        <w:lastRenderedPageBreak/>
        <w:t xml:space="preserve">деятельность в составе СНО, – 32%. СНО факультета проведено 6 научных мероприятий, в том числе состязательного характера, их числе: </w:t>
      </w:r>
    </w:p>
    <w:p w:rsidR="00212D01" w:rsidRPr="002A5FD6" w:rsidRDefault="00212D01" w:rsidP="00E61406">
      <w:pPr>
        <w:spacing w:after="0" w:line="360" w:lineRule="auto"/>
        <w:ind w:firstLine="709"/>
        <w:jc w:val="both"/>
        <w:rPr>
          <w:rFonts w:ascii="Times New Roman" w:hAnsi="Times New Roman" w:cs="Times New Roman"/>
          <w:sz w:val="28"/>
          <w:szCs w:val="28"/>
        </w:rPr>
      </w:pPr>
      <w:r w:rsidRPr="002A5FD6">
        <w:rPr>
          <w:rFonts w:ascii="Times New Roman" w:hAnsi="Times New Roman" w:cs="Times New Roman"/>
          <w:sz w:val="28"/>
          <w:szCs w:val="28"/>
        </w:rPr>
        <w:t xml:space="preserve">– мероприятие для первокурсников «Шаг в науку», популяризующее занятие студентов научной деятельностью (5 сентября 2024 г.); </w:t>
      </w:r>
    </w:p>
    <w:p w:rsidR="00212D01" w:rsidRPr="002A5FD6" w:rsidRDefault="00212D01" w:rsidP="00E61406">
      <w:pPr>
        <w:spacing w:after="0" w:line="360" w:lineRule="auto"/>
        <w:ind w:firstLine="709"/>
        <w:jc w:val="both"/>
        <w:rPr>
          <w:rFonts w:ascii="Times New Roman" w:hAnsi="Times New Roman" w:cs="Times New Roman"/>
          <w:bCs/>
          <w:sz w:val="28"/>
          <w:szCs w:val="28"/>
        </w:rPr>
      </w:pPr>
      <w:r w:rsidRPr="002A5FD6">
        <w:rPr>
          <w:rFonts w:ascii="Times New Roman" w:hAnsi="Times New Roman" w:cs="Times New Roman"/>
          <w:sz w:val="28"/>
          <w:szCs w:val="28"/>
        </w:rPr>
        <w:t>– </w:t>
      </w:r>
      <w:r w:rsidRPr="002A5FD6">
        <w:rPr>
          <w:rFonts w:ascii="Times New Roman" w:hAnsi="Times New Roman" w:cs="Times New Roman"/>
          <w:bCs/>
          <w:sz w:val="28"/>
          <w:szCs w:val="28"/>
        </w:rPr>
        <w:t xml:space="preserve">квест-игра «Наукоград» (28 октября 2024 г.); </w:t>
      </w:r>
    </w:p>
    <w:p w:rsidR="00212D01" w:rsidRPr="002A5FD6" w:rsidRDefault="00212D01" w:rsidP="00E61406">
      <w:pPr>
        <w:spacing w:after="0" w:line="360" w:lineRule="auto"/>
        <w:ind w:firstLine="709"/>
        <w:jc w:val="both"/>
        <w:rPr>
          <w:rFonts w:ascii="Times New Roman" w:hAnsi="Times New Roman" w:cs="Times New Roman"/>
          <w:bCs/>
          <w:sz w:val="28"/>
          <w:szCs w:val="28"/>
        </w:rPr>
      </w:pPr>
      <w:r w:rsidRPr="002A5FD6">
        <w:rPr>
          <w:rFonts w:ascii="Times New Roman" w:hAnsi="Times New Roman" w:cs="Times New Roman"/>
          <w:sz w:val="28"/>
          <w:szCs w:val="28"/>
        </w:rPr>
        <w:t>– </w:t>
      </w:r>
      <w:r w:rsidRPr="002A5FD6">
        <w:rPr>
          <w:rFonts w:ascii="Times New Roman" w:hAnsi="Times New Roman" w:cs="Times New Roman"/>
          <w:bCs/>
          <w:sz w:val="28"/>
          <w:szCs w:val="28"/>
        </w:rPr>
        <w:t xml:space="preserve">«Школа СНО» (28 ноября 2024 г.); </w:t>
      </w:r>
    </w:p>
    <w:p w:rsidR="00212D01" w:rsidRPr="002A5FD6" w:rsidRDefault="00212D01" w:rsidP="00E61406">
      <w:pPr>
        <w:spacing w:after="0" w:line="360" w:lineRule="auto"/>
        <w:ind w:firstLine="709"/>
        <w:jc w:val="both"/>
        <w:rPr>
          <w:rFonts w:ascii="Times New Roman" w:hAnsi="Times New Roman" w:cs="Times New Roman"/>
          <w:bCs/>
          <w:sz w:val="28"/>
          <w:szCs w:val="28"/>
        </w:rPr>
      </w:pPr>
      <w:r w:rsidRPr="002A5FD6">
        <w:rPr>
          <w:rFonts w:ascii="Times New Roman" w:hAnsi="Times New Roman" w:cs="Times New Roman"/>
          <w:sz w:val="28"/>
          <w:szCs w:val="28"/>
        </w:rPr>
        <w:t>– </w:t>
      </w:r>
      <w:r w:rsidRPr="002A5FD6">
        <w:rPr>
          <w:rFonts w:ascii="Times New Roman" w:hAnsi="Times New Roman" w:cs="Times New Roman"/>
          <w:bCs/>
          <w:sz w:val="28"/>
          <w:szCs w:val="28"/>
        </w:rPr>
        <w:t xml:space="preserve">факультетский конкурс научно-исследовательских работ «Мое первое открытие» (25 декабря 2024 г.); </w:t>
      </w:r>
    </w:p>
    <w:p w:rsidR="00212D01" w:rsidRPr="002A5FD6" w:rsidRDefault="00212D01" w:rsidP="00E61406">
      <w:pPr>
        <w:spacing w:after="0" w:line="360" w:lineRule="auto"/>
        <w:ind w:firstLine="709"/>
        <w:jc w:val="both"/>
        <w:rPr>
          <w:rFonts w:ascii="Times New Roman" w:hAnsi="Times New Roman" w:cs="Times New Roman"/>
          <w:bCs/>
          <w:sz w:val="28"/>
          <w:szCs w:val="28"/>
        </w:rPr>
      </w:pPr>
      <w:r w:rsidRPr="002A5FD6">
        <w:rPr>
          <w:rFonts w:ascii="Times New Roman" w:hAnsi="Times New Roman" w:cs="Times New Roman"/>
          <w:sz w:val="28"/>
          <w:szCs w:val="28"/>
        </w:rPr>
        <w:t>– </w:t>
      </w:r>
      <w:r w:rsidRPr="002A5FD6">
        <w:rPr>
          <w:rFonts w:ascii="Times New Roman" w:hAnsi="Times New Roman" w:cs="Times New Roman"/>
          <w:bCs/>
          <w:sz w:val="28"/>
          <w:szCs w:val="28"/>
        </w:rPr>
        <w:t xml:space="preserve">«Рейтинг СНО ФППиСН» (26 декабря 2024 г.); </w:t>
      </w:r>
    </w:p>
    <w:p w:rsidR="00212D01" w:rsidRPr="002A5FD6" w:rsidRDefault="00212D01" w:rsidP="00E61406">
      <w:pPr>
        <w:spacing w:after="0" w:line="360" w:lineRule="auto"/>
        <w:ind w:firstLine="709"/>
        <w:jc w:val="both"/>
        <w:rPr>
          <w:b/>
          <w:bCs/>
          <w:sz w:val="28"/>
          <w:szCs w:val="28"/>
        </w:rPr>
      </w:pPr>
      <w:r w:rsidRPr="002A5FD6">
        <w:rPr>
          <w:rFonts w:ascii="Times New Roman" w:hAnsi="Times New Roman" w:cs="Times New Roman"/>
          <w:sz w:val="28"/>
          <w:szCs w:val="28"/>
        </w:rPr>
        <w:t>– </w:t>
      </w:r>
      <w:r w:rsidRPr="002A5FD6">
        <w:rPr>
          <w:rFonts w:ascii="Times New Roman" w:hAnsi="Times New Roman" w:cs="Times New Roman"/>
          <w:bCs/>
          <w:sz w:val="28"/>
          <w:szCs w:val="28"/>
        </w:rPr>
        <w:t>студенческая конференция «Моё первое открытие» (15 апреля 2025 г.).</w:t>
      </w:r>
    </w:p>
    <w:p w:rsidR="00212D01" w:rsidRPr="002A5FD6" w:rsidRDefault="00212D01" w:rsidP="00E61406">
      <w:pPr>
        <w:spacing w:after="0" w:line="360" w:lineRule="auto"/>
        <w:ind w:firstLine="709"/>
        <w:jc w:val="both"/>
        <w:rPr>
          <w:rFonts w:ascii="Times New Roman" w:hAnsi="Times New Roman" w:cs="Times New Roman"/>
          <w:sz w:val="28"/>
          <w:szCs w:val="28"/>
        </w:rPr>
      </w:pPr>
      <w:r w:rsidRPr="002A5FD6">
        <w:rPr>
          <w:rFonts w:ascii="Times New Roman" w:hAnsi="Times New Roman" w:cs="Times New Roman"/>
          <w:sz w:val="28"/>
          <w:szCs w:val="28"/>
        </w:rPr>
        <w:t xml:space="preserve">Студентами факультета в 2024 году опубликовано </w:t>
      </w:r>
      <w:r w:rsidRPr="002A5FD6">
        <w:rPr>
          <w:rFonts w:ascii="Times New Roman" w:hAnsi="Times New Roman" w:cs="Times New Roman"/>
          <w:b/>
          <w:sz w:val="28"/>
          <w:szCs w:val="28"/>
        </w:rPr>
        <w:t xml:space="preserve">358 </w:t>
      </w:r>
      <w:r w:rsidRPr="002A5FD6">
        <w:rPr>
          <w:rFonts w:ascii="Times New Roman" w:hAnsi="Times New Roman" w:cs="Times New Roman"/>
          <w:sz w:val="28"/>
          <w:szCs w:val="28"/>
        </w:rPr>
        <w:t>научных статей (2023 г. – 272 статьи), в том числе по кафедрам:</w:t>
      </w:r>
    </w:p>
    <w:p w:rsidR="00212D01" w:rsidRPr="002A5FD6" w:rsidRDefault="00212D01" w:rsidP="00212D01">
      <w:pPr>
        <w:spacing w:after="0" w:line="360" w:lineRule="auto"/>
        <w:ind w:firstLine="567"/>
        <w:jc w:val="both"/>
        <w:rPr>
          <w:rFonts w:ascii="Times New Roman" w:hAnsi="Times New Roman"/>
          <w:sz w:val="28"/>
          <w:szCs w:val="28"/>
        </w:rPr>
      </w:pPr>
      <w:r w:rsidRPr="002A5FD6">
        <w:rPr>
          <w:rFonts w:ascii="Times New Roman" w:hAnsi="Times New Roman"/>
          <w:noProof/>
          <w:sz w:val="28"/>
          <w:szCs w:val="28"/>
        </w:rPr>
        <w:drawing>
          <wp:inline distT="0" distB="0" distL="0" distR="0">
            <wp:extent cx="5524500" cy="2910840"/>
            <wp:effectExtent l="19050" t="19050" r="19050" b="22860"/>
            <wp:docPr id="7" name="Диаграмма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12D01" w:rsidRPr="002A5FD6" w:rsidRDefault="00212D01" w:rsidP="00212D01">
      <w:pPr>
        <w:spacing w:after="0" w:line="240" w:lineRule="auto"/>
        <w:ind w:firstLine="567"/>
        <w:rPr>
          <w:rFonts w:ascii="Times New Roman" w:hAnsi="Times New Roman"/>
          <w:sz w:val="24"/>
          <w:szCs w:val="24"/>
        </w:rPr>
      </w:pPr>
      <w:r w:rsidRPr="005C36B3">
        <w:rPr>
          <w:rFonts w:ascii="Times New Roman" w:hAnsi="Times New Roman"/>
          <w:i/>
          <w:sz w:val="24"/>
          <w:szCs w:val="24"/>
        </w:rPr>
        <w:t>Рис. 8.</w:t>
      </w:r>
      <w:r w:rsidRPr="002A5FD6">
        <w:rPr>
          <w:rFonts w:ascii="Times New Roman" w:hAnsi="Times New Roman"/>
          <w:sz w:val="24"/>
          <w:szCs w:val="24"/>
        </w:rPr>
        <w:t xml:space="preserve"> Число научных статей, опубликованных студентами </w:t>
      </w:r>
    </w:p>
    <w:p w:rsidR="00212D01" w:rsidRPr="00E61406" w:rsidRDefault="00212D01" w:rsidP="00212D01">
      <w:pPr>
        <w:spacing w:after="0" w:line="360" w:lineRule="auto"/>
        <w:ind w:firstLine="567"/>
        <w:jc w:val="both"/>
        <w:rPr>
          <w:rFonts w:ascii="Times New Roman" w:hAnsi="Times New Roman" w:cs="Times New Roman"/>
          <w:sz w:val="16"/>
          <w:szCs w:val="28"/>
        </w:rPr>
      </w:pPr>
    </w:p>
    <w:p w:rsidR="00212D01" w:rsidRPr="002A5FD6" w:rsidRDefault="00212D01" w:rsidP="00E61406">
      <w:pPr>
        <w:spacing w:after="0" w:line="360" w:lineRule="auto"/>
        <w:ind w:firstLine="709"/>
        <w:jc w:val="both"/>
        <w:rPr>
          <w:rFonts w:ascii="Times New Roman" w:hAnsi="Times New Roman" w:cs="Times New Roman"/>
          <w:sz w:val="28"/>
          <w:szCs w:val="28"/>
        </w:rPr>
      </w:pPr>
      <w:r w:rsidRPr="002A5FD6">
        <w:rPr>
          <w:rFonts w:ascii="Times New Roman" w:hAnsi="Times New Roman" w:cs="Times New Roman"/>
          <w:sz w:val="28"/>
          <w:szCs w:val="28"/>
        </w:rPr>
        <w:t xml:space="preserve">Студенты факультета в отчётном учебном году становились участниками и победителями студенческих олимпиад, научных конференций, конкурсов на лучшую научно-исследовательскую работу и исследовательских проектов. </w:t>
      </w:r>
    </w:p>
    <w:p w:rsidR="00212D01" w:rsidRPr="002A5FD6" w:rsidRDefault="00212D01" w:rsidP="00E61406">
      <w:pPr>
        <w:spacing w:after="0" w:line="360" w:lineRule="auto"/>
        <w:ind w:firstLine="709"/>
        <w:jc w:val="both"/>
        <w:rPr>
          <w:rFonts w:ascii="Times New Roman" w:hAnsi="Times New Roman" w:cs="Times New Roman"/>
          <w:sz w:val="28"/>
          <w:szCs w:val="28"/>
        </w:rPr>
      </w:pPr>
      <w:r w:rsidRPr="002A5FD6">
        <w:rPr>
          <w:rFonts w:ascii="Times New Roman" w:hAnsi="Times New Roman" w:cs="Times New Roman"/>
          <w:sz w:val="28"/>
          <w:szCs w:val="28"/>
        </w:rPr>
        <w:lastRenderedPageBreak/>
        <w:t xml:space="preserve">Всего студентами факультета в отчетном году за участие в конкурсах на лучшую научно-исследовательскую работу получено </w:t>
      </w:r>
      <w:r w:rsidRPr="002A5FD6">
        <w:rPr>
          <w:rFonts w:ascii="Times New Roman" w:hAnsi="Times New Roman" w:cs="Times New Roman"/>
          <w:b/>
          <w:sz w:val="28"/>
          <w:szCs w:val="28"/>
        </w:rPr>
        <w:t>81</w:t>
      </w:r>
      <w:r w:rsidRPr="002A5FD6">
        <w:rPr>
          <w:rFonts w:ascii="Times New Roman" w:hAnsi="Times New Roman" w:cs="Times New Roman"/>
          <w:sz w:val="28"/>
          <w:szCs w:val="28"/>
        </w:rPr>
        <w:t xml:space="preserve"> награда (2023 г. – 139 наград), в том числе по кафедрам:</w:t>
      </w:r>
    </w:p>
    <w:p w:rsidR="00212D01" w:rsidRPr="002A5FD6" w:rsidRDefault="00212D01" w:rsidP="00212D01">
      <w:pPr>
        <w:spacing w:after="0" w:line="360" w:lineRule="auto"/>
        <w:ind w:firstLine="567"/>
        <w:jc w:val="both"/>
        <w:rPr>
          <w:rFonts w:ascii="Times New Roman" w:hAnsi="Times New Roman"/>
          <w:sz w:val="28"/>
          <w:szCs w:val="28"/>
        </w:rPr>
      </w:pPr>
      <w:r w:rsidRPr="002A5FD6">
        <w:rPr>
          <w:rFonts w:ascii="Times New Roman" w:hAnsi="Times New Roman"/>
          <w:noProof/>
          <w:sz w:val="28"/>
          <w:szCs w:val="28"/>
        </w:rPr>
        <w:drawing>
          <wp:inline distT="0" distB="0" distL="0" distR="0">
            <wp:extent cx="5524500" cy="3055620"/>
            <wp:effectExtent l="19050" t="19050" r="19050" b="11430"/>
            <wp:docPr id="8" name="Диаграмма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12D01" w:rsidRDefault="00212D01" w:rsidP="00E61406">
      <w:pPr>
        <w:spacing w:after="0" w:line="240" w:lineRule="auto"/>
        <w:ind w:firstLine="709"/>
        <w:jc w:val="both"/>
        <w:rPr>
          <w:rFonts w:ascii="Times New Roman" w:hAnsi="Times New Roman" w:cs="Times New Roman"/>
          <w:sz w:val="24"/>
          <w:szCs w:val="24"/>
        </w:rPr>
      </w:pPr>
      <w:r w:rsidRPr="005C36B3">
        <w:rPr>
          <w:rFonts w:ascii="Times New Roman" w:hAnsi="Times New Roman"/>
          <w:i/>
          <w:sz w:val="24"/>
          <w:szCs w:val="24"/>
        </w:rPr>
        <w:t>Рис. 9.</w:t>
      </w:r>
      <w:r w:rsidRPr="002A5FD6">
        <w:rPr>
          <w:rFonts w:ascii="Times New Roman" w:hAnsi="Times New Roman"/>
          <w:sz w:val="24"/>
          <w:szCs w:val="24"/>
        </w:rPr>
        <w:t xml:space="preserve"> Число </w:t>
      </w:r>
      <w:r w:rsidRPr="002A5FD6">
        <w:rPr>
          <w:rFonts w:ascii="Times New Roman" w:hAnsi="Times New Roman" w:cs="Times New Roman"/>
          <w:sz w:val="24"/>
          <w:szCs w:val="24"/>
        </w:rPr>
        <w:t>наград студентов за участие в конкурсах на лучшую научно-исследовательскую работу</w:t>
      </w:r>
    </w:p>
    <w:p w:rsidR="00397ACA" w:rsidRDefault="00397ACA" w:rsidP="00E61406">
      <w:pPr>
        <w:spacing w:after="0" w:line="360" w:lineRule="auto"/>
        <w:ind w:firstLine="709"/>
        <w:jc w:val="both"/>
        <w:rPr>
          <w:rFonts w:ascii="Times New Roman" w:hAnsi="Times New Roman" w:cs="Times New Roman"/>
          <w:sz w:val="28"/>
          <w:szCs w:val="28"/>
        </w:rPr>
      </w:pPr>
    </w:p>
    <w:p w:rsidR="00212D01" w:rsidRPr="00E61406" w:rsidRDefault="00212D01" w:rsidP="00E61406">
      <w:pPr>
        <w:spacing w:after="0" w:line="360" w:lineRule="auto"/>
        <w:ind w:firstLine="709"/>
        <w:jc w:val="both"/>
        <w:rPr>
          <w:rFonts w:ascii="Times New Roman" w:hAnsi="Times New Roman" w:cs="Times New Roman"/>
          <w:sz w:val="28"/>
          <w:szCs w:val="28"/>
        </w:rPr>
      </w:pPr>
      <w:r w:rsidRPr="00E61406">
        <w:rPr>
          <w:rFonts w:ascii="Times New Roman" w:hAnsi="Times New Roman" w:cs="Times New Roman"/>
          <w:sz w:val="28"/>
          <w:szCs w:val="28"/>
        </w:rPr>
        <w:t>По итогам участия в международных, всероссийских, региональных и вузовских олимпиадах и конкурсах НИР студентами факультета получены дипломы различного достоинства, в том числе:</w:t>
      </w:r>
    </w:p>
    <w:p w:rsidR="00212D01" w:rsidRPr="00E61406" w:rsidRDefault="00212D01" w:rsidP="00E61406">
      <w:pPr>
        <w:pStyle w:val="a6"/>
        <w:numPr>
          <w:ilvl w:val="0"/>
          <w:numId w:val="15"/>
        </w:numPr>
        <w:tabs>
          <w:tab w:val="left" w:pos="851"/>
        </w:tabs>
        <w:spacing w:after="0" w:line="360" w:lineRule="auto"/>
        <w:ind w:left="0" w:firstLine="709"/>
        <w:jc w:val="both"/>
        <w:rPr>
          <w:rFonts w:ascii="Times New Roman" w:hAnsi="Times New Roman"/>
          <w:sz w:val="28"/>
          <w:szCs w:val="28"/>
        </w:rPr>
      </w:pPr>
      <w:r w:rsidRPr="00E61406">
        <w:rPr>
          <w:rStyle w:val="a8"/>
          <w:rFonts w:ascii="Times New Roman" w:hAnsi="Times New Roman"/>
          <w:b w:val="0"/>
          <w:sz w:val="28"/>
          <w:szCs w:val="28"/>
          <w:shd w:val="clear" w:color="auto" w:fill="FFFFFF"/>
        </w:rPr>
        <w:t xml:space="preserve">Агуреева А., гр. 23НПП1 </w:t>
      </w:r>
      <w:r w:rsidRPr="00E61406">
        <w:rPr>
          <w:rFonts w:ascii="Times New Roman" w:hAnsi="Times New Roman"/>
          <w:sz w:val="28"/>
          <w:szCs w:val="28"/>
        </w:rPr>
        <w:t>– бронзовый медалист олимпиады «Я – профессионал» по направлению «Классный руководитель» (категория «Бакалавриат»);</w:t>
      </w:r>
    </w:p>
    <w:p w:rsidR="00212D01" w:rsidRPr="00E61406" w:rsidRDefault="00212D01" w:rsidP="00E61406">
      <w:pPr>
        <w:pStyle w:val="a6"/>
        <w:numPr>
          <w:ilvl w:val="0"/>
          <w:numId w:val="15"/>
        </w:numPr>
        <w:tabs>
          <w:tab w:val="left" w:pos="851"/>
        </w:tabs>
        <w:spacing w:after="0" w:line="360" w:lineRule="auto"/>
        <w:ind w:left="0" w:firstLine="709"/>
        <w:jc w:val="both"/>
        <w:rPr>
          <w:rFonts w:ascii="Times New Roman" w:hAnsi="Times New Roman"/>
          <w:sz w:val="28"/>
          <w:szCs w:val="28"/>
        </w:rPr>
      </w:pPr>
      <w:r w:rsidRPr="00E61406">
        <w:rPr>
          <w:rFonts w:ascii="Times New Roman" w:hAnsi="Times New Roman"/>
          <w:sz w:val="28"/>
          <w:szCs w:val="28"/>
          <w:shd w:val="clear" w:color="auto" w:fill="FFFFFF"/>
        </w:rPr>
        <w:t>Епихина Ксения, гр. 23НПП1</w:t>
      </w:r>
      <w:r w:rsidRPr="00E61406">
        <w:rPr>
          <w:rStyle w:val="a8"/>
          <w:rFonts w:ascii="Times New Roman" w:hAnsi="Times New Roman"/>
          <w:b w:val="0"/>
          <w:sz w:val="28"/>
          <w:szCs w:val="28"/>
          <w:shd w:val="clear" w:color="auto" w:fill="FFFFFF"/>
          <w:lang w:eastAsia="ru-RU"/>
        </w:rPr>
        <w:t xml:space="preserve"> </w:t>
      </w:r>
      <w:r w:rsidRPr="00E61406">
        <w:rPr>
          <w:rFonts w:ascii="Times New Roman" w:hAnsi="Times New Roman"/>
          <w:sz w:val="28"/>
          <w:szCs w:val="28"/>
        </w:rPr>
        <w:t>– победитель олимпиады «Я – профессионал» по направлению «Классный руководитель» (категория «Бакалавриат»);</w:t>
      </w:r>
    </w:p>
    <w:p w:rsidR="00212D01" w:rsidRPr="00E61406" w:rsidRDefault="00212D01" w:rsidP="00E61406">
      <w:pPr>
        <w:pStyle w:val="a6"/>
        <w:numPr>
          <w:ilvl w:val="0"/>
          <w:numId w:val="15"/>
        </w:numPr>
        <w:tabs>
          <w:tab w:val="left" w:pos="851"/>
        </w:tabs>
        <w:spacing w:after="0" w:line="360" w:lineRule="auto"/>
        <w:ind w:left="0" w:firstLine="709"/>
        <w:jc w:val="both"/>
        <w:rPr>
          <w:rStyle w:val="a8"/>
          <w:rFonts w:ascii="Times New Roman" w:hAnsi="Times New Roman"/>
          <w:b w:val="0"/>
          <w:bCs w:val="0"/>
          <w:sz w:val="28"/>
          <w:szCs w:val="28"/>
        </w:rPr>
      </w:pPr>
      <w:r w:rsidRPr="00E61406">
        <w:rPr>
          <w:rFonts w:ascii="Times New Roman" w:hAnsi="Times New Roman"/>
          <w:sz w:val="28"/>
          <w:szCs w:val="28"/>
        </w:rPr>
        <w:t xml:space="preserve">Безрукова К., гр. 21НПН1, Валякина Е., гр. 22НПД1, Губиева М., гр. 21НПД1, Елюшкина А., гр. 22НПД1, Кирюшина А., гр. 21НПН1, Лёвина Т., гр. 21НПН1, Лисина А., гр. 21НПД1 – победители олимпиады «Я – профессионал» </w:t>
      </w:r>
      <w:r w:rsidRPr="00E61406">
        <w:rPr>
          <w:rStyle w:val="a8"/>
          <w:rFonts w:ascii="Times New Roman" w:hAnsi="Times New Roman"/>
          <w:b w:val="0"/>
          <w:sz w:val="28"/>
          <w:szCs w:val="28"/>
          <w:shd w:val="clear" w:color="auto" w:fill="FFFFFF"/>
          <w:lang w:eastAsia="ru-RU"/>
        </w:rPr>
        <w:t>по направлению «Педагогическое образование (дошкольное)» (категория «Бакалавриат»);</w:t>
      </w:r>
    </w:p>
    <w:p w:rsidR="00212D01" w:rsidRPr="00E61406" w:rsidRDefault="00212D01" w:rsidP="00E61406">
      <w:pPr>
        <w:pStyle w:val="a6"/>
        <w:numPr>
          <w:ilvl w:val="0"/>
          <w:numId w:val="15"/>
        </w:numPr>
        <w:tabs>
          <w:tab w:val="left" w:pos="851"/>
        </w:tabs>
        <w:spacing w:after="0" w:line="360" w:lineRule="auto"/>
        <w:ind w:left="0" w:firstLine="709"/>
        <w:jc w:val="both"/>
        <w:rPr>
          <w:rStyle w:val="a8"/>
          <w:rFonts w:ascii="Times New Roman" w:hAnsi="Times New Roman"/>
          <w:b w:val="0"/>
          <w:bCs w:val="0"/>
          <w:sz w:val="28"/>
          <w:szCs w:val="28"/>
        </w:rPr>
      </w:pPr>
      <w:r w:rsidRPr="00E61406">
        <w:rPr>
          <w:rFonts w:ascii="Times New Roman" w:hAnsi="Times New Roman"/>
          <w:sz w:val="28"/>
          <w:szCs w:val="28"/>
        </w:rPr>
        <w:lastRenderedPageBreak/>
        <w:t xml:space="preserve">Шабалина П., гр. 22НП1 – победитель олимпиады «Я – профессионал» </w:t>
      </w:r>
      <w:r w:rsidRPr="00E61406">
        <w:rPr>
          <w:rFonts w:ascii="Times New Roman" w:hAnsi="Times New Roman"/>
          <w:sz w:val="28"/>
          <w:szCs w:val="28"/>
          <w:shd w:val="clear" w:color="auto" w:fill="FFFFFF"/>
        </w:rPr>
        <w:t>по направлению «Психология» (категория «Бакалавриат»);</w:t>
      </w:r>
    </w:p>
    <w:p w:rsidR="00212D01" w:rsidRPr="00E61406" w:rsidRDefault="00212D01" w:rsidP="00E61406">
      <w:pPr>
        <w:pStyle w:val="a6"/>
        <w:numPr>
          <w:ilvl w:val="0"/>
          <w:numId w:val="15"/>
        </w:numPr>
        <w:tabs>
          <w:tab w:val="left" w:pos="851"/>
        </w:tabs>
        <w:spacing w:after="0" w:line="360" w:lineRule="auto"/>
        <w:ind w:left="0" w:firstLine="709"/>
        <w:jc w:val="both"/>
        <w:rPr>
          <w:rStyle w:val="a8"/>
          <w:rFonts w:ascii="Times New Roman" w:hAnsi="Times New Roman"/>
          <w:b w:val="0"/>
          <w:bCs w:val="0"/>
          <w:sz w:val="28"/>
          <w:szCs w:val="28"/>
        </w:rPr>
      </w:pPr>
      <w:r w:rsidRPr="00E61406">
        <w:rPr>
          <w:rStyle w:val="a8"/>
          <w:rFonts w:ascii="Times New Roman" w:hAnsi="Times New Roman"/>
          <w:b w:val="0"/>
          <w:sz w:val="28"/>
          <w:szCs w:val="28"/>
          <w:shd w:val="clear" w:color="auto" w:fill="FFFFFF"/>
          <w:lang w:eastAsia="ru-RU"/>
        </w:rPr>
        <w:t xml:space="preserve">Линёва А., гр. 21НПД1 </w:t>
      </w:r>
      <w:r w:rsidRPr="00E61406">
        <w:rPr>
          <w:rFonts w:ascii="Times New Roman" w:hAnsi="Times New Roman"/>
          <w:sz w:val="28"/>
          <w:szCs w:val="28"/>
        </w:rPr>
        <w:t xml:space="preserve">– победитель олимпиады «Я – профессионал» по направлению </w:t>
      </w:r>
      <w:r w:rsidRPr="00E61406">
        <w:rPr>
          <w:rStyle w:val="a8"/>
          <w:rFonts w:ascii="Times New Roman" w:hAnsi="Times New Roman"/>
          <w:b w:val="0"/>
          <w:sz w:val="28"/>
          <w:szCs w:val="28"/>
          <w:shd w:val="clear" w:color="auto" w:fill="FFFFFF"/>
          <w:lang w:eastAsia="ru-RU"/>
        </w:rPr>
        <w:t>«</w:t>
      </w:r>
      <w:r w:rsidRPr="00E61406">
        <w:rPr>
          <w:rFonts w:ascii="Times New Roman" w:hAnsi="Times New Roman"/>
          <w:sz w:val="28"/>
          <w:szCs w:val="28"/>
          <w:shd w:val="clear" w:color="auto" w:fill="FFFFFF"/>
        </w:rPr>
        <w:t>Специальное (дефектологическое) образование</w:t>
      </w:r>
      <w:r w:rsidRPr="00E61406">
        <w:rPr>
          <w:rStyle w:val="a8"/>
          <w:rFonts w:ascii="Times New Roman" w:hAnsi="Times New Roman"/>
          <w:b w:val="0"/>
          <w:sz w:val="28"/>
          <w:szCs w:val="28"/>
          <w:shd w:val="clear" w:color="auto" w:fill="FFFFFF"/>
          <w:lang w:eastAsia="ru-RU"/>
        </w:rPr>
        <w:t>» (категория «Бакалавриат»);</w:t>
      </w:r>
    </w:p>
    <w:p w:rsidR="00212D01" w:rsidRPr="00E61406" w:rsidRDefault="00212D01" w:rsidP="00E61406">
      <w:pPr>
        <w:pStyle w:val="a6"/>
        <w:numPr>
          <w:ilvl w:val="0"/>
          <w:numId w:val="15"/>
        </w:numPr>
        <w:tabs>
          <w:tab w:val="left" w:pos="851"/>
        </w:tabs>
        <w:spacing w:after="0" w:line="360" w:lineRule="auto"/>
        <w:ind w:left="0" w:firstLine="709"/>
        <w:jc w:val="both"/>
        <w:rPr>
          <w:rStyle w:val="a8"/>
          <w:rFonts w:ascii="Times New Roman" w:hAnsi="Times New Roman"/>
          <w:b w:val="0"/>
          <w:bCs w:val="0"/>
          <w:sz w:val="28"/>
          <w:szCs w:val="28"/>
        </w:rPr>
      </w:pPr>
      <w:r w:rsidRPr="00E61406">
        <w:rPr>
          <w:rFonts w:ascii="Times New Roman" w:hAnsi="Times New Roman"/>
          <w:sz w:val="28"/>
          <w:szCs w:val="28"/>
        </w:rPr>
        <w:t>Безрукова К., гр. 21НПН1</w:t>
      </w:r>
      <w:r w:rsidRPr="00E61406">
        <w:rPr>
          <w:rStyle w:val="a8"/>
          <w:rFonts w:ascii="Times New Roman" w:hAnsi="Times New Roman"/>
          <w:b w:val="0"/>
          <w:sz w:val="28"/>
          <w:szCs w:val="28"/>
          <w:shd w:val="clear" w:color="auto" w:fill="FFFFFF"/>
          <w:lang w:eastAsia="ru-RU"/>
        </w:rPr>
        <w:t xml:space="preserve"> </w:t>
      </w:r>
      <w:r w:rsidRPr="00E61406">
        <w:rPr>
          <w:rFonts w:ascii="Times New Roman" w:hAnsi="Times New Roman"/>
          <w:sz w:val="28"/>
          <w:szCs w:val="28"/>
        </w:rPr>
        <w:t>– призер олимпиады «Я – профессионал» по направлению «Классный руководитель» (категория «Бакалавриат»);</w:t>
      </w:r>
    </w:p>
    <w:p w:rsidR="00212D01" w:rsidRPr="00E61406" w:rsidRDefault="00212D01" w:rsidP="00E61406">
      <w:pPr>
        <w:pStyle w:val="a6"/>
        <w:numPr>
          <w:ilvl w:val="0"/>
          <w:numId w:val="15"/>
        </w:numPr>
        <w:tabs>
          <w:tab w:val="left" w:pos="851"/>
        </w:tabs>
        <w:spacing w:after="0" w:line="360" w:lineRule="auto"/>
        <w:ind w:left="0" w:firstLine="709"/>
        <w:jc w:val="both"/>
        <w:rPr>
          <w:rStyle w:val="a8"/>
          <w:rFonts w:ascii="Times New Roman" w:hAnsi="Times New Roman"/>
          <w:b w:val="0"/>
          <w:bCs w:val="0"/>
          <w:sz w:val="28"/>
          <w:szCs w:val="28"/>
        </w:rPr>
      </w:pPr>
      <w:r w:rsidRPr="00E61406">
        <w:rPr>
          <w:rFonts w:ascii="Times New Roman" w:hAnsi="Times New Roman"/>
          <w:sz w:val="28"/>
          <w:szCs w:val="28"/>
        </w:rPr>
        <w:t xml:space="preserve">Андреев К., гр. 23НПД1, Блясова И., гр. 22ЗНПД51, Линёва А., гр. 21НПД1, Родина А., гр. 22НПН2, Сорокина Е., гр. 21НПД1, Шмарева Ю., гр. 22НПД1 – призеры олимпиады «Я – профессионал» </w:t>
      </w:r>
      <w:r w:rsidRPr="00E61406">
        <w:rPr>
          <w:rStyle w:val="a8"/>
          <w:rFonts w:ascii="Times New Roman" w:hAnsi="Times New Roman"/>
          <w:b w:val="0"/>
          <w:sz w:val="28"/>
          <w:szCs w:val="28"/>
          <w:shd w:val="clear" w:color="auto" w:fill="FFFFFF"/>
          <w:lang w:eastAsia="ru-RU"/>
        </w:rPr>
        <w:t>по направлению «Педагогическое образование (дошкольное)» (категория «Бакалавриат»);</w:t>
      </w:r>
    </w:p>
    <w:p w:rsidR="00212D01" w:rsidRPr="00E61406" w:rsidRDefault="00212D01" w:rsidP="00E61406">
      <w:pPr>
        <w:pStyle w:val="a6"/>
        <w:numPr>
          <w:ilvl w:val="0"/>
          <w:numId w:val="15"/>
        </w:numPr>
        <w:tabs>
          <w:tab w:val="left" w:pos="851"/>
        </w:tabs>
        <w:spacing w:after="0" w:line="360" w:lineRule="auto"/>
        <w:ind w:left="0" w:firstLine="709"/>
        <w:jc w:val="both"/>
        <w:rPr>
          <w:rStyle w:val="a8"/>
          <w:rFonts w:ascii="Times New Roman" w:hAnsi="Times New Roman"/>
          <w:b w:val="0"/>
          <w:bCs w:val="0"/>
          <w:sz w:val="28"/>
          <w:szCs w:val="28"/>
        </w:rPr>
      </w:pPr>
      <w:r w:rsidRPr="00E61406">
        <w:rPr>
          <w:rStyle w:val="a8"/>
          <w:rFonts w:ascii="Times New Roman" w:hAnsi="Times New Roman"/>
          <w:b w:val="0"/>
          <w:bCs w:val="0"/>
          <w:sz w:val="28"/>
          <w:szCs w:val="28"/>
        </w:rPr>
        <w:t xml:space="preserve">Карнишина А., гр. 21НПН1 </w:t>
      </w:r>
      <w:r w:rsidRPr="00E61406">
        <w:rPr>
          <w:rFonts w:ascii="Times New Roman" w:hAnsi="Times New Roman"/>
          <w:sz w:val="28"/>
          <w:szCs w:val="28"/>
        </w:rPr>
        <w:t xml:space="preserve">– призер олимпиады «Я – профессионал» по направлению </w:t>
      </w:r>
      <w:r w:rsidRPr="00E61406">
        <w:rPr>
          <w:rStyle w:val="a8"/>
          <w:rFonts w:ascii="Times New Roman" w:hAnsi="Times New Roman"/>
          <w:b w:val="0"/>
          <w:sz w:val="28"/>
          <w:szCs w:val="28"/>
          <w:shd w:val="clear" w:color="auto" w:fill="FFFFFF"/>
          <w:lang w:eastAsia="ru-RU"/>
        </w:rPr>
        <w:t>«Педагогическое образование (основное)» (категория «Бакалавриат»)</w:t>
      </w:r>
      <w:r w:rsidRPr="00E61406">
        <w:rPr>
          <w:rFonts w:ascii="Times New Roman" w:hAnsi="Times New Roman"/>
          <w:sz w:val="28"/>
          <w:szCs w:val="28"/>
        </w:rPr>
        <w:t>;</w:t>
      </w:r>
    </w:p>
    <w:p w:rsidR="00212D01" w:rsidRPr="00E61406" w:rsidRDefault="00212D01" w:rsidP="00E61406">
      <w:pPr>
        <w:pStyle w:val="a6"/>
        <w:numPr>
          <w:ilvl w:val="0"/>
          <w:numId w:val="15"/>
        </w:numPr>
        <w:tabs>
          <w:tab w:val="left" w:pos="851"/>
        </w:tabs>
        <w:spacing w:after="0" w:line="360" w:lineRule="auto"/>
        <w:ind w:left="0" w:firstLine="709"/>
        <w:jc w:val="both"/>
        <w:rPr>
          <w:rStyle w:val="a8"/>
          <w:rFonts w:ascii="Times New Roman" w:hAnsi="Times New Roman"/>
          <w:b w:val="0"/>
          <w:bCs w:val="0"/>
          <w:sz w:val="28"/>
          <w:szCs w:val="28"/>
        </w:rPr>
      </w:pPr>
      <w:r w:rsidRPr="00E61406">
        <w:rPr>
          <w:rStyle w:val="a8"/>
          <w:rFonts w:ascii="Times New Roman" w:hAnsi="Times New Roman"/>
          <w:b w:val="0"/>
          <w:sz w:val="28"/>
          <w:szCs w:val="28"/>
          <w:shd w:val="clear" w:color="auto" w:fill="FFFFFF"/>
          <w:lang w:eastAsia="ru-RU"/>
        </w:rPr>
        <w:t xml:space="preserve">Солдатова Е., гр. 23НППм1 </w:t>
      </w:r>
      <w:r w:rsidRPr="00E61406">
        <w:rPr>
          <w:rFonts w:ascii="Times New Roman" w:hAnsi="Times New Roman"/>
          <w:sz w:val="28"/>
          <w:szCs w:val="28"/>
        </w:rPr>
        <w:t xml:space="preserve">– призер олимпиады «Я – профессионал» по направлению </w:t>
      </w:r>
      <w:r w:rsidRPr="00E61406">
        <w:rPr>
          <w:rStyle w:val="a8"/>
          <w:rFonts w:ascii="Times New Roman" w:hAnsi="Times New Roman"/>
          <w:b w:val="0"/>
          <w:sz w:val="28"/>
          <w:szCs w:val="28"/>
          <w:shd w:val="clear" w:color="auto" w:fill="FFFFFF"/>
          <w:lang w:eastAsia="ru-RU"/>
        </w:rPr>
        <w:t>«Психология» (категория «Магистратура / Специалитет»);</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bCs/>
          <w:sz w:val="28"/>
          <w:szCs w:val="28"/>
          <w:shd w:val="clear" w:color="auto" w:fill="FFFFFF"/>
          <w:lang w:eastAsia="ru-RU"/>
        </w:rPr>
      </w:pPr>
      <w:r w:rsidRPr="00E61406">
        <w:rPr>
          <w:rStyle w:val="a8"/>
          <w:rFonts w:ascii="Times New Roman" w:hAnsi="Times New Roman"/>
          <w:b w:val="0"/>
          <w:sz w:val="28"/>
          <w:szCs w:val="28"/>
          <w:shd w:val="clear" w:color="auto" w:fill="FFFFFF"/>
          <w:lang w:eastAsia="ru-RU"/>
        </w:rPr>
        <w:t xml:space="preserve">Губиева М., Курышова С., Лисина А., гр. 21НПД1 </w:t>
      </w:r>
      <w:r w:rsidRPr="00E61406">
        <w:rPr>
          <w:rFonts w:ascii="Times New Roman" w:hAnsi="Times New Roman"/>
          <w:sz w:val="28"/>
          <w:szCs w:val="28"/>
        </w:rPr>
        <w:t xml:space="preserve">– призеры олимпиады «Я – профессионал» по направлению </w:t>
      </w:r>
      <w:r w:rsidRPr="00E61406">
        <w:rPr>
          <w:rStyle w:val="a8"/>
          <w:rFonts w:ascii="Times New Roman" w:hAnsi="Times New Roman"/>
          <w:b w:val="0"/>
          <w:sz w:val="28"/>
          <w:szCs w:val="28"/>
          <w:shd w:val="clear" w:color="auto" w:fill="FFFFFF"/>
          <w:lang w:eastAsia="ru-RU"/>
        </w:rPr>
        <w:t>«Специальное (дефектологическое) образование» (категория «Бакалавриат»);</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Позднякова О., гр. 22НР1 – диплом I степени Всероссийской студенческой олимпиады по направлению подготовки «Социальная работа» (г. Москва);</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Асяева А., Ковалева Э., гр. 22НПН1 – дипломы II степени Открытой международной студенческой Интернет-олимпиады по дисциплине «Педагогика», профиль «Специализированный (с углубленным изучением дисциплины)»;</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 xml:space="preserve">Коробова А., Колоскова Я., Ушмудина Ю., Балабина К., гр. 22НПП1 – диплом </w:t>
      </w:r>
      <w:r w:rsidRPr="00E61406">
        <w:rPr>
          <w:rFonts w:ascii="Times New Roman" w:hAnsi="Times New Roman"/>
          <w:sz w:val="28"/>
          <w:szCs w:val="28"/>
          <w:shd w:val="clear" w:color="auto" w:fill="FFFFFF"/>
        </w:rPr>
        <w:t xml:space="preserve">за 2 место </w:t>
      </w:r>
      <w:r w:rsidRPr="00E61406">
        <w:rPr>
          <w:rFonts w:ascii="Times New Roman" w:hAnsi="Times New Roman"/>
          <w:sz w:val="28"/>
          <w:szCs w:val="28"/>
        </w:rPr>
        <w:t xml:space="preserve">в Всероссийской олимпиаде по теме </w:t>
      </w:r>
      <w:r w:rsidRPr="00E61406">
        <w:rPr>
          <w:rFonts w:ascii="Times New Roman" w:hAnsi="Times New Roman"/>
          <w:sz w:val="28"/>
          <w:szCs w:val="28"/>
        </w:rPr>
        <w:lastRenderedPageBreak/>
        <w:t>«Психология семьи» среди студентов психологического и психолого-педагогического направлений и профилей подготовки (г. Саранск);</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 xml:space="preserve">Лугина С., гр. 23НПН1 – диплом </w:t>
      </w:r>
      <w:r w:rsidRPr="00E61406">
        <w:rPr>
          <w:rFonts w:ascii="Times New Roman" w:hAnsi="Times New Roman"/>
          <w:sz w:val="28"/>
          <w:szCs w:val="28"/>
          <w:shd w:val="clear" w:color="auto" w:fill="FFFFFF"/>
        </w:rPr>
        <w:t xml:space="preserve">за 1 место </w:t>
      </w:r>
      <w:r w:rsidRPr="00E61406">
        <w:rPr>
          <w:rFonts w:ascii="Times New Roman" w:hAnsi="Times New Roman"/>
          <w:sz w:val="28"/>
          <w:szCs w:val="28"/>
        </w:rPr>
        <w:t>в Всероссийской олимпиаде по педагогике «Педагогический Олимп» (номинация «Преподавание в дошкольных организациях и начальной школе») (г. Москва);</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 xml:space="preserve">Климкина Н., гр. 23НПН1 – диплом </w:t>
      </w:r>
      <w:r w:rsidRPr="00E61406">
        <w:rPr>
          <w:rFonts w:ascii="Times New Roman" w:hAnsi="Times New Roman"/>
          <w:sz w:val="28"/>
          <w:szCs w:val="28"/>
          <w:shd w:val="clear" w:color="auto" w:fill="FFFFFF"/>
        </w:rPr>
        <w:t xml:space="preserve">за 2 место </w:t>
      </w:r>
      <w:r w:rsidRPr="00E61406">
        <w:rPr>
          <w:rFonts w:ascii="Times New Roman" w:hAnsi="Times New Roman"/>
          <w:sz w:val="28"/>
          <w:szCs w:val="28"/>
        </w:rPr>
        <w:t>в Всероссийской олимпиаде по педагогике «Педагогический Олимп» (номинация «Преподавание в дошкольных организациях и начальной школе») (г. Москва);</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 xml:space="preserve">Рябова Е., гр. 23НПП1 – диплом </w:t>
      </w:r>
      <w:r w:rsidRPr="00E61406">
        <w:rPr>
          <w:rFonts w:ascii="Times New Roman" w:hAnsi="Times New Roman"/>
          <w:sz w:val="28"/>
          <w:szCs w:val="28"/>
          <w:shd w:val="clear" w:color="auto" w:fill="FFFFFF"/>
        </w:rPr>
        <w:t xml:space="preserve">за 3 место </w:t>
      </w:r>
      <w:r w:rsidRPr="00E61406">
        <w:rPr>
          <w:rFonts w:ascii="Times New Roman" w:hAnsi="Times New Roman"/>
          <w:sz w:val="28"/>
          <w:szCs w:val="28"/>
        </w:rPr>
        <w:t>в Всероссийской олимпиаде по педагогике «Педагогический Олимп» (номинация «Смежные профессии: логопедия, дефектология, психология и т.д.») (г. Москва);</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Куликова А., гр. 24НРм1 – диплом I степени Всероссийского конкурса научно-практических работ студентов педагогических ВУЗов и колледжей по направлению «дошкольное образование» по проблемам взаимодействия с семьями воспитанников ДОО по проблемам взаимодействия с семьями воспитанников, посвященного Году Семьи в России «Детский сад и семья: ресурсы взаимодействия» (г. Москва);</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Куликова А., гр. 24НРм1, Линёва А., гр.21НПД1 – победители Всероссийского конкурса научно-исследовательских работ «Российская идентичность» (г. Москва);</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Куликова А., Самойлова В., гр. 24НРм1, Трифонова В., гр. 24НПНм1 – дипломы I степени Всероссийского конкурса научно-исследовательских работ «Научные вершины – 2025» (номинация «Лучшая выпускная квалификационная работа») (г. Москва);</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Самойлова В., гр. 24НРм1, Трифонова В., гр. 24НПНм1 – дипломы I степени VI Всероссийского конкурса на лучшую выпускную квалификационную работу «Forward to science» (г. Саратов);</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lastRenderedPageBreak/>
        <w:t>Куликова А., гр. 24НРм1 – диплом II степени VI Всероссийского конкурса на лучшую выпускную квалификационную работу «Forward to science» (г. Саратов);</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Ван Сянго, Чжун Юйлэ, гр. 23НПМм1, Ли Чжанкай, гр. 24НПМм1 – дипломы I степени Всероссийского с международным участием конкурса научно-исследовательских студенческих работ художественно-эстетической направленности «Художественная культура. Наука. Образование» (г. Саранск);</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Учинина Т., гр. 23НПВм1 – диплом победителя XIV Международной научно-практической конференции молодых ученых «Казанские научные чтения имени В.Г. Тимирясова – 2024» (г. Казань);</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Никитина В., гр. 21НПН1 – диплом II степени Международного конкурса научно-исследовательских работ среди молодых ученых «Молодые лидеры науки» (номинация «Лучшая научная статья») (г. Москва);</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Самойлова В., Куликова А., гр. 24НРм1 – диплом III степени Всероссийского конкурса студенческих научных работ «Педагогика: традиции и инновации» (номинация «Современные педагогические технологии обучения и воспитания») (г. Елец);</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Елюшкина А., гр. 22НПД1 – победитель областного конкурса научно-технического творчества молодежи «Прогресс – 2025»</w:t>
      </w:r>
      <w:r w:rsidRPr="00E61406">
        <w:t xml:space="preserve"> </w:t>
      </w:r>
      <w:r w:rsidRPr="00E61406">
        <w:rPr>
          <w:rFonts w:ascii="Times New Roman" w:hAnsi="Times New Roman"/>
          <w:sz w:val="28"/>
          <w:szCs w:val="28"/>
        </w:rPr>
        <w:t>в номинации «Лучшая работа по организации, систематизации и развитию научно-технического творчества детей и молодежи в Пензенской области» (возрастная категория: 18-25 лет);</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Самойлова В., гр. 24НРм1, Елюшкина А., гр. 22НПД1, Ковалёва Э., гр. 22НПН1 – победители конкурса исследовательских проектов «Ректорские гранты» среди обучающихся ПГУ по программам бакалавриата, специалитета, магистратуры, ординатуры и коллективов студенческих научных кружков и студенческих конструкторских бюро;</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shd w:val="clear" w:color="auto" w:fill="FFFFFF"/>
        </w:rPr>
        <w:t>Куликова А</w:t>
      </w:r>
      <w:r w:rsidRPr="00E61406">
        <w:rPr>
          <w:rFonts w:ascii="Times New Roman" w:hAnsi="Times New Roman"/>
          <w:sz w:val="28"/>
          <w:szCs w:val="28"/>
        </w:rPr>
        <w:t xml:space="preserve">., гр. </w:t>
      </w:r>
      <w:r w:rsidRPr="00E61406">
        <w:rPr>
          <w:rFonts w:ascii="Times New Roman" w:hAnsi="Times New Roman"/>
          <w:sz w:val="28"/>
          <w:szCs w:val="28"/>
          <w:shd w:val="clear" w:color="auto" w:fill="FFFFFF"/>
        </w:rPr>
        <w:t>24НРм1, Никитина В.,</w:t>
      </w:r>
      <w:r w:rsidRPr="00E61406">
        <w:rPr>
          <w:rFonts w:ascii="Times New Roman" w:hAnsi="Times New Roman"/>
          <w:sz w:val="28"/>
          <w:szCs w:val="28"/>
        </w:rPr>
        <w:t xml:space="preserve"> </w:t>
      </w:r>
      <w:r w:rsidRPr="00E61406">
        <w:rPr>
          <w:rFonts w:ascii="Times New Roman" w:hAnsi="Times New Roman"/>
          <w:sz w:val="28"/>
          <w:szCs w:val="28"/>
          <w:shd w:val="clear" w:color="auto" w:fill="FFFFFF"/>
        </w:rPr>
        <w:t xml:space="preserve">гр. 21НПН1 </w:t>
      </w:r>
      <w:r w:rsidRPr="00E61406">
        <w:rPr>
          <w:rFonts w:ascii="Times New Roman" w:hAnsi="Times New Roman"/>
          <w:sz w:val="28"/>
          <w:szCs w:val="28"/>
        </w:rPr>
        <w:t xml:space="preserve">– дипломы I степени конкурса студенческих инициатив «Наши идеи – для нового </w:t>
      </w:r>
      <w:r w:rsidRPr="00E61406">
        <w:rPr>
          <w:rFonts w:ascii="Times New Roman" w:hAnsi="Times New Roman"/>
          <w:sz w:val="28"/>
          <w:szCs w:val="28"/>
        </w:rPr>
        <w:lastRenderedPageBreak/>
        <w:t xml:space="preserve">времени!» </w:t>
      </w:r>
      <w:r w:rsidRPr="00E61406">
        <w:rPr>
          <w:rFonts w:ascii="Times New Roman" w:hAnsi="Times New Roman"/>
          <w:sz w:val="28"/>
          <w:szCs w:val="28"/>
          <w:shd w:val="clear" w:color="auto" w:fill="FFFFFF"/>
        </w:rPr>
        <w:t>по направлению «Социальная инициатива (проработанная инициатива)»</w:t>
      </w:r>
      <w:r w:rsidRPr="00E61406">
        <w:rPr>
          <w:rFonts w:ascii="Times New Roman" w:hAnsi="Times New Roman"/>
          <w:sz w:val="28"/>
          <w:szCs w:val="28"/>
        </w:rPr>
        <w:t xml:space="preserve">; </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shd w:val="clear" w:color="auto" w:fill="FFFFFF"/>
        </w:rPr>
        <w:t xml:space="preserve">Шабалина П., Маренникова К., Шлейникова Ю., гр. 22НП1 </w:t>
      </w:r>
      <w:r w:rsidRPr="00E61406">
        <w:rPr>
          <w:rFonts w:ascii="Times New Roman" w:hAnsi="Times New Roman"/>
          <w:sz w:val="28"/>
          <w:szCs w:val="28"/>
        </w:rPr>
        <w:t xml:space="preserve">– диплом II степени конкурса студенческих инициатив «Наши идеи – для нового времени!» </w:t>
      </w:r>
      <w:r w:rsidRPr="00E61406">
        <w:rPr>
          <w:rFonts w:ascii="Times New Roman" w:hAnsi="Times New Roman"/>
          <w:sz w:val="28"/>
          <w:szCs w:val="28"/>
          <w:shd w:val="clear" w:color="auto" w:fill="FFFFFF"/>
        </w:rPr>
        <w:t>по направлению «Социальная инициатива (проработанная инициатива)»</w:t>
      </w:r>
      <w:r w:rsidRPr="00E61406">
        <w:rPr>
          <w:rFonts w:ascii="Times New Roman" w:hAnsi="Times New Roman"/>
          <w:sz w:val="28"/>
          <w:szCs w:val="28"/>
        </w:rPr>
        <w:t xml:space="preserve">; </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shd w:val="clear" w:color="auto" w:fill="FFFFFF"/>
        </w:rPr>
        <w:t xml:space="preserve">Микитюк А., гр. 22НР1 </w:t>
      </w:r>
      <w:r w:rsidRPr="00E61406">
        <w:rPr>
          <w:rFonts w:ascii="Times New Roman" w:hAnsi="Times New Roman"/>
          <w:sz w:val="28"/>
          <w:szCs w:val="28"/>
        </w:rPr>
        <w:t xml:space="preserve">– диплом III степени конкурса студенческих инициатив «Наши идеи – для нового времени!» </w:t>
      </w:r>
      <w:r w:rsidRPr="00E61406">
        <w:rPr>
          <w:rFonts w:ascii="Times New Roman" w:hAnsi="Times New Roman"/>
          <w:sz w:val="28"/>
          <w:szCs w:val="28"/>
          <w:shd w:val="clear" w:color="auto" w:fill="FFFFFF"/>
        </w:rPr>
        <w:t>по направлению «Социальная инициатива (проработанная инициатива)»</w:t>
      </w:r>
      <w:r w:rsidRPr="00E61406">
        <w:rPr>
          <w:rFonts w:ascii="Times New Roman" w:hAnsi="Times New Roman"/>
          <w:sz w:val="28"/>
          <w:szCs w:val="28"/>
        </w:rPr>
        <w:t xml:space="preserve">; </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 xml:space="preserve">Самойлова В., гр. 24НРм1 – диплом I степени конкурса студенческих инициатив «Наши идеи – для нового времени!» </w:t>
      </w:r>
      <w:r w:rsidRPr="00E61406">
        <w:rPr>
          <w:rFonts w:ascii="Times New Roman" w:hAnsi="Times New Roman"/>
          <w:sz w:val="28"/>
          <w:szCs w:val="28"/>
          <w:shd w:val="clear" w:color="auto" w:fill="FFFFFF"/>
        </w:rPr>
        <w:t>по направлению «Социальная инициатива (инициатива)»</w:t>
      </w:r>
      <w:r w:rsidRPr="00E61406">
        <w:rPr>
          <w:rFonts w:ascii="Times New Roman" w:hAnsi="Times New Roman"/>
          <w:sz w:val="28"/>
          <w:szCs w:val="28"/>
        </w:rPr>
        <w:t>;</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 xml:space="preserve">Ковалева Э., Ворфоломеева И., Овчинникова Е., гр. 22НПН1– диплом II степени конкурса студенческих инициатив «Наши идеи – для нового времени!» </w:t>
      </w:r>
      <w:r w:rsidRPr="00E61406">
        <w:rPr>
          <w:rFonts w:ascii="Times New Roman" w:hAnsi="Times New Roman"/>
          <w:sz w:val="28"/>
          <w:szCs w:val="28"/>
          <w:shd w:val="clear" w:color="auto" w:fill="FFFFFF"/>
        </w:rPr>
        <w:t>по направлению «Социальная инициатива (инициатива)»</w:t>
      </w:r>
      <w:r w:rsidRPr="00E61406">
        <w:rPr>
          <w:rFonts w:ascii="Times New Roman" w:hAnsi="Times New Roman"/>
          <w:sz w:val="28"/>
          <w:szCs w:val="28"/>
        </w:rPr>
        <w:t>;</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 xml:space="preserve">Нестеров А., Жигалов М., гр. 23НР1– диплом III степени конкурса студенческих инициатив «Наши идеи – для нового времени!» </w:t>
      </w:r>
      <w:r w:rsidRPr="00E61406">
        <w:rPr>
          <w:rFonts w:ascii="Times New Roman" w:hAnsi="Times New Roman"/>
          <w:sz w:val="28"/>
          <w:szCs w:val="28"/>
          <w:shd w:val="clear" w:color="auto" w:fill="FFFFFF"/>
        </w:rPr>
        <w:t>по направлению «Социальная инициатива (инициатива)»</w:t>
      </w:r>
      <w:r w:rsidRPr="00E61406">
        <w:rPr>
          <w:rFonts w:ascii="Times New Roman" w:hAnsi="Times New Roman"/>
          <w:sz w:val="28"/>
          <w:szCs w:val="28"/>
        </w:rPr>
        <w:t xml:space="preserve">; </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 xml:space="preserve">Лёвина Т., гр. 21НПН1 – диплом I степени конкурса студенческих инициатив «Наши идеи – для нового времени!» </w:t>
      </w:r>
      <w:r w:rsidRPr="00E61406">
        <w:rPr>
          <w:rFonts w:ascii="Times New Roman" w:hAnsi="Times New Roman"/>
          <w:sz w:val="28"/>
          <w:szCs w:val="28"/>
          <w:shd w:val="clear" w:color="auto" w:fill="FFFFFF"/>
        </w:rPr>
        <w:t>по направлению «Экологическая инициатива (проработанная инициатива)»</w:t>
      </w:r>
      <w:r w:rsidRPr="00E61406">
        <w:rPr>
          <w:rFonts w:ascii="Times New Roman" w:hAnsi="Times New Roman"/>
          <w:sz w:val="28"/>
          <w:szCs w:val="28"/>
        </w:rPr>
        <w:t>;</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Куликова А., Самойлова В., гр. 24НРм1, Елюшкина А., гр. 22НПД1 – дипломы I степени Международного конкурса исследовательских работ студентов (номинация: «Научная статья») (г. Челябинск);</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Самойлова В., гр. 24НРм1 – диплом I степени Международного фестиваля-конкурса педагогического мастерства «Педагогика. Образование. Воспитание. Инновации» (номинация «Статья») (г. Челябинск);</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Ветчининова П., гр. 21НС1 – диплом I степени конкурса научно-исследовательских работ «Моё первое открытие», посвященного Дню факультета педагогики, психологии и социальных наук;</w:t>
      </w:r>
    </w:p>
    <w:p w:rsidR="00212D01" w:rsidRPr="00E61406" w:rsidRDefault="00212D01" w:rsidP="00E61406">
      <w:pPr>
        <w:pStyle w:val="a6"/>
        <w:numPr>
          <w:ilvl w:val="0"/>
          <w:numId w:val="15"/>
        </w:numPr>
        <w:tabs>
          <w:tab w:val="left" w:pos="851"/>
          <w:tab w:val="left" w:pos="993"/>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lastRenderedPageBreak/>
        <w:t>Колоскова Я., гр. 22НПП1 – диплом I степени студенческой научно-практической конференции «Моё первое открытие» и другие.</w:t>
      </w:r>
    </w:p>
    <w:p w:rsidR="00212D01" w:rsidRPr="00E61406" w:rsidRDefault="00212D01" w:rsidP="00E61406">
      <w:pPr>
        <w:pStyle w:val="a6"/>
        <w:tabs>
          <w:tab w:val="left" w:pos="993"/>
          <w:tab w:val="left" w:pos="1134"/>
        </w:tabs>
        <w:spacing w:after="0" w:line="360" w:lineRule="auto"/>
        <w:ind w:left="0" w:firstLine="709"/>
        <w:jc w:val="both"/>
      </w:pPr>
      <w:r w:rsidRPr="00E61406">
        <w:rPr>
          <w:rFonts w:ascii="Times New Roman" w:hAnsi="Times New Roman"/>
          <w:sz w:val="28"/>
          <w:szCs w:val="28"/>
        </w:rPr>
        <w:t>В 2024-2025 учебном году стипендии Президента РФ назначены Василькиной М., Мустафаевой П., гр. 21НПД1,</w:t>
      </w:r>
      <w:r w:rsidRPr="00E61406">
        <w:t xml:space="preserve"> </w:t>
      </w:r>
      <w:r w:rsidRPr="00E61406">
        <w:rPr>
          <w:rFonts w:ascii="Times New Roman" w:hAnsi="Times New Roman"/>
          <w:sz w:val="28"/>
          <w:szCs w:val="28"/>
        </w:rPr>
        <w:t>стипендия Правительства РФ – Лисиной А., гр. 21НПД1.</w:t>
      </w:r>
      <w:r w:rsidRPr="00E61406">
        <w:t xml:space="preserve"> </w:t>
      </w:r>
    </w:p>
    <w:p w:rsidR="00212D01" w:rsidRPr="00E61406" w:rsidRDefault="00212D01" w:rsidP="00E61406">
      <w:pPr>
        <w:pStyle w:val="a6"/>
        <w:tabs>
          <w:tab w:val="left" w:pos="993"/>
          <w:tab w:val="left" w:pos="1134"/>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Магистранты 1-го курса Самойлова В., Куликова А., гр.24НРм1, Маренникова В., гр.24НПНм1, Маракаева Е., гр.24ЗНПНм1, Трифонова В., гр.24НПНм1, за успехи в научно-исследовательской деятельности и на Всероссийских олимпиадах стали получателями грантов Президента РФ.</w:t>
      </w:r>
    </w:p>
    <w:p w:rsidR="00212D01" w:rsidRPr="00E61406" w:rsidRDefault="00212D01" w:rsidP="00E61406">
      <w:pPr>
        <w:pStyle w:val="a6"/>
        <w:tabs>
          <w:tab w:val="left" w:pos="993"/>
          <w:tab w:val="left" w:pos="1134"/>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Куликова А., гр. 24НРм1 – обладатель премии Главы города Пензы (номинация «За особые успехи в интеллектуальной деятельности»).</w:t>
      </w:r>
    </w:p>
    <w:p w:rsidR="00212D01" w:rsidRPr="00E61406" w:rsidRDefault="00212D01" w:rsidP="00E61406">
      <w:pPr>
        <w:pStyle w:val="a6"/>
        <w:tabs>
          <w:tab w:val="left" w:pos="993"/>
          <w:tab w:val="left" w:pos="1134"/>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Благодарственным письмом Министра образования Пензенской области за добросовестный труд, увлеченность наукой, инициативность, достижение высоких результатов в исследовательской деятельности награждена Витальская Д., гр. 22ЗНПД51.</w:t>
      </w:r>
    </w:p>
    <w:p w:rsidR="00251C90" w:rsidRPr="00E61406" w:rsidRDefault="00212D01" w:rsidP="00E61406">
      <w:pPr>
        <w:pStyle w:val="a6"/>
        <w:tabs>
          <w:tab w:val="left" w:pos="993"/>
          <w:tab w:val="left" w:pos="1134"/>
        </w:tabs>
        <w:spacing w:after="0" w:line="360" w:lineRule="auto"/>
        <w:ind w:left="0" w:firstLine="709"/>
        <w:jc w:val="both"/>
        <w:rPr>
          <w:rFonts w:ascii="Times New Roman" w:hAnsi="Times New Roman"/>
          <w:sz w:val="28"/>
          <w:szCs w:val="28"/>
        </w:rPr>
      </w:pPr>
      <w:r w:rsidRPr="00E61406">
        <w:rPr>
          <w:rFonts w:ascii="Times New Roman" w:hAnsi="Times New Roman"/>
          <w:sz w:val="28"/>
          <w:szCs w:val="28"/>
        </w:rPr>
        <w:t>Три студентки были награждены Благодарственным письмом ректора ПГУ за достижение высоких результатов в исследовательской деятельности и увлечённость наукой: Линёва А., гр. 21НПД1, Никитина В., гр. 21НПН1, Шихалеева К., гр. 21НС1.</w:t>
      </w:r>
    </w:p>
    <w:p w:rsidR="00E14C3F" w:rsidRDefault="00E14C3F" w:rsidP="00251C90">
      <w:pPr>
        <w:pStyle w:val="a6"/>
        <w:tabs>
          <w:tab w:val="left" w:pos="993"/>
          <w:tab w:val="left" w:pos="1134"/>
        </w:tabs>
        <w:spacing w:after="0" w:line="360" w:lineRule="auto"/>
        <w:ind w:left="0" w:firstLine="567"/>
        <w:jc w:val="both"/>
        <w:rPr>
          <w:rFonts w:ascii="Times New Roman" w:hAnsi="Times New Roman"/>
          <w:sz w:val="28"/>
          <w:szCs w:val="28"/>
        </w:rPr>
      </w:pPr>
    </w:p>
    <w:p w:rsidR="00954AFF" w:rsidRDefault="00E14C3F" w:rsidP="00E14C3F">
      <w:pPr>
        <w:pStyle w:val="1"/>
        <w:spacing w:before="0" w:line="360" w:lineRule="auto"/>
        <w:jc w:val="center"/>
        <w:rPr>
          <w:rFonts w:ascii="Times New Roman" w:hAnsi="Times New Roman"/>
          <w:color w:val="auto"/>
        </w:rPr>
      </w:pPr>
      <w:r>
        <w:rPr>
          <w:rFonts w:ascii="Times New Roman" w:hAnsi="Times New Roman"/>
          <w:color w:val="auto"/>
        </w:rPr>
        <w:t xml:space="preserve">10. </w:t>
      </w:r>
      <w:r w:rsidR="00954AFF">
        <w:rPr>
          <w:rFonts w:ascii="Times New Roman" w:hAnsi="Times New Roman"/>
          <w:color w:val="auto"/>
        </w:rPr>
        <w:t>Молодёжная политика и</w:t>
      </w:r>
      <w:r w:rsidR="00954AFF" w:rsidRPr="00F21247">
        <w:rPr>
          <w:rFonts w:ascii="Times New Roman" w:hAnsi="Times New Roman"/>
          <w:color w:val="auto"/>
        </w:rPr>
        <w:t xml:space="preserve"> во</w:t>
      </w:r>
      <w:r w:rsidR="00954AFF">
        <w:rPr>
          <w:rFonts w:ascii="Times New Roman" w:hAnsi="Times New Roman"/>
          <w:color w:val="auto"/>
        </w:rPr>
        <w:t>спитательная деятельность</w:t>
      </w:r>
    </w:p>
    <w:p w:rsidR="00954AFF" w:rsidRPr="00F21247" w:rsidRDefault="00954AFF" w:rsidP="00E14C3F">
      <w:pPr>
        <w:pStyle w:val="1"/>
        <w:spacing w:before="0" w:line="360" w:lineRule="auto"/>
        <w:jc w:val="center"/>
        <w:rPr>
          <w:rFonts w:ascii="Times New Roman" w:hAnsi="Times New Roman"/>
          <w:color w:val="auto"/>
        </w:rPr>
      </w:pPr>
      <w:r w:rsidRPr="00F21247">
        <w:rPr>
          <w:rFonts w:ascii="Times New Roman" w:hAnsi="Times New Roman"/>
          <w:color w:val="auto"/>
        </w:rPr>
        <w:t>на факультете</w:t>
      </w:r>
    </w:p>
    <w:p w:rsidR="00D94F77" w:rsidRPr="00D94F77" w:rsidRDefault="00D94F77" w:rsidP="00D94F77">
      <w:pPr>
        <w:spacing w:after="0" w:line="360" w:lineRule="auto"/>
        <w:ind w:firstLine="709"/>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Деятельность по молодежной политике и воспитательной работе на факультете в 2024-2025 учебном году осуществлялась на основании Концепции воспитательной деятельности ПГУ, Рабочей программы воспитания ПГУ и Положения о стипендиальном обеспечении и других формах материальной поддержки обучающихся в соответствии с планами ПГУ, ПИ им. В.Г. Белинского,  факультета педагогики, психологии и социальных наук и велась по следующим направлениям:</w:t>
      </w:r>
    </w:p>
    <w:p w:rsidR="00D94F77" w:rsidRPr="00D94F77" w:rsidRDefault="00D94F77" w:rsidP="00D94F77">
      <w:pPr>
        <w:spacing w:after="0" w:line="360" w:lineRule="auto"/>
        <w:ind w:firstLine="709"/>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 гражданское воспитание,</w:t>
      </w:r>
    </w:p>
    <w:p w:rsidR="00D94F77" w:rsidRPr="00D94F77" w:rsidRDefault="00D94F77" w:rsidP="00D94F77">
      <w:pPr>
        <w:spacing w:after="0" w:line="360" w:lineRule="auto"/>
        <w:ind w:firstLine="709"/>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lastRenderedPageBreak/>
        <w:t>- духовно-нравственное воспитание,</w:t>
      </w:r>
    </w:p>
    <w:p w:rsidR="00D94F77" w:rsidRPr="00D94F77" w:rsidRDefault="00D94F77" w:rsidP="00D94F77">
      <w:pPr>
        <w:spacing w:after="0" w:line="360" w:lineRule="auto"/>
        <w:ind w:firstLine="709"/>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 патриотическое воспитание,</w:t>
      </w:r>
    </w:p>
    <w:p w:rsidR="00D94F77" w:rsidRPr="00D94F77" w:rsidRDefault="00D94F77" w:rsidP="00D94F77">
      <w:pPr>
        <w:spacing w:after="0" w:line="360" w:lineRule="auto"/>
        <w:ind w:firstLine="709"/>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 культурно-просветительское воспитание,</w:t>
      </w:r>
    </w:p>
    <w:p w:rsidR="00D94F77" w:rsidRPr="00D94F77" w:rsidRDefault="00D94F77" w:rsidP="00D94F77">
      <w:pPr>
        <w:spacing w:after="0" w:line="360" w:lineRule="auto"/>
        <w:ind w:firstLine="709"/>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 экологическое воспитание,</w:t>
      </w:r>
    </w:p>
    <w:p w:rsidR="00D94F77" w:rsidRPr="00D94F77" w:rsidRDefault="00D94F77" w:rsidP="00D94F77">
      <w:pPr>
        <w:spacing w:after="0" w:line="360" w:lineRule="auto"/>
        <w:ind w:firstLine="709"/>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 физическое воспитание,</w:t>
      </w:r>
    </w:p>
    <w:p w:rsidR="00D94F77" w:rsidRPr="00D94F77" w:rsidRDefault="00D94F77" w:rsidP="00D94F77">
      <w:pPr>
        <w:spacing w:after="0" w:line="360" w:lineRule="auto"/>
        <w:ind w:firstLine="709"/>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 профессионально-трудовое воспитание.</w:t>
      </w:r>
    </w:p>
    <w:p w:rsidR="00D94F77" w:rsidRPr="00D94F77" w:rsidRDefault="00D94F77" w:rsidP="00D94F77">
      <w:pPr>
        <w:spacing w:after="0" w:line="360" w:lineRule="auto"/>
        <w:ind w:firstLine="709"/>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Особое внимание уделялось социальной поддержке нуждающихся студентов, профилактике девиантного поведения и развитию студенческого самоуправления.</w:t>
      </w:r>
    </w:p>
    <w:p w:rsidR="00D94F77" w:rsidRPr="00D94F77" w:rsidRDefault="00D94F77" w:rsidP="00D94F77">
      <w:pPr>
        <w:tabs>
          <w:tab w:val="left" w:pos="900"/>
        </w:tabs>
        <w:spacing w:after="0" w:line="360" w:lineRule="auto"/>
        <w:ind w:firstLine="709"/>
        <w:jc w:val="both"/>
        <w:rPr>
          <w:rFonts w:ascii="Times New Roman" w:eastAsia="Times New Roman" w:hAnsi="Times New Roman" w:cs="Times New Roman"/>
          <w:iCs/>
          <w:sz w:val="28"/>
          <w:szCs w:val="28"/>
          <w:lang w:eastAsia="en-US"/>
        </w:rPr>
      </w:pPr>
      <w:r w:rsidRPr="00D94F77">
        <w:rPr>
          <w:rFonts w:ascii="Times New Roman" w:eastAsia="Times New Roman" w:hAnsi="Times New Roman" w:cs="Times New Roman"/>
          <w:iCs/>
          <w:sz w:val="28"/>
          <w:szCs w:val="28"/>
          <w:lang w:eastAsia="en-US"/>
        </w:rPr>
        <w:t>На 1 июня 2025 г. на факультете очно обучается</w:t>
      </w:r>
      <w:r>
        <w:rPr>
          <w:rFonts w:ascii="Times New Roman" w:eastAsia="Times New Roman" w:hAnsi="Times New Roman" w:cs="Times New Roman"/>
          <w:iCs/>
          <w:sz w:val="28"/>
          <w:szCs w:val="28"/>
          <w:lang w:eastAsia="en-US"/>
        </w:rPr>
        <w:t>:</w:t>
      </w:r>
      <w:r w:rsidRPr="00D94F77">
        <w:rPr>
          <w:rFonts w:ascii="Times New Roman" w:eastAsia="Times New Roman" w:hAnsi="Times New Roman" w:cs="Times New Roman"/>
          <w:iCs/>
          <w:sz w:val="28"/>
          <w:szCs w:val="28"/>
          <w:lang w:eastAsia="en-US"/>
        </w:rPr>
        <w:t xml:space="preserve"> </w:t>
      </w:r>
    </w:p>
    <w:p w:rsidR="00D94F77" w:rsidRPr="00D94F77" w:rsidRDefault="00D94F77" w:rsidP="00D94F77">
      <w:pPr>
        <w:tabs>
          <w:tab w:val="left" w:pos="900"/>
        </w:tabs>
        <w:spacing w:after="0" w:line="360" w:lineRule="auto"/>
        <w:ind w:firstLine="709"/>
        <w:jc w:val="both"/>
        <w:rPr>
          <w:rFonts w:ascii="Times New Roman" w:eastAsia="Times New Roman" w:hAnsi="Times New Roman" w:cs="Times New Roman"/>
          <w:iCs/>
          <w:sz w:val="28"/>
          <w:szCs w:val="28"/>
          <w:lang w:eastAsia="en-US"/>
        </w:rPr>
      </w:pPr>
      <w:r w:rsidRPr="00D94F77">
        <w:rPr>
          <w:rFonts w:ascii="Times New Roman" w:eastAsia="Times New Roman" w:hAnsi="Times New Roman" w:cs="Times New Roman"/>
          <w:bCs/>
          <w:iCs/>
          <w:sz w:val="28"/>
          <w:szCs w:val="28"/>
          <w:lang w:eastAsia="en-US"/>
        </w:rPr>
        <w:t>- 99</w:t>
      </w:r>
      <w:r w:rsidRPr="00D94F77">
        <w:rPr>
          <w:rFonts w:ascii="Times New Roman" w:eastAsia="Times New Roman" w:hAnsi="Times New Roman" w:cs="Times New Roman"/>
          <w:iCs/>
          <w:sz w:val="28"/>
          <w:szCs w:val="28"/>
          <w:lang w:eastAsia="en-US"/>
        </w:rPr>
        <w:t xml:space="preserve"> студентов из </w:t>
      </w:r>
      <w:r w:rsidRPr="00D94F77">
        <w:rPr>
          <w:rFonts w:ascii="Times New Roman" w:eastAsia="Times New Roman" w:hAnsi="Times New Roman" w:cs="Times New Roman"/>
          <w:bCs/>
          <w:iCs/>
          <w:sz w:val="28"/>
          <w:szCs w:val="28"/>
          <w:lang w:eastAsia="en-US"/>
        </w:rPr>
        <w:t>малообеспеченных семей (12,5</w:t>
      </w:r>
      <w:r w:rsidRPr="00D94F77">
        <w:rPr>
          <w:rFonts w:ascii="Times New Roman" w:eastAsia="Times New Roman" w:hAnsi="Times New Roman" w:cs="Times New Roman"/>
          <w:iCs/>
          <w:sz w:val="28"/>
          <w:szCs w:val="28"/>
          <w:lang w:eastAsia="en-US"/>
        </w:rPr>
        <w:t xml:space="preserve"> % от общего контингента студентов факультета очной формы обучения и 18,3% от контингента очной формы обучения – граждан РФ</w:t>
      </w:r>
      <w:r w:rsidRPr="00D94F77">
        <w:rPr>
          <w:rFonts w:ascii="Times New Roman" w:eastAsia="Times New Roman" w:hAnsi="Times New Roman" w:cs="Times New Roman"/>
          <w:bCs/>
          <w:iCs/>
          <w:sz w:val="28"/>
          <w:szCs w:val="28"/>
          <w:lang w:eastAsia="en-US"/>
        </w:rPr>
        <w:t>);</w:t>
      </w:r>
    </w:p>
    <w:p w:rsidR="00D94F77" w:rsidRPr="00D94F77" w:rsidRDefault="00D94F77" w:rsidP="00D94F77">
      <w:pPr>
        <w:tabs>
          <w:tab w:val="left" w:pos="900"/>
        </w:tabs>
        <w:spacing w:after="0" w:line="360" w:lineRule="auto"/>
        <w:ind w:firstLine="709"/>
        <w:jc w:val="both"/>
        <w:rPr>
          <w:rFonts w:ascii="Times New Roman" w:eastAsia="Times New Roman" w:hAnsi="Times New Roman" w:cs="Times New Roman"/>
          <w:iCs/>
          <w:sz w:val="28"/>
          <w:szCs w:val="28"/>
          <w:lang w:eastAsia="en-US"/>
        </w:rPr>
      </w:pPr>
      <w:r w:rsidRPr="00D94F77">
        <w:rPr>
          <w:rFonts w:ascii="Times New Roman" w:eastAsia="Times New Roman" w:hAnsi="Times New Roman" w:cs="Times New Roman"/>
          <w:bCs/>
          <w:iCs/>
          <w:sz w:val="28"/>
          <w:szCs w:val="28"/>
          <w:lang w:eastAsia="en-US"/>
        </w:rPr>
        <w:t xml:space="preserve">- 14 </w:t>
      </w:r>
      <w:r w:rsidRPr="00D94F77">
        <w:rPr>
          <w:rFonts w:ascii="Times New Roman" w:eastAsia="Times New Roman" w:hAnsi="Times New Roman" w:cs="Times New Roman"/>
          <w:iCs/>
          <w:sz w:val="28"/>
          <w:szCs w:val="28"/>
          <w:lang w:eastAsia="en-US"/>
        </w:rPr>
        <w:t>студентов (1,8% от общего контингента студентов факультета очной формы обучения и 2,6% от контингента очной формы обучения – граждан РФ), относящихся к категории «из числа детей-</w:t>
      </w:r>
      <w:r w:rsidRPr="00D94F77">
        <w:rPr>
          <w:rFonts w:ascii="Times New Roman" w:eastAsia="Times New Roman" w:hAnsi="Times New Roman" w:cs="Times New Roman"/>
          <w:bCs/>
          <w:iCs/>
          <w:sz w:val="28"/>
          <w:szCs w:val="28"/>
          <w:lang w:eastAsia="en-US"/>
        </w:rPr>
        <w:t>сирот и лиц, оставшихся без попечения родителей», в том числе 1 студент, потерявший обоих родителей в период обучения (Мустафаева П.Э., 21НПД1); все студенты данной категории получают полное государственное обеспечение;</w:t>
      </w:r>
    </w:p>
    <w:p w:rsidR="00D94F77" w:rsidRPr="00D94F77" w:rsidRDefault="00D94F77" w:rsidP="00D94F77">
      <w:pPr>
        <w:tabs>
          <w:tab w:val="left" w:pos="900"/>
        </w:tabs>
        <w:spacing w:after="0" w:line="360" w:lineRule="auto"/>
        <w:ind w:firstLine="709"/>
        <w:jc w:val="both"/>
        <w:rPr>
          <w:rFonts w:ascii="Times New Roman" w:eastAsia="Times New Roman" w:hAnsi="Times New Roman" w:cs="Times New Roman"/>
          <w:iCs/>
          <w:sz w:val="28"/>
          <w:szCs w:val="28"/>
          <w:lang w:eastAsia="en-US"/>
        </w:rPr>
      </w:pPr>
      <w:r w:rsidRPr="00D94F77">
        <w:rPr>
          <w:rFonts w:ascii="Times New Roman" w:eastAsia="Times New Roman" w:hAnsi="Times New Roman" w:cs="Times New Roman"/>
          <w:bCs/>
          <w:iCs/>
          <w:sz w:val="28"/>
          <w:szCs w:val="28"/>
          <w:lang w:eastAsia="en-US"/>
        </w:rPr>
        <w:t xml:space="preserve">- 15 </w:t>
      </w:r>
      <w:r w:rsidRPr="00D94F77">
        <w:rPr>
          <w:rFonts w:ascii="Times New Roman" w:eastAsia="Times New Roman" w:hAnsi="Times New Roman" w:cs="Times New Roman"/>
          <w:iCs/>
          <w:sz w:val="28"/>
          <w:szCs w:val="28"/>
          <w:lang w:eastAsia="en-US"/>
        </w:rPr>
        <w:t>студентов, относящихся к категории «</w:t>
      </w:r>
      <w:r w:rsidRPr="00D94F77">
        <w:rPr>
          <w:rFonts w:ascii="Times New Roman" w:eastAsia="Times New Roman" w:hAnsi="Times New Roman" w:cs="Times New Roman"/>
          <w:bCs/>
          <w:iCs/>
          <w:sz w:val="28"/>
          <w:szCs w:val="28"/>
          <w:lang w:eastAsia="en-US"/>
        </w:rPr>
        <w:t>инвалиды» (1,9</w:t>
      </w:r>
      <w:r w:rsidRPr="00D94F77">
        <w:rPr>
          <w:rFonts w:ascii="Times New Roman" w:eastAsia="Times New Roman" w:hAnsi="Times New Roman" w:cs="Times New Roman"/>
          <w:iCs/>
          <w:sz w:val="28"/>
          <w:szCs w:val="28"/>
          <w:lang w:eastAsia="en-US"/>
        </w:rPr>
        <w:t>% от общего контингента студентов факультета очной формы обучения и 2,8% от контингента очной формы обучения – граждан РФ</w:t>
      </w:r>
      <w:r w:rsidRPr="00D94F77">
        <w:rPr>
          <w:rFonts w:ascii="Times New Roman" w:eastAsia="Times New Roman" w:hAnsi="Times New Roman" w:cs="Times New Roman"/>
          <w:bCs/>
          <w:iCs/>
          <w:sz w:val="28"/>
          <w:szCs w:val="28"/>
          <w:lang w:eastAsia="en-US"/>
        </w:rPr>
        <w:t>)</w:t>
      </w:r>
      <w:r w:rsidRPr="00D94F77">
        <w:rPr>
          <w:rFonts w:ascii="Times New Roman" w:eastAsia="Times New Roman" w:hAnsi="Times New Roman" w:cs="Times New Roman"/>
          <w:iCs/>
          <w:sz w:val="28"/>
          <w:szCs w:val="28"/>
          <w:lang w:eastAsia="en-US"/>
        </w:rPr>
        <w:t>;</w:t>
      </w:r>
    </w:p>
    <w:p w:rsidR="00D94F77" w:rsidRPr="00D94F77" w:rsidRDefault="00D94F77" w:rsidP="00D94F77">
      <w:pPr>
        <w:tabs>
          <w:tab w:val="left" w:pos="900"/>
        </w:tabs>
        <w:spacing w:after="0" w:line="360" w:lineRule="auto"/>
        <w:ind w:firstLine="709"/>
        <w:jc w:val="both"/>
        <w:rPr>
          <w:rFonts w:ascii="Times New Roman" w:eastAsia="Times New Roman" w:hAnsi="Times New Roman" w:cs="Times New Roman"/>
          <w:iCs/>
          <w:sz w:val="28"/>
          <w:szCs w:val="28"/>
          <w:lang w:eastAsia="en-US"/>
        </w:rPr>
      </w:pPr>
      <w:r w:rsidRPr="00D94F77">
        <w:rPr>
          <w:rFonts w:ascii="Times New Roman" w:eastAsia="Times New Roman" w:hAnsi="Times New Roman" w:cs="Times New Roman"/>
          <w:iCs/>
          <w:sz w:val="28"/>
          <w:szCs w:val="28"/>
          <w:lang w:eastAsia="en-US"/>
        </w:rPr>
        <w:t>- 15 студентов, имеющих родственников – участников СВО (в том числе погибших (</w:t>
      </w:r>
      <w:r w:rsidRPr="00D94F77">
        <w:rPr>
          <w:rFonts w:ascii="Times New Roman" w:eastAsia="Times New Roman" w:hAnsi="Times New Roman" w:cs="Times New Roman"/>
          <w:bCs/>
          <w:iCs/>
          <w:sz w:val="28"/>
          <w:szCs w:val="28"/>
          <w:lang w:eastAsia="en-US"/>
        </w:rPr>
        <w:t>1,9</w:t>
      </w:r>
      <w:r w:rsidRPr="00D94F77">
        <w:rPr>
          <w:rFonts w:ascii="Times New Roman" w:eastAsia="Times New Roman" w:hAnsi="Times New Roman" w:cs="Times New Roman"/>
          <w:iCs/>
          <w:sz w:val="28"/>
          <w:szCs w:val="28"/>
          <w:lang w:eastAsia="en-US"/>
        </w:rPr>
        <w:t>% от общего контингента студентов факультета очной формы обучения и 2,8% от контингента очной формы обучения – граждан РФ));</w:t>
      </w:r>
    </w:p>
    <w:p w:rsidR="00D94F77" w:rsidRPr="00D94F77" w:rsidRDefault="00D94F77" w:rsidP="00D94F77">
      <w:pPr>
        <w:tabs>
          <w:tab w:val="left" w:pos="900"/>
        </w:tabs>
        <w:spacing w:after="0" w:line="360" w:lineRule="auto"/>
        <w:ind w:firstLine="709"/>
        <w:jc w:val="both"/>
        <w:rPr>
          <w:rFonts w:ascii="Times New Roman" w:eastAsia="Times New Roman" w:hAnsi="Times New Roman" w:cs="Times New Roman"/>
          <w:bCs/>
          <w:iCs/>
          <w:sz w:val="28"/>
          <w:szCs w:val="28"/>
          <w:lang w:eastAsia="en-US"/>
        </w:rPr>
      </w:pPr>
      <w:r w:rsidRPr="00D94F77">
        <w:rPr>
          <w:rFonts w:ascii="Times New Roman" w:eastAsia="Times New Roman" w:hAnsi="Times New Roman" w:cs="Times New Roman"/>
          <w:iCs/>
          <w:sz w:val="28"/>
          <w:szCs w:val="28"/>
          <w:lang w:eastAsia="en-US"/>
        </w:rPr>
        <w:t>- 1 студентка из числа детей-сирот с инвалидностью (Киреева С.А., 24НС1).</w:t>
      </w:r>
    </w:p>
    <w:p w:rsidR="00D94F77" w:rsidRPr="00D94F77" w:rsidRDefault="00D94F77" w:rsidP="00D94F77">
      <w:pPr>
        <w:tabs>
          <w:tab w:val="left" w:pos="900"/>
        </w:tabs>
        <w:spacing w:after="0" w:line="360" w:lineRule="auto"/>
        <w:ind w:firstLine="709"/>
        <w:jc w:val="both"/>
        <w:rPr>
          <w:rFonts w:ascii="Times New Roman" w:eastAsia="Times New Roman" w:hAnsi="Times New Roman" w:cs="Times New Roman"/>
          <w:iCs/>
          <w:sz w:val="28"/>
          <w:szCs w:val="28"/>
          <w:lang w:eastAsia="en-US"/>
        </w:rPr>
      </w:pPr>
      <w:r w:rsidRPr="00D94F77">
        <w:rPr>
          <w:rFonts w:ascii="Times New Roman" w:eastAsia="Times New Roman" w:hAnsi="Times New Roman" w:cs="Times New Roman"/>
          <w:iCs/>
          <w:sz w:val="28"/>
          <w:szCs w:val="28"/>
          <w:lang w:eastAsia="en-US"/>
        </w:rPr>
        <w:t xml:space="preserve">Государственную социальную стипендию на 1 июня 2025 г. получали 127 студентов (16,1% </w:t>
      </w:r>
      <w:r w:rsidRPr="00D94F77">
        <w:rPr>
          <w:rFonts w:ascii="Times New Roman" w:eastAsia="Times New Roman" w:hAnsi="Times New Roman" w:cs="Times New Roman"/>
          <w:bCs/>
          <w:iCs/>
          <w:sz w:val="28"/>
          <w:szCs w:val="28"/>
          <w:lang w:eastAsia="en-US"/>
        </w:rPr>
        <w:t xml:space="preserve">от </w:t>
      </w:r>
      <w:r w:rsidRPr="00D94F77">
        <w:rPr>
          <w:rFonts w:ascii="Times New Roman" w:eastAsia="Times New Roman" w:hAnsi="Times New Roman" w:cs="Times New Roman"/>
          <w:iCs/>
          <w:sz w:val="28"/>
          <w:szCs w:val="28"/>
          <w:lang w:eastAsia="en-US"/>
        </w:rPr>
        <w:t xml:space="preserve">общего контингента студентов факультета очной </w:t>
      </w:r>
      <w:r w:rsidRPr="00D94F77">
        <w:rPr>
          <w:rFonts w:ascii="Times New Roman" w:eastAsia="Times New Roman" w:hAnsi="Times New Roman" w:cs="Times New Roman"/>
          <w:iCs/>
          <w:sz w:val="28"/>
          <w:szCs w:val="28"/>
          <w:lang w:eastAsia="en-US"/>
        </w:rPr>
        <w:lastRenderedPageBreak/>
        <w:t>формы обучения и 23,5% от контингента очной формы обучения – граждан РФ).</w:t>
      </w:r>
    </w:p>
    <w:p w:rsidR="00D94F77" w:rsidRPr="00D94F77" w:rsidRDefault="00D94F77" w:rsidP="00D94F77">
      <w:pPr>
        <w:spacing w:after="0" w:line="360" w:lineRule="auto"/>
        <w:ind w:firstLine="709"/>
        <w:jc w:val="both"/>
        <w:rPr>
          <w:rFonts w:ascii="Times New Roman" w:eastAsia="Times New Roman" w:hAnsi="Times New Roman" w:cs="Times New Roman"/>
          <w:color w:val="000000"/>
          <w:sz w:val="28"/>
          <w:szCs w:val="28"/>
        </w:rPr>
      </w:pPr>
      <w:r w:rsidRPr="00D94F77">
        <w:rPr>
          <w:rFonts w:ascii="Times New Roman" w:eastAsia="Times New Roman" w:hAnsi="Times New Roman" w:cs="Times New Roman"/>
          <w:sz w:val="28"/>
          <w:szCs w:val="28"/>
          <w:lang w:eastAsia="en-US"/>
        </w:rPr>
        <w:t xml:space="preserve">В 1-ом семестре 2024-2025 уч. г. материальную поддержку получили 90 студентов </w:t>
      </w:r>
      <w:r w:rsidRPr="00D94F77">
        <w:rPr>
          <w:rFonts w:ascii="Times New Roman" w:eastAsia="Times New Roman" w:hAnsi="Times New Roman" w:cs="Times New Roman"/>
          <w:color w:val="000000"/>
          <w:sz w:val="28"/>
          <w:szCs w:val="28"/>
        </w:rPr>
        <w:t xml:space="preserve">(в том числе 29 </w:t>
      </w:r>
      <w:r w:rsidRPr="00D94F77">
        <w:rPr>
          <w:rFonts w:ascii="Times New Roman" w:eastAsia="Times New Roman" w:hAnsi="Times New Roman" w:cs="Times New Roman"/>
          <w:sz w:val="28"/>
          <w:szCs w:val="28"/>
          <w:lang w:eastAsia="en-US"/>
        </w:rPr>
        <w:t>студентов, относящихся к льготным категориям: 8, имеющих статус «инвалид», 8 – «из числа детей-сирот и детей, оставшихся без попечения родителей, 4 студентки с детьми, 9 членов семьи участников СВО</w:t>
      </w:r>
      <w:r w:rsidRPr="00D94F77">
        <w:rPr>
          <w:rFonts w:ascii="Times New Roman" w:eastAsia="Times New Roman" w:hAnsi="Times New Roman" w:cs="Times New Roman"/>
          <w:color w:val="000000"/>
          <w:sz w:val="28"/>
          <w:szCs w:val="28"/>
        </w:rPr>
        <w:t>) на общую сумму 1 483</w:t>
      </w:r>
      <w:r>
        <w:rPr>
          <w:rFonts w:ascii="Times New Roman" w:eastAsia="Times New Roman" w:hAnsi="Times New Roman" w:cs="Times New Roman"/>
          <w:color w:val="000000"/>
          <w:sz w:val="28"/>
          <w:szCs w:val="28"/>
        </w:rPr>
        <w:t> </w:t>
      </w:r>
      <w:r w:rsidRPr="00D94F77">
        <w:rPr>
          <w:rFonts w:ascii="Times New Roman" w:eastAsia="Times New Roman" w:hAnsi="Times New Roman" w:cs="Times New Roman"/>
          <w:color w:val="000000"/>
          <w:sz w:val="28"/>
          <w:szCs w:val="28"/>
        </w:rPr>
        <w:t>600</w:t>
      </w:r>
      <w:r>
        <w:rPr>
          <w:rFonts w:ascii="Times New Roman" w:eastAsia="Times New Roman" w:hAnsi="Times New Roman" w:cs="Times New Roman"/>
          <w:color w:val="000000"/>
          <w:sz w:val="28"/>
          <w:szCs w:val="28"/>
        </w:rPr>
        <w:t>.</w:t>
      </w:r>
    </w:p>
    <w:p w:rsidR="00D94F77" w:rsidRPr="00D94F77" w:rsidRDefault="00D94F77" w:rsidP="00D94F77">
      <w:pPr>
        <w:spacing w:after="0" w:line="360" w:lineRule="auto"/>
        <w:ind w:firstLine="709"/>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rPr>
        <w:t xml:space="preserve">Во 2-ом семестре (по май включительно) - всего 72 студента (в том числе 18 </w:t>
      </w:r>
      <w:r w:rsidRPr="00D94F77">
        <w:rPr>
          <w:rFonts w:ascii="Times New Roman" w:eastAsia="Times New Roman" w:hAnsi="Times New Roman" w:cs="Times New Roman"/>
          <w:sz w:val="28"/>
          <w:szCs w:val="28"/>
          <w:lang w:eastAsia="en-US"/>
        </w:rPr>
        <w:t xml:space="preserve">студентов, относящихся к льготным категориям: 7, имеющих статус «инвалид», 6 – «из числа детей-сирот и детей, оставшихся без попечения родителей, 2 студентки с детьми, 3 членов семьи участников СВО)  </w:t>
      </w:r>
      <w:r w:rsidRPr="00D94F77">
        <w:rPr>
          <w:rFonts w:ascii="Times New Roman" w:eastAsia="Times New Roman" w:hAnsi="Times New Roman" w:cs="Times New Roman"/>
          <w:sz w:val="28"/>
          <w:szCs w:val="28"/>
        </w:rPr>
        <w:t>на сумму  968 000.</w:t>
      </w:r>
    </w:p>
    <w:p w:rsidR="00D94F77" w:rsidRPr="00D94F77" w:rsidRDefault="00D94F77" w:rsidP="00D94F77">
      <w:pPr>
        <w:spacing w:after="0" w:line="360" w:lineRule="auto"/>
        <w:ind w:firstLine="709"/>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Таким образом, сумма материальной поддержки за учебный год составила 2 451 600 рублей.</w:t>
      </w:r>
    </w:p>
    <w:p w:rsidR="00D94F77" w:rsidRPr="00D94F77" w:rsidRDefault="00D94F77" w:rsidP="00D94F77">
      <w:pPr>
        <w:spacing w:after="0" w:line="360" w:lineRule="auto"/>
        <w:ind w:firstLine="709"/>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В 2024-2025 уч. г. на факультете действовали:</w:t>
      </w:r>
    </w:p>
    <w:p w:rsidR="00D94F77" w:rsidRPr="00D94F77" w:rsidRDefault="00D94F77" w:rsidP="00D94F77">
      <w:pPr>
        <w:numPr>
          <w:ilvl w:val="1"/>
          <w:numId w:val="9"/>
        </w:numPr>
        <w:tabs>
          <w:tab w:val="num" w:pos="1260"/>
        </w:tabs>
        <w:spacing w:after="0" w:line="360" w:lineRule="auto"/>
        <w:ind w:left="0" w:firstLine="709"/>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b/>
          <w:i/>
          <w:sz w:val="28"/>
          <w:szCs w:val="28"/>
          <w:lang w:eastAsia="en-US"/>
        </w:rPr>
        <w:t>Совет студенческого самоуправления</w:t>
      </w:r>
      <w:r w:rsidRPr="00D94F77">
        <w:rPr>
          <w:rFonts w:ascii="Times New Roman" w:eastAsia="Times New Roman" w:hAnsi="Times New Roman" w:cs="Times New Roman"/>
          <w:sz w:val="28"/>
          <w:szCs w:val="28"/>
          <w:lang w:eastAsia="en-US"/>
        </w:rPr>
        <w:t>: председатель – Селиванова Анастасия (22НЛ1); состав совета – 15 человек.</w:t>
      </w:r>
    </w:p>
    <w:p w:rsidR="00D94F77" w:rsidRPr="00D94F77" w:rsidRDefault="00D94F77" w:rsidP="00D94F77">
      <w:pPr>
        <w:widowControl w:val="0"/>
        <w:numPr>
          <w:ilvl w:val="1"/>
          <w:numId w:val="9"/>
        </w:numPr>
        <w:autoSpaceDE w:val="0"/>
        <w:autoSpaceDN w:val="0"/>
        <w:adjustRightInd w:val="0"/>
        <w:spacing w:after="0" w:line="360" w:lineRule="auto"/>
        <w:ind w:left="0" w:right="23" w:firstLine="709"/>
        <w:jc w:val="both"/>
        <w:rPr>
          <w:rFonts w:ascii="Times New Roman" w:eastAsia="Times New Roman" w:hAnsi="Times New Roman" w:cs="Times New Roman"/>
          <w:iCs/>
          <w:sz w:val="28"/>
          <w:szCs w:val="28"/>
          <w:lang w:eastAsia="en-US"/>
        </w:rPr>
      </w:pPr>
      <w:r w:rsidRPr="00D94F77">
        <w:rPr>
          <w:rFonts w:ascii="Times New Roman" w:eastAsia="Times New Roman" w:hAnsi="Times New Roman" w:cs="Times New Roman"/>
          <w:b/>
          <w:i/>
          <w:sz w:val="28"/>
          <w:szCs w:val="28"/>
          <w:lang w:eastAsia="en-US"/>
        </w:rPr>
        <w:t xml:space="preserve">Студенческое научное общество: </w:t>
      </w:r>
      <w:r w:rsidRPr="00D94F77">
        <w:rPr>
          <w:rFonts w:ascii="Times New Roman" w:eastAsia="Times New Roman" w:hAnsi="Times New Roman" w:cs="Times New Roman"/>
          <w:sz w:val="28"/>
          <w:szCs w:val="28"/>
          <w:lang w:eastAsia="en-US"/>
        </w:rPr>
        <w:t xml:space="preserve">председатель – Василькина Марина (21НПД1). </w:t>
      </w:r>
    </w:p>
    <w:p w:rsidR="00D94F77" w:rsidRPr="00D94F77" w:rsidRDefault="00D94F77" w:rsidP="00D94F77">
      <w:pPr>
        <w:numPr>
          <w:ilvl w:val="1"/>
          <w:numId w:val="9"/>
        </w:numPr>
        <w:spacing w:after="0" w:line="360" w:lineRule="auto"/>
        <w:ind w:left="0" w:firstLine="709"/>
        <w:jc w:val="both"/>
        <w:rPr>
          <w:rFonts w:ascii="Times New Roman" w:eastAsia="Times New Roman" w:hAnsi="Times New Roman" w:cs="Times New Roman"/>
          <w:iCs/>
          <w:sz w:val="28"/>
          <w:szCs w:val="28"/>
          <w:lang w:eastAsia="en-US"/>
        </w:rPr>
      </w:pPr>
      <w:r w:rsidRPr="00D94F77">
        <w:rPr>
          <w:rFonts w:ascii="Times New Roman" w:eastAsia="Times New Roman" w:hAnsi="Times New Roman" w:cs="Times New Roman"/>
          <w:b/>
          <w:i/>
          <w:sz w:val="28"/>
          <w:szCs w:val="28"/>
          <w:lang w:eastAsia="en-US"/>
        </w:rPr>
        <w:t xml:space="preserve">Первичная профсоюзная организация студентов факультета: </w:t>
      </w:r>
      <w:r w:rsidRPr="00D94F77">
        <w:rPr>
          <w:rFonts w:ascii="Times New Roman" w:eastAsia="Times New Roman" w:hAnsi="Times New Roman" w:cs="Times New Roman"/>
          <w:sz w:val="28"/>
          <w:szCs w:val="28"/>
          <w:lang w:eastAsia="en-US"/>
        </w:rPr>
        <w:t xml:space="preserve">председатель профбюро Полуэктова Анастасия (21НЛ1), с 28 мая 2025 г. – Зелепухина Евгения (23НПН1); профбюро студентов факультета в составе 4 человек (вновь утверждённый состав профбюро: </w:t>
      </w:r>
      <w:r w:rsidRPr="00D94F77">
        <w:rPr>
          <w:rFonts w:ascii="Times New Roman" w:eastAsia="Times New Roman" w:hAnsi="Times New Roman" w:cs="Times New Roman"/>
          <w:color w:val="000000"/>
          <w:spacing w:val="-1"/>
          <w:sz w:val="28"/>
          <w:szCs w:val="28"/>
          <w:shd w:val="clear" w:color="auto" w:fill="FFFFFF"/>
          <w:lang w:eastAsia="en-US"/>
        </w:rPr>
        <w:t>Мусатова Ольга, Салмина Ильвина, Филиппова Ирина (23НПН1), Дёмина Алла (23НР1), Болтикова Анастасия (23НЛ1) и Пыжикова Виктория (24НПП1))</w:t>
      </w:r>
      <w:r w:rsidRPr="00D94F77">
        <w:rPr>
          <w:rFonts w:ascii="Times New Roman" w:eastAsia="Times New Roman" w:hAnsi="Times New Roman" w:cs="Times New Roman"/>
          <w:sz w:val="28"/>
          <w:szCs w:val="28"/>
          <w:lang w:eastAsia="en-US"/>
        </w:rPr>
        <w:t xml:space="preserve">. </w:t>
      </w:r>
    </w:p>
    <w:p w:rsidR="00D94F77" w:rsidRPr="00D94F77" w:rsidRDefault="00D94F77" w:rsidP="00D94F77">
      <w:pPr>
        <w:numPr>
          <w:ilvl w:val="1"/>
          <w:numId w:val="9"/>
        </w:numPr>
        <w:tabs>
          <w:tab w:val="left" w:pos="1260"/>
        </w:tabs>
        <w:spacing w:after="0" w:line="360" w:lineRule="auto"/>
        <w:ind w:left="0" w:firstLine="709"/>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b/>
          <w:i/>
          <w:sz w:val="28"/>
          <w:szCs w:val="28"/>
          <w:lang w:eastAsia="en-US"/>
        </w:rPr>
        <w:t xml:space="preserve">Совет тьюторов: </w:t>
      </w:r>
      <w:r w:rsidRPr="00D94F77">
        <w:rPr>
          <w:rFonts w:ascii="Times New Roman" w:eastAsia="Times New Roman" w:hAnsi="Times New Roman" w:cs="Times New Roman"/>
          <w:sz w:val="28"/>
          <w:szCs w:val="28"/>
          <w:lang w:eastAsia="en-US"/>
        </w:rPr>
        <w:t>главный тьютор – Маренникова Ксения (22НП1).</w:t>
      </w:r>
    </w:p>
    <w:p w:rsidR="00D94F77" w:rsidRPr="00D94F77" w:rsidRDefault="00D94F77" w:rsidP="00D94F77">
      <w:pPr>
        <w:numPr>
          <w:ilvl w:val="1"/>
          <w:numId w:val="9"/>
        </w:numPr>
        <w:tabs>
          <w:tab w:val="left" w:pos="1260"/>
        </w:tabs>
        <w:spacing w:after="0" w:line="360" w:lineRule="auto"/>
        <w:ind w:left="0" w:firstLine="709"/>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b/>
          <w:i/>
          <w:sz w:val="28"/>
          <w:szCs w:val="28"/>
          <w:lang w:eastAsia="en-US"/>
        </w:rPr>
        <w:t xml:space="preserve">Совет старост: </w:t>
      </w:r>
      <w:r w:rsidRPr="00D94F77">
        <w:rPr>
          <w:rFonts w:ascii="Times New Roman" w:eastAsia="Times New Roman" w:hAnsi="Times New Roman" w:cs="Times New Roman"/>
          <w:sz w:val="28"/>
          <w:szCs w:val="28"/>
          <w:lang w:eastAsia="en-US"/>
        </w:rPr>
        <w:t>главный староста – Рябова Елизавета (23НПП1).</w:t>
      </w:r>
    </w:p>
    <w:p w:rsidR="00D94F77" w:rsidRPr="00D94F77" w:rsidRDefault="00D94F77" w:rsidP="00D94F77">
      <w:pPr>
        <w:numPr>
          <w:ilvl w:val="1"/>
          <w:numId w:val="9"/>
        </w:numPr>
        <w:tabs>
          <w:tab w:val="left" w:pos="1260"/>
        </w:tabs>
        <w:spacing w:after="0" w:line="360" w:lineRule="auto"/>
        <w:ind w:left="0" w:firstLine="709"/>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b/>
          <w:i/>
          <w:sz w:val="28"/>
          <w:szCs w:val="28"/>
          <w:lang w:eastAsia="en-US"/>
        </w:rPr>
        <w:t xml:space="preserve">Волонтерский отряд: </w:t>
      </w:r>
      <w:r w:rsidRPr="00D94F77">
        <w:rPr>
          <w:rFonts w:ascii="Times New Roman" w:eastAsia="Times New Roman" w:hAnsi="Times New Roman" w:cs="Times New Roman"/>
          <w:sz w:val="28"/>
          <w:szCs w:val="28"/>
          <w:lang w:eastAsia="en-US"/>
        </w:rPr>
        <w:t>командир – Позднякова Ольга (22НР1).</w:t>
      </w:r>
    </w:p>
    <w:p w:rsidR="00D94F77" w:rsidRPr="00D94F77" w:rsidRDefault="00D94F77" w:rsidP="00C41E42">
      <w:pPr>
        <w:widowControl w:val="0"/>
        <w:autoSpaceDE w:val="0"/>
        <w:autoSpaceDN w:val="0"/>
        <w:adjustRightInd w:val="0"/>
        <w:spacing w:after="0" w:line="360" w:lineRule="auto"/>
        <w:ind w:right="23" w:firstLine="709"/>
        <w:jc w:val="both"/>
        <w:rPr>
          <w:rFonts w:ascii="Times New Roman" w:eastAsia="Times New Roman" w:hAnsi="Times New Roman" w:cs="Times New Roman"/>
          <w:iCs/>
          <w:sz w:val="28"/>
          <w:szCs w:val="28"/>
          <w:lang w:eastAsia="en-US"/>
        </w:rPr>
      </w:pPr>
      <w:r w:rsidRPr="00D94F77">
        <w:rPr>
          <w:rFonts w:ascii="Times New Roman" w:eastAsia="Times New Roman" w:hAnsi="Times New Roman" w:cs="Times New Roman"/>
          <w:sz w:val="28"/>
          <w:szCs w:val="28"/>
          <w:lang w:eastAsia="en-US"/>
        </w:rPr>
        <w:lastRenderedPageBreak/>
        <w:t xml:space="preserve">В 2024-2025 учебном году студенты факультета приняли участие </w:t>
      </w:r>
      <w:r w:rsidRPr="00D94F77">
        <w:rPr>
          <w:rFonts w:ascii="Times New Roman" w:eastAsia="Times New Roman" w:hAnsi="Times New Roman" w:cs="Times New Roman"/>
          <w:iCs/>
          <w:sz w:val="28"/>
          <w:szCs w:val="28"/>
          <w:lang w:eastAsia="en-US"/>
        </w:rPr>
        <w:t xml:space="preserve">в таких </w:t>
      </w:r>
      <w:r w:rsidRPr="00D94F77">
        <w:rPr>
          <w:rFonts w:ascii="Times New Roman" w:eastAsia="Times New Roman" w:hAnsi="Times New Roman" w:cs="Times New Roman"/>
          <w:iCs/>
          <w:sz w:val="28"/>
          <w:szCs w:val="28"/>
          <w:u w:val="single"/>
          <w:lang w:eastAsia="en-US"/>
        </w:rPr>
        <w:t>региональных мероприятиях, как</w:t>
      </w:r>
      <w:r w:rsidR="00C41E42">
        <w:rPr>
          <w:rFonts w:ascii="Times New Roman" w:eastAsia="Times New Roman" w:hAnsi="Times New Roman" w:cs="Times New Roman"/>
          <w:iCs/>
          <w:sz w:val="28"/>
          <w:szCs w:val="28"/>
          <w:u w:val="single"/>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 xml:space="preserve">Фестиваль «День приключений» (12-13.10.2024; гр. 23НР1, 24НР1; волонтёры: </w:t>
      </w:r>
      <w:r w:rsidRPr="00D94F77">
        <w:rPr>
          <w:rFonts w:ascii="Times New Roman" w:eastAsia="Times New Roman" w:hAnsi="Times New Roman" w:cs="Times New Roman"/>
          <w:sz w:val="28"/>
          <w:szCs w:val="28"/>
          <w:shd w:val="clear" w:color="auto" w:fill="FFFFFF"/>
          <w:lang w:eastAsia="en-US"/>
        </w:rPr>
        <w:t>Позднякова О., Картушина Е., Миронова У., Рожкова В. (22НР1), Селиванова А. (22НЛ1), Болтикова А., Киселёва А. (23НЛ1)</w:t>
      </w:r>
      <w:r w:rsidRPr="00D94F77">
        <w:rPr>
          <w:rFonts w:ascii="Times New Roman" w:eastAsia="Times New Roman" w:hAnsi="Times New Roman" w:cs="Times New Roman"/>
          <w:sz w:val="28"/>
          <w:szCs w:val="28"/>
          <w:lang w:eastAsia="en-US"/>
        </w:rPr>
        <w:t>)</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shd w:val="clear" w:color="auto" w:fill="FFFFFF"/>
          <w:lang w:eastAsia="en-US"/>
        </w:rPr>
        <w:t>Приволжский культурно-образовательный форум «Жар-птица - Пенза» (22.10.2025)</w:t>
      </w:r>
      <w:r w:rsidR="00C41E42">
        <w:rPr>
          <w:rFonts w:ascii="Times New Roman" w:eastAsia="Times New Roman" w:hAnsi="Times New Roman" w:cs="Times New Roman"/>
          <w:sz w:val="28"/>
          <w:szCs w:val="28"/>
          <w:shd w:val="clear" w:color="auto" w:fill="FFFFFF"/>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shd w:val="clear" w:color="auto" w:fill="FFFFFF"/>
          <w:lang w:eastAsia="en-US"/>
        </w:rPr>
        <w:t>Региональный этап конкурса «Студент года-2024» (октябрь 2024; Позднякова О. (22НР1), Шабалина П. (22НП1), Салмина И. (23НПН1))</w:t>
      </w:r>
      <w:r w:rsidR="00C41E42">
        <w:rPr>
          <w:rFonts w:ascii="Times New Roman" w:eastAsia="Times New Roman" w:hAnsi="Times New Roman" w:cs="Times New Roman"/>
          <w:sz w:val="28"/>
          <w:szCs w:val="28"/>
          <w:shd w:val="clear" w:color="auto" w:fill="FFFFFF"/>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II Межнациональный конкурс красоты, интеллекта и творчества</w:t>
      </w:r>
      <w:r w:rsidRPr="00D94F77">
        <w:rPr>
          <w:rFonts w:ascii="Calibri" w:eastAsia="Times New Roman" w:hAnsi="Calibri" w:cs="Times New Roman"/>
          <w:sz w:val="28"/>
          <w:szCs w:val="28"/>
          <w:lang w:eastAsia="en-US"/>
        </w:rPr>
        <w:t xml:space="preserve"> </w:t>
      </w:r>
      <w:r w:rsidRPr="00D94F77">
        <w:rPr>
          <w:rFonts w:ascii="Times New Roman" w:eastAsia="Times New Roman" w:hAnsi="Times New Roman" w:cs="Times New Roman"/>
          <w:sz w:val="28"/>
          <w:szCs w:val="28"/>
          <w:lang w:eastAsia="en-US"/>
        </w:rPr>
        <w:t>«Сурская красавица» (15.11.24; Салмина И. (23НПН1))</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shd w:val="clear" w:color="auto" w:fill="FFFFFF"/>
          <w:lang w:eastAsia="en-US"/>
        </w:rPr>
        <w:t>Региональный культурно-образовательный марафон «Любовь. Семья. Пенза» + конкурс молодых семей (ноябрь 2024)</w:t>
      </w:r>
      <w:r w:rsidR="00C41E42">
        <w:rPr>
          <w:rFonts w:ascii="Times New Roman" w:eastAsia="Times New Roman" w:hAnsi="Times New Roman" w:cs="Times New Roman"/>
          <w:sz w:val="28"/>
          <w:szCs w:val="28"/>
          <w:shd w:val="clear" w:color="auto" w:fill="FFFFFF"/>
          <w:lang w:eastAsia="en-US"/>
        </w:rPr>
        <w:t>;</w:t>
      </w:r>
    </w:p>
    <w:p w:rsidR="00D94F77" w:rsidRPr="00D94F77" w:rsidRDefault="00D94F77" w:rsidP="00D94F77">
      <w:pPr>
        <w:keepNext/>
        <w:keepLines/>
        <w:numPr>
          <w:ilvl w:val="0"/>
          <w:numId w:val="12"/>
        </w:numPr>
        <w:shd w:val="clear" w:color="auto" w:fill="FFFFFF"/>
        <w:spacing w:after="0" w:line="360" w:lineRule="auto"/>
        <w:ind w:left="0" w:firstLine="709"/>
        <w:jc w:val="both"/>
        <w:outlineLvl w:val="0"/>
        <w:rPr>
          <w:rFonts w:ascii="Times New Roman" w:eastAsia="Calibri" w:hAnsi="Times New Roman" w:cs="Times New Roman"/>
          <w:b/>
          <w:bCs/>
          <w:sz w:val="28"/>
          <w:szCs w:val="28"/>
          <w:lang w:eastAsia="en-US"/>
        </w:rPr>
      </w:pPr>
      <w:r w:rsidRPr="00D94F77">
        <w:rPr>
          <w:rFonts w:ascii="Times New Roman" w:eastAsia="Calibri" w:hAnsi="Times New Roman" w:cs="Times New Roman"/>
          <w:sz w:val="28"/>
          <w:szCs w:val="28"/>
          <w:lang w:eastAsia="en-US"/>
        </w:rPr>
        <w:t>XV кинофестиваль им. И. Мозжухина «Мужская роль» (27.11-04.12.24; гр. 21НПМс1)</w:t>
      </w:r>
      <w:r w:rsidR="00C41E42">
        <w:rPr>
          <w:rFonts w:ascii="Times New Roman" w:eastAsia="Calibri"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церемония возложения венков на Мироносицком кладбище (23.02.25; Рожкова В. (22НР1), Ким С. (23НС1), Андреев К. (23НПД1))</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shd w:val="clear" w:color="auto" w:fill="FFFFFF"/>
          <w:lang w:eastAsia="en-US"/>
        </w:rPr>
        <w:t>Региональное мероприятие в рамках международной акции «Сад памяти» в Ермоловско-Степном участковом лесничестве в районе с. Кондоль (11.04.2025; Позднякова О., Рожкова В. (22НР1), Полуэктова А., Бахтигозина А. (21НЛ1) и Болтикова А. (23НЛ1))</w:t>
      </w:r>
      <w:r w:rsidR="00C41E42">
        <w:rPr>
          <w:rFonts w:ascii="Times New Roman" w:eastAsia="Times New Roman" w:hAnsi="Times New Roman" w:cs="Times New Roman"/>
          <w:sz w:val="28"/>
          <w:szCs w:val="28"/>
          <w:shd w:val="clear" w:color="auto" w:fill="FFFFFF"/>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color w:val="000000"/>
          <w:sz w:val="28"/>
          <w:szCs w:val="28"/>
          <w:shd w:val="clear" w:color="auto" w:fill="FFFFFF"/>
          <w:lang w:eastAsia="en-US"/>
        </w:rPr>
        <w:t>презентация Всероссийского студенческого проекта «Твой Ход» (14.04.25)</w:t>
      </w:r>
      <w:r w:rsidR="00C41E42">
        <w:rPr>
          <w:rFonts w:ascii="Times New Roman" w:eastAsia="Times New Roman" w:hAnsi="Times New Roman" w:cs="Times New Roman"/>
          <w:color w:val="000000"/>
          <w:sz w:val="28"/>
          <w:szCs w:val="28"/>
          <w:shd w:val="clear" w:color="auto" w:fill="FFFFFF"/>
          <w:lang w:eastAsia="en-US"/>
        </w:rPr>
        <w:t>;</w:t>
      </w:r>
    </w:p>
    <w:p w:rsidR="00D94F77" w:rsidRPr="00D94F77" w:rsidRDefault="00D94F77" w:rsidP="00D94F77">
      <w:pPr>
        <w:numPr>
          <w:ilvl w:val="0"/>
          <w:numId w:val="12"/>
        </w:numPr>
        <w:shd w:val="clear" w:color="auto" w:fill="FFFFFF"/>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Региональный этап Всероссийской ярмарки трудоустройства «Работа России» (18.04.2025; гр.23НР1)</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shd w:val="clear" w:color="auto" w:fill="FFFFFF"/>
        <w:tabs>
          <w:tab w:val="left" w:pos="1134"/>
        </w:tabs>
        <w:spacing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региональный этап Всероссийского смотра-конкурса «Студенческая весна - 2025» (25.04.25; Лю И., Ху Ш. (23НПМ1)</w:t>
      </w:r>
      <w:r w:rsidRPr="00D94F77">
        <w:rPr>
          <w:rFonts w:ascii="Times New Roman" w:eastAsia="Times New Roman" w:hAnsi="Times New Roman" w:cs="Times New Roman"/>
          <w:sz w:val="28"/>
          <w:szCs w:val="28"/>
          <w:shd w:val="clear" w:color="auto" w:fill="FFFFFF"/>
          <w:lang w:eastAsia="en-US"/>
        </w:rPr>
        <w:t>)</w:t>
      </w:r>
      <w:r w:rsidR="00C41E42">
        <w:rPr>
          <w:rFonts w:ascii="Times New Roman" w:eastAsia="Times New Roman" w:hAnsi="Times New Roman" w:cs="Times New Roman"/>
          <w:sz w:val="28"/>
          <w:szCs w:val="28"/>
          <w:shd w:val="clear" w:color="auto" w:fill="FFFFFF"/>
          <w:lang w:eastAsia="en-US"/>
        </w:rPr>
        <w:t>;</w:t>
      </w:r>
    </w:p>
    <w:p w:rsidR="00D94F77" w:rsidRPr="00D94F77" w:rsidRDefault="00D94F77" w:rsidP="00D94F77">
      <w:pPr>
        <w:numPr>
          <w:ilvl w:val="0"/>
          <w:numId w:val="12"/>
        </w:numPr>
        <w:shd w:val="clear" w:color="auto" w:fill="FFFFFF"/>
        <w:tabs>
          <w:tab w:val="left" w:pos="1134"/>
        </w:tabs>
        <w:spacing w:after="0" w:line="360" w:lineRule="auto"/>
        <w:ind w:left="0" w:firstLine="709"/>
        <w:contextualSpacing/>
        <w:jc w:val="both"/>
        <w:rPr>
          <w:rFonts w:ascii="Times New Roman" w:eastAsia="Times New Roman" w:hAnsi="Times New Roman" w:cs="Times New Roman"/>
          <w:iCs/>
          <w:sz w:val="28"/>
          <w:szCs w:val="28"/>
          <w:lang w:eastAsia="en-US"/>
        </w:rPr>
      </w:pPr>
      <w:r w:rsidRPr="00D94F77">
        <w:rPr>
          <w:rFonts w:ascii="Times New Roman" w:eastAsia="Times New Roman" w:hAnsi="Times New Roman" w:cs="Times New Roman"/>
          <w:color w:val="000000"/>
          <w:sz w:val="28"/>
          <w:szCs w:val="28"/>
          <w:shd w:val="clear" w:color="auto" w:fill="FFFFFF"/>
          <w:lang w:eastAsia="en-US"/>
        </w:rPr>
        <w:t>финальное мероприятие Недели семьи </w:t>
      </w:r>
      <w:hyperlink r:id="rId24" w:history="1">
        <w:r w:rsidRPr="00D94F77">
          <w:rPr>
            <w:rFonts w:ascii="Times New Roman" w:eastAsia="Calibri" w:hAnsi="Times New Roman" w:cs="Times New Roman"/>
            <w:color w:val="1D6E9E"/>
            <w:sz w:val="28"/>
            <w:szCs w:val="28"/>
            <w:u w:val="single"/>
            <w:bdr w:val="none" w:sz="0" w:space="0" w:color="auto" w:frame="1"/>
            <w:lang w:eastAsia="en-US"/>
          </w:rPr>
          <w:t>#7яФест</w:t>
        </w:r>
      </w:hyperlink>
      <w:r w:rsidRPr="00D94F77">
        <w:rPr>
          <w:rFonts w:ascii="Times New Roman" w:eastAsia="Times New Roman" w:hAnsi="Times New Roman" w:cs="Times New Roman"/>
          <w:color w:val="000000"/>
          <w:sz w:val="28"/>
          <w:szCs w:val="28"/>
          <w:shd w:val="clear" w:color="auto" w:fill="FFFFFF"/>
          <w:lang w:eastAsia="en-US"/>
        </w:rPr>
        <w:t xml:space="preserve"> Благотворительного фонда поддержки семьи, материнства и детства «Покров» - «Калейдоскоп </w:t>
      </w:r>
      <w:r w:rsidRPr="00D94F77">
        <w:rPr>
          <w:rFonts w:ascii="Times New Roman" w:eastAsia="Times New Roman" w:hAnsi="Times New Roman" w:cs="Times New Roman"/>
          <w:color w:val="000000"/>
          <w:sz w:val="28"/>
          <w:szCs w:val="28"/>
          <w:shd w:val="clear" w:color="auto" w:fill="FFFFFF"/>
          <w:lang w:eastAsia="en-US"/>
        </w:rPr>
        <w:lastRenderedPageBreak/>
        <w:t>семейных традиций» (30.05.25; Селиванова А. (22НЛ1), Позднякова О., Каткова К. (22НР1), Зелепухина Е. (23НПН1) и Болтикова А. (23НЛ1))</w:t>
      </w:r>
      <w:r w:rsidR="00C41E42">
        <w:rPr>
          <w:rFonts w:ascii="Times New Roman" w:eastAsia="Times New Roman" w:hAnsi="Times New Roman" w:cs="Times New Roman"/>
          <w:color w:val="000000"/>
          <w:sz w:val="28"/>
          <w:szCs w:val="28"/>
          <w:shd w:val="clear" w:color="auto" w:fill="FFFFFF"/>
          <w:lang w:eastAsia="en-US"/>
        </w:rPr>
        <w:t>;</w:t>
      </w:r>
    </w:p>
    <w:p w:rsidR="00D94F77" w:rsidRPr="00D94F77" w:rsidRDefault="00D94F77" w:rsidP="00D94F77">
      <w:pPr>
        <w:numPr>
          <w:ilvl w:val="0"/>
          <w:numId w:val="12"/>
        </w:numPr>
        <w:shd w:val="clear" w:color="auto" w:fill="FFFFFF"/>
        <w:tabs>
          <w:tab w:val="left" w:pos="1134"/>
        </w:tabs>
        <w:spacing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shd w:val="clear" w:color="auto" w:fill="FFFFFF"/>
          <w:lang w:eastAsia="en-US"/>
        </w:rPr>
        <w:t xml:space="preserve"> акция благотворительного проекта </w:t>
      </w:r>
      <w:hyperlink w:history="1">
        <w:r w:rsidRPr="00D94F77">
          <w:rPr>
            <w:rFonts w:ascii="Times New Roman" w:eastAsia="Calibri" w:hAnsi="Times New Roman" w:cs="Times New Roman"/>
            <w:sz w:val="28"/>
            <w:szCs w:val="28"/>
            <w:shd w:val="clear" w:color="auto" w:fill="FFFFFF"/>
            <w:lang w:eastAsia="en-US"/>
          </w:rPr>
          <w:t>«Капля людям»</w:t>
        </w:r>
      </w:hyperlink>
      <w:r w:rsidRPr="00D94F77">
        <w:rPr>
          <w:rFonts w:ascii="Times New Roman" w:eastAsia="Times New Roman" w:hAnsi="Times New Roman" w:cs="Times New Roman"/>
          <w:sz w:val="28"/>
          <w:szCs w:val="28"/>
          <w:lang w:eastAsia="en-US"/>
        </w:rPr>
        <w:t xml:space="preserve"> </w:t>
      </w:r>
      <w:r w:rsidRPr="00D94F77">
        <w:rPr>
          <w:rFonts w:ascii="Times New Roman" w:eastAsia="Times New Roman" w:hAnsi="Times New Roman" w:cs="Times New Roman"/>
          <w:sz w:val="28"/>
          <w:szCs w:val="28"/>
          <w:shd w:val="clear" w:color="auto" w:fill="FFFFFF"/>
          <w:lang w:eastAsia="en-US"/>
        </w:rPr>
        <w:t>ПРОО «Вежливые люди» (05.06.2025, гр. 23НР1, 24НР1, 23НПД1, члены Совета студенческого самоуправления).</w:t>
      </w:r>
    </w:p>
    <w:p w:rsidR="00D94F77" w:rsidRPr="00355421" w:rsidRDefault="00C41E42" w:rsidP="00C41E42">
      <w:pPr>
        <w:spacing w:after="0" w:line="36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w:t>
      </w:r>
      <w:r w:rsidRPr="00D94F77">
        <w:rPr>
          <w:rFonts w:ascii="Times New Roman" w:eastAsia="Times New Roman" w:hAnsi="Times New Roman" w:cs="Times New Roman"/>
          <w:sz w:val="28"/>
          <w:szCs w:val="28"/>
          <w:lang w:eastAsia="en-US"/>
        </w:rPr>
        <w:t xml:space="preserve">туденты факультета приняли участие </w:t>
      </w:r>
      <w:r w:rsidR="00D94F77" w:rsidRPr="00D94F77">
        <w:rPr>
          <w:rFonts w:ascii="Times New Roman" w:eastAsia="Times New Roman" w:hAnsi="Times New Roman" w:cs="Times New Roman"/>
          <w:sz w:val="28"/>
          <w:szCs w:val="28"/>
          <w:lang w:eastAsia="en-US"/>
        </w:rPr>
        <w:t>более</w:t>
      </w:r>
      <w:r>
        <w:rPr>
          <w:rFonts w:ascii="Times New Roman" w:eastAsia="Times New Roman" w:hAnsi="Times New Roman" w:cs="Times New Roman"/>
          <w:sz w:val="28"/>
          <w:szCs w:val="28"/>
          <w:lang w:eastAsia="en-US"/>
        </w:rPr>
        <w:t>,</w:t>
      </w:r>
      <w:r w:rsidR="00D94F77" w:rsidRPr="00D94F77">
        <w:rPr>
          <w:rFonts w:ascii="Times New Roman" w:eastAsia="Times New Roman" w:hAnsi="Times New Roman" w:cs="Times New Roman"/>
          <w:sz w:val="28"/>
          <w:szCs w:val="28"/>
          <w:lang w:eastAsia="en-US"/>
        </w:rPr>
        <w:t xml:space="preserve"> чем в </w:t>
      </w:r>
      <w:r w:rsidR="00D94F77" w:rsidRPr="00355421">
        <w:rPr>
          <w:rFonts w:ascii="Times New Roman" w:eastAsia="Times New Roman" w:hAnsi="Times New Roman" w:cs="Times New Roman"/>
          <w:sz w:val="28"/>
          <w:szCs w:val="28"/>
          <w:lang w:eastAsia="en-US"/>
        </w:rPr>
        <w:t>30 мероприятиях университета и института:</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День знаний (СКЦ «Темп») (02.09.24)</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Митинг ко Дню памяти жертв террора (03.09.24)</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мероприятия недели «Погружения в профессию» (02-07.09.24)</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Посвящение первокурсников в студенты (07.09.24)</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Слет ПГУ «Сура» (19-22.09.24)</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презентация проекта «Твой ход» (07.10.24)</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 xml:space="preserve">смотр-конкурс «Первокурсник ПГУ» (октябрь 2024; </w:t>
      </w:r>
      <w:r w:rsidRPr="00D94F77">
        <w:rPr>
          <w:rFonts w:ascii="Times New Roman" w:eastAsia="Times New Roman" w:hAnsi="Times New Roman" w:cs="Times New Roman"/>
          <w:sz w:val="28"/>
          <w:szCs w:val="28"/>
          <w:lang w:val="en-US" w:eastAsia="en-US"/>
        </w:rPr>
        <w:t>II</w:t>
      </w:r>
      <w:r w:rsidRPr="00D94F77">
        <w:rPr>
          <w:rFonts w:ascii="Times New Roman" w:eastAsia="Times New Roman" w:hAnsi="Times New Roman" w:cs="Times New Roman"/>
          <w:sz w:val="28"/>
          <w:szCs w:val="28"/>
          <w:lang w:eastAsia="en-US"/>
        </w:rPr>
        <w:t xml:space="preserve"> место)</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торжественные мероприятия к 85-летию Педагогического института им. В.Г. Белинского (25.10 и 13.12.24)</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квиз от Профкома ПГУ (13.11.24; 3 место)</w:t>
      </w:r>
      <w:r w:rsidR="00C41E42">
        <w:rPr>
          <w:rFonts w:ascii="Times New Roman" w:eastAsia="Times New Roman" w:hAnsi="Times New Roman" w:cs="Times New Roman"/>
          <w:sz w:val="28"/>
          <w:szCs w:val="28"/>
          <w:lang w:eastAsia="en-US"/>
        </w:rPr>
        <w:t>;</w:t>
      </w:r>
    </w:p>
    <w:p w:rsidR="00D94F77" w:rsidRPr="00D94F77" w:rsidRDefault="00D94F77" w:rsidP="00D94F77">
      <w:pPr>
        <w:widowControl w:val="0"/>
        <w:numPr>
          <w:ilvl w:val="0"/>
          <w:numId w:val="12"/>
        </w:numPr>
        <w:tabs>
          <w:tab w:val="left" w:pos="1134"/>
        </w:tabs>
        <w:autoSpaceDE w:val="0"/>
        <w:autoSpaceDN w:val="0"/>
        <w:spacing w:after="0" w:line="360" w:lineRule="auto"/>
        <w:ind w:left="0" w:right="134" w:firstLine="709"/>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вокальный конкурс «ЭХО» (19.11. – 24.12.24; Попкова Инна (24НПП1), Малышева Ксения (24НР1))</w:t>
      </w:r>
      <w:r w:rsidR="00C41E42">
        <w:rPr>
          <w:rFonts w:ascii="Times New Roman" w:eastAsia="Times New Roman" w:hAnsi="Times New Roman" w:cs="Times New Roman"/>
          <w:sz w:val="28"/>
          <w:szCs w:val="28"/>
          <w:lang w:eastAsia="en-US"/>
        </w:rPr>
        <w:t>;</w:t>
      </w:r>
    </w:p>
    <w:p w:rsidR="00D94F77" w:rsidRPr="00C41E42"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color w:val="000000"/>
          <w:sz w:val="28"/>
          <w:szCs w:val="28"/>
          <w:shd w:val="clear" w:color="auto" w:fill="FFFFFF"/>
          <w:lang w:eastAsia="en-US"/>
        </w:rPr>
        <w:t>V</w:t>
      </w:r>
      <w:r w:rsidRPr="00D94F77">
        <w:rPr>
          <w:rFonts w:ascii="Times New Roman" w:eastAsia="Times New Roman" w:hAnsi="Times New Roman" w:cs="Times New Roman"/>
          <w:sz w:val="28"/>
          <w:szCs w:val="28"/>
          <w:lang w:val="en-US" w:eastAsia="en-US"/>
        </w:rPr>
        <w:t>I</w:t>
      </w:r>
      <w:r w:rsidRPr="00D94F77">
        <w:rPr>
          <w:rFonts w:ascii="Times New Roman" w:eastAsia="Times New Roman" w:hAnsi="Times New Roman" w:cs="Times New Roman"/>
          <w:color w:val="000000"/>
          <w:sz w:val="28"/>
          <w:szCs w:val="28"/>
          <w:shd w:val="clear" w:color="auto" w:fill="FFFFFF"/>
          <w:lang w:eastAsia="en-US"/>
        </w:rPr>
        <w:t xml:space="preserve"> КиноФотоШкола (17-18.11.24)</w:t>
      </w:r>
      <w:r w:rsidR="00C41E42">
        <w:rPr>
          <w:rFonts w:ascii="Times New Roman" w:eastAsia="Times New Roman" w:hAnsi="Times New Roman" w:cs="Times New Roman"/>
          <w:color w:val="000000"/>
          <w:sz w:val="28"/>
          <w:szCs w:val="28"/>
          <w:shd w:val="clear" w:color="auto" w:fill="FFFFFF"/>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конкурс «Мисс Мира. Folk Queen – 2024» (20.11.24; Ким Вероника (24НПП), номинации «Мисс грация» и «Мисс творчество»)</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презентация центра «Добро.ру» (29.11.24)</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встреча с министром труда, социальной защиты и демографии Пензенской области (25.12.24)</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концерт в госпитале Минобороны (25.12.24 и 12.03.25)</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День российского студенчества (24.01.25)</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конкурс «Форма» (06.02.25, Хачатрян А. (24НП2))</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shd w:val="clear" w:color="auto" w:fill="FFFFFF"/>
          <w:lang w:eastAsia="en-US"/>
        </w:rPr>
        <w:t>Х «Академия волонтёров» (14-15.02.25)</w:t>
      </w:r>
      <w:r w:rsidR="00C41E42">
        <w:rPr>
          <w:rFonts w:ascii="Times New Roman" w:eastAsia="Times New Roman" w:hAnsi="Times New Roman" w:cs="Times New Roman"/>
          <w:sz w:val="28"/>
          <w:szCs w:val="28"/>
          <w:shd w:val="clear" w:color="auto" w:fill="FFFFFF"/>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lastRenderedPageBreak/>
        <w:t>конкурс профессионального мастерства «Педагогический дебют» (февраль-март 2025, команда «Шестое чувство»)</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конкурс</w:t>
      </w:r>
      <w:r w:rsidRPr="00D94F77">
        <w:rPr>
          <w:rFonts w:ascii="Times New Roman" w:eastAsia="Times New Roman" w:hAnsi="Times New Roman" w:cs="Times New Roman"/>
          <w:spacing w:val="-4"/>
          <w:sz w:val="28"/>
          <w:szCs w:val="28"/>
          <w:lang w:eastAsia="en-US"/>
        </w:rPr>
        <w:t xml:space="preserve"> </w:t>
      </w:r>
      <w:r w:rsidRPr="00D94F77">
        <w:rPr>
          <w:rFonts w:ascii="Times New Roman" w:eastAsia="Times New Roman" w:hAnsi="Times New Roman" w:cs="Times New Roman"/>
          <w:sz w:val="28"/>
          <w:szCs w:val="28"/>
          <w:lang w:eastAsia="en-US"/>
        </w:rPr>
        <w:t>«Лучший</w:t>
      </w:r>
      <w:r w:rsidRPr="00D94F77">
        <w:rPr>
          <w:rFonts w:ascii="Times New Roman" w:eastAsia="Times New Roman" w:hAnsi="Times New Roman" w:cs="Times New Roman"/>
          <w:spacing w:val="-6"/>
          <w:sz w:val="28"/>
          <w:szCs w:val="28"/>
          <w:lang w:eastAsia="en-US"/>
        </w:rPr>
        <w:t xml:space="preserve"> </w:t>
      </w:r>
      <w:r w:rsidRPr="00D94F77">
        <w:rPr>
          <w:rFonts w:ascii="Times New Roman" w:eastAsia="Times New Roman" w:hAnsi="Times New Roman" w:cs="Times New Roman"/>
          <w:sz w:val="28"/>
          <w:szCs w:val="28"/>
          <w:lang w:eastAsia="en-US"/>
        </w:rPr>
        <w:t>тьютор</w:t>
      </w:r>
      <w:r w:rsidRPr="00D94F77">
        <w:rPr>
          <w:rFonts w:ascii="Times New Roman" w:eastAsia="Times New Roman" w:hAnsi="Times New Roman" w:cs="Times New Roman"/>
          <w:spacing w:val="-7"/>
          <w:sz w:val="28"/>
          <w:szCs w:val="28"/>
          <w:lang w:eastAsia="en-US"/>
        </w:rPr>
        <w:t xml:space="preserve"> </w:t>
      </w:r>
      <w:r w:rsidRPr="00D94F77">
        <w:rPr>
          <w:rFonts w:ascii="Times New Roman" w:eastAsia="Times New Roman" w:hAnsi="Times New Roman" w:cs="Times New Roman"/>
          <w:sz w:val="28"/>
          <w:szCs w:val="28"/>
          <w:lang w:eastAsia="en-US"/>
        </w:rPr>
        <w:t>ПГУ»</w:t>
      </w:r>
      <w:r w:rsidRPr="00D94F77">
        <w:rPr>
          <w:rFonts w:ascii="Times New Roman" w:eastAsia="Times New Roman" w:hAnsi="Times New Roman" w:cs="Times New Roman"/>
          <w:spacing w:val="-14"/>
          <w:sz w:val="28"/>
          <w:szCs w:val="28"/>
          <w:lang w:eastAsia="en-US"/>
        </w:rPr>
        <w:t xml:space="preserve"> </w:t>
      </w:r>
      <w:r w:rsidRPr="00D94F77">
        <w:rPr>
          <w:rFonts w:ascii="Times New Roman" w:eastAsia="Times New Roman" w:hAnsi="Times New Roman" w:cs="Times New Roman"/>
          <w:sz w:val="28"/>
          <w:szCs w:val="28"/>
          <w:lang w:eastAsia="en-US"/>
        </w:rPr>
        <w:t>(05.03.25;</w:t>
      </w:r>
      <w:r w:rsidRPr="00D94F77">
        <w:rPr>
          <w:rFonts w:ascii="Times New Roman" w:eastAsia="Times New Roman" w:hAnsi="Times New Roman" w:cs="Times New Roman"/>
          <w:spacing w:val="-7"/>
          <w:sz w:val="28"/>
          <w:szCs w:val="28"/>
          <w:lang w:eastAsia="en-US"/>
        </w:rPr>
        <w:t xml:space="preserve"> </w:t>
      </w:r>
      <w:r w:rsidRPr="00D94F77">
        <w:rPr>
          <w:rFonts w:ascii="Times New Roman" w:eastAsia="Times New Roman" w:hAnsi="Times New Roman" w:cs="Times New Roman"/>
          <w:sz w:val="28"/>
          <w:szCs w:val="28"/>
          <w:lang w:eastAsia="en-US"/>
        </w:rPr>
        <w:t>Макотренко А. (23НПП1))</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shd w:val="clear" w:color="auto" w:fill="FFFFFF"/>
        <w:tabs>
          <w:tab w:val="left" w:pos="1134"/>
        </w:tabs>
        <w:spacing w:after="0" w:line="360" w:lineRule="auto"/>
        <w:ind w:left="0" w:firstLine="709"/>
        <w:contextualSpacing/>
        <w:jc w:val="both"/>
        <w:rPr>
          <w:rFonts w:ascii="Arial" w:eastAsia="Times New Roman" w:hAnsi="Arial" w:cs="Arial"/>
          <w:color w:val="212529"/>
          <w:sz w:val="33"/>
          <w:szCs w:val="33"/>
          <w:lang w:eastAsia="en-US"/>
        </w:rPr>
      </w:pPr>
      <w:r w:rsidRPr="00D94F77">
        <w:rPr>
          <w:rFonts w:ascii="Times New Roman" w:eastAsia="Times New Roman" w:hAnsi="Times New Roman" w:cs="Times New Roman"/>
          <w:sz w:val="28"/>
          <w:szCs w:val="28"/>
          <w:lang w:eastAsia="en-US"/>
        </w:rPr>
        <w:t>смотр-конкурс «Студенческая весна» (31.03.25)</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shd w:val="clear" w:color="auto" w:fill="FFFFFF"/>
        <w:tabs>
          <w:tab w:val="left" w:pos="1134"/>
        </w:tabs>
        <w:spacing w:after="0" w:line="360" w:lineRule="auto"/>
        <w:ind w:left="0" w:firstLine="709"/>
        <w:contextualSpacing/>
        <w:jc w:val="both"/>
        <w:rPr>
          <w:rFonts w:ascii="Arial" w:eastAsia="Times New Roman" w:hAnsi="Arial" w:cs="Arial"/>
          <w:color w:val="212529"/>
          <w:sz w:val="33"/>
          <w:szCs w:val="33"/>
          <w:lang w:eastAsia="en-US"/>
        </w:rPr>
      </w:pPr>
      <w:r w:rsidRPr="00D94F77">
        <w:rPr>
          <w:rFonts w:ascii="Times New Roman" w:eastAsia="Times New Roman" w:hAnsi="Times New Roman" w:cs="Times New Roman"/>
          <w:sz w:val="28"/>
          <w:szCs w:val="28"/>
          <w:lang w:eastAsia="en-US"/>
        </w:rPr>
        <w:t>фестиваль «Споёмте, друзья!» (март-апрель 2025)</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презентация проекта «Твой ход» (14.04.25)</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«Школа тьюторов ПГУ» (26.04.25)</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праздничные концерты ко Дню Победы (30.04.25, 07.05.25)</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shd w:val="clear" w:color="auto" w:fill="FFFFFF"/>
          <w:lang w:eastAsia="en-US"/>
        </w:rPr>
        <w:t>торжественный митинг ко Дню Победы (06.05.25, гр. 22НЛ1)</w:t>
      </w:r>
      <w:r w:rsidR="00C41E42">
        <w:rPr>
          <w:rFonts w:ascii="Times New Roman" w:eastAsia="Times New Roman" w:hAnsi="Times New Roman" w:cs="Times New Roman"/>
          <w:sz w:val="28"/>
          <w:szCs w:val="28"/>
          <w:shd w:val="clear" w:color="auto" w:fill="FFFFFF"/>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Школа студенческого актива «Импульс» (16-19.05.25)</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премия ПГУ «Доброволец года» (23.05.25; Болтикова А. (23НЛ1), Сёмина М. (23НПП1)</w:t>
      </w:r>
      <w:r w:rsidR="00C41E42">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Спартакиада ПГУ (октябрь 2024 - май 2025)</w:t>
      </w:r>
      <w:r w:rsidR="002C4CC8">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Выборы руководителя волонтёрского корпуса ПГУ (29.05.25)</w:t>
      </w:r>
      <w:r w:rsidR="002C4CC8">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«Онкопатруль» (03.06.25; гр. 23НП1)</w:t>
      </w:r>
      <w:r w:rsidR="002C4CC8">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Посещение выставок «Защитники Отечества: со времен Гражданской войны до наших дней», «Пенза – фронту!», «Пенза - Брест», «Без срока давности» и др.  (в течение года).</w:t>
      </w:r>
    </w:p>
    <w:p w:rsidR="00D94F77" w:rsidRPr="00D94F77" w:rsidRDefault="00D94F77" w:rsidP="002C4CC8">
      <w:pPr>
        <w:widowControl w:val="0"/>
        <w:tabs>
          <w:tab w:val="left" w:pos="1561"/>
          <w:tab w:val="left" w:pos="4701"/>
          <w:tab w:val="left" w:pos="5968"/>
          <w:tab w:val="left" w:pos="7404"/>
          <w:tab w:val="left" w:pos="8520"/>
        </w:tabs>
        <w:autoSpaceDE w:val="0"/>
        <w:autoSpaceDN w:val="0"/>
        <w:spacing w:after="0" w:line="360" w:lineRule="auto"/>
        <w:ind w:right="130" w:firstLine="709"/>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Студенты факультета принимали участие в подготовке видеороликов ко дню благодарности родителям (24.12.24) и Дню России (12.06.25); акциях по сбору денежных средств на оборудование (декабрь 2024), продуктов первой необходимости (февраль 2025), средств на приобретение воды для участников СВО (апрель 2025), Всероссийской благотворительной акции «Красная гвоздика» (апрель 2025), сборе монет для народного памятника «Живая память благодарных поколений» (март 2025).</w:t>
      </w:r>
    </w:p>
    <w:p w:rsidR="00D94F77" w:rsidRPr="00D94F77" w:rsidRDefault="00D94F77" w:rsidP="002C4CC8">
      <w:pPr>
        <w:widowControl w:val="0"/>
        <w:tabs>
          <w:tab w:val="left" w:pos="1561"/>
          <w:tab w:val="left" w:pos="4701"/>
          <w:tab w:val="left" w:pos="5968"/>
          <w:tab w:val="left" w:pos="7404"/>
          <w:tab w:val="left" w:pos="8520"/>
        </w:tabs>
        <w:autoSpaceDE w:val="0"/>
        <w:autoSpaceDN w:val="0"/>
        <w:spacing w:after="0" w:line="360" w:lineRule="auto"/>
        <w:ind w:right="130" w:firstLine="709"/>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На факультете был организован постоянный сбор консервных банок для изготовления блиндажных свечей.</w:t>
      </w:r>
    </w:p>
    <w:p w:rsidR="00D94F77" w:rsidRPr="00D94F77" w:rsidRDefault="00D94F77" w:rsidP="002C4CC8">
      <w:pPr>
        <w:widowControl w:val="0"/>
        <w:autoSpaceDE w:val="0"/>
        <w:autoSpaceDN w:val="0"/>
        <w:adjustRightInd w:val="0"/>
        <w:spacing w:after="0" w:line="360" w:lineRule="auto"/>
        <w:ind w:right="23" w:firstLine="709"/>
        <w:jc w:val="both"/>
        <w:rPr>
          <w:rFonts w:ascii="Times New Roman" w:eastAsia="Times New Roman" w:hAnsi="Times New Roman" w:cs="Times New Roman"/>
          <w:iCs/>
          <w:sz w:val="28"/>
          <w:szCs w:val="28"/>
          <w:lang w:eastAsia="en-US"/>
        </w:rPr>
      </w:pPr>
      <w:r w:rsidRPr="00D94F77">
        <w:rPr>
          <w:rFonts w:ascii="Times New Roman" w:eastAsia="Times New Roman" w:hAnsi="Times New Roman" w:cs="Times New Roman"/>
          <w:iCs/>
          <w:sz w:val="28"/>
          <w:szCs w:val="28"/>
          <w:lang w:eastAsia="en-US"/>
        </w:rPr>
        <w:t xml:space="preserve">В 2024–2025 учебном году на факультете было организовано и </w:t>
      </w:r>
      <w:r w:rsidRPr="00D94F77">
        <w:rPr>
          <w:rFonts w:ascii="Times New Roman" w:eastAsia="Times New Roman" w:hAnsi="Times New Roman" w:cs="Times New Roman"/>
          <w:iCs/>
          <w:sz w:val="28"/>
          <w:szCs w:val="28"/>
          <w:lang w:eastAsia="en-US"/>
        </w:rPr>
        <w:lastRenderedPageBreak/>
        <w:t>проведено около 50 мероприятий, в том числе в онлайн формате:</w:t>
      </w:r>
    </w:p>
    <w:p w:rsidR="00D94F77" w:rsidRPr="00355421" w:rsidRDefault="00D94F77" w:rsidP="005C36B3">
      <w:pPr>
        <w:widowControl w:val="0"/>
        <w:numPr>
          <w:ilvl w:val="0"/>
          <w:numId w:val="12"/>
        </w:numPr>
        <w:autoSpaceDE w:val="0"/>
        <w:autoSpaceDN w:val="0"/>
        <w:adjustRightInd w:val="0"/>
        <w:spacing w:after="0" w:line="360" w:lineRule="auto"/>
        <w:ind w:left="0" w:right="23" w:firstLine="709"/>
        <w:contextualSpacing/>
        <w:jc w:val="both"/>
        <w:rPr>
          <w:rFonts w:ascii="Times New Roman" w:eastAsia="Times New Roman" w:hAnsi="Times New Roman" w:cs="Times New Roman"/>
          <w:i/>
          <w:iCs/>
          <w:sz w:val="28"/>
          <w:szCs w:val="28"/>
          <w:lang w:eastAsia="en-US"/>
        </w:rPr>
      </w:pPr>
      <w:r w:rsidRPr="00355421">
        <w:rPr>
          <w:rFonts w:ascii="Times New Roman" w:eastAsia="Times New Roman" w:hAnsi="Times New Roman" w:cs="Times New Roman"/>
          <w:i/>
          <w:iCs/>
          <w:sz w:val="28"/>
          <w:szCs w:val="28"/>
          <w:lang w:eastAsia="en-US"/>
        </w:rPr>
        <w:t>мероприятия гражданско-патриотической направленности:</w:t>
      </w:r>
    </w:p>
    <w:tbl>
      <w:tblPr>
        <w:tblStyle w:val="100"/>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6"/>
        <w:gridCol w:w="425"/>
        <w:gridCol w:w="992"/>
        <w:gridCol w:w="425"/>
        <w:gridCol w:w="7088"/>
        <w:gridCol w:w="425"/>
      </w:tblGrid>
      <w:tr w:rsidR="00D94F77" w:rsidRPr="00D94F77" w:rsidTr="002C4CC8">
        <w:tc>
          <w:tcPr>
            <w:tcW w:w="851" w:type="dxa"/>
            <w:gridSpan w:val="2"/>
          </w:tcPr>
          <w:p w:rsidR="00D94F77" w:rsidRPr="00D94F77" w:rsidRDefault="00D94F77" w:rsidP="00D94F77">
            <w:pPr>
              <w:numPr>
                <w:ilvl w:val="0"/>
                <w:numId w:val="31"/>
              </w:numPr>
              <w:spacing w:line="360" w:lineRule="auto"/>
              <w:ind w:left="0"/>
              <w:rPr>
                <w:rFonts w:ascii="Times New Roman" w:eastAsia="Times New Roman" w:hAnsi="Times New Roman"/>
                <w:sz w:val="28"/>
                <w:szCs w:val="28"/>
                <w:lang w:eastAsia="en-US"/>
              </w:rPr>
            </w:pPr>
          </w:p>
        </w:tc>
        <w:tc>
          <w:tcPr>
            <w:tcW w:w="1417" w:type="dxa"/>
            <w:gridSpan w:val="2"/>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16.09.24</w:t>
            </w:r>
          </w:p>
        </w:tc>
        <w:tc>
          <w:tcPr>
            <w:tcW w:w="7513" w:type="dxa"/>
            <w:gridSpan w:val="2"/>
          </w:tcPr>
          <w:p w:rsidR="00D94F77" w:rsidRPr="00D94F77" w:rsidRDefault="00D94F77" w:rsidP="00D94F77">
            <w:pPr>
              <w:shd w:val="clear" w:color="auto" w:fill="FFFFFF"/>
              <w:spacing w:line="360" w:lineRule="auto"/>
              <w:jc w:val="both"/>
              <w:outlineLvl w:val="0"/>
              <w:rPr>
                <w:rFonts w:ascii="Times New Roman" w:eastAsia="Times New Roman" w:hAnsi="Times New Roman"/>
                <w:sz w:val="28"/>
                <w:szCs w:val="28"/>
                <w:shd w:val="clear" w:color="auto" w:fill="FFFFFF"/>
                <w:lang w:eastAsia="en-US"/>
              </w:rPr>
            </w:pPr>
            <w:r w:rsidRPr="00D94F77">
              <w:rPr>
                <w:rFonts w:ascii="Times New Roman" w:eastAsia="Times New Roman" w:hAnsi="Times New Roman"/>
                <w:kern w:val="36"/>
                <w:sz w:val="28"/>
                <w:szCs w:val="28"/>
              </w:rPr>
              <w:t xml:space="preserve">Мероприятие ко Дню памяти жертв терроризма: </w:t>
            </w:r>
            <w:r w:rsidRPr="00D94F77">
              <w:rPr>
                <w:rFonts w:ascii="Times New Roman" w:eastAsia="Times New Roman" w:hAnsi="Times New Roman"/>
                <w:sz w:val="28"/>
                <w:szCs w:val="28"/>
                <w:shd w:val="clear" w:color="auto" w:fill="FFFFFF"/>
                <w:lang w:eastAsia="en-US"/>
              </w:rPr>
              <w:t>просмотр и обсуждение документального фильма «20 лет со дня теракта в Беслане»</w:t>
            </w:r>
          </w:p>
        </w:tc>
      </w:tr>
      <w:tr w:rsidR="00D94F77" w:rsidRPr="00D94F77" w:rsidTr="002C4CC8">
        <w:tc>
          <w:tcPr>
            <w:tcW w:w="851" w:type="dxa"/>
            <w:gridSpan w:val="2"/>
          </w:tcPr>
          <w:p w:rsidR="00D94F77" w:rsidRPr="00D94F77" w:rsidRDefault="00D94F77" w:rsidP="00D94F77">
            <w:pPr>
              <w:numPr>
                <w:ilvl w:val="0"/>
                <w:numId w:val="31"/>
              </w:numPr>
              <w:spacing w:line="360" w:lineRule="auto"/>
              <w:ind w:left="0"/>
              <w:rPr>
                <w:rFonts w:ascii="Times New Roman" w:eastAsia="Times New Roman" w:hAnsi="Times New Roman"/>
                <w:sz w:val="28"/>
                <w:szCs w:val="28"/>
                <w:lang w:eastAsia="en-US"/>
              </w:rPr>
            </w:pPr>
          </w:p>
        </w:tc>
        <w:tc>
          <w:tcPr>
            <w:tcW w:w="1417" w:type="dxa"/>
            <w:gridSpan w:val="2"/>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23.09.24</w:t>
            </w:r>
          </w:p>
        </w:tc>
        <w:tc>
          <w:tcPr>
            <w:tcW w:w="7513" w:type="dxa"/>
            <w:gridSpan w:val="2"/>
          </w:tcPr>
          <w:p w:rsidR="00D94F77" w:rsidRPr="00D94F77" w:rsidRDefault="00D94F77" w:rsidP="00D94F77">
            <w:pPr>
              <w:shd w:val="clear" w:color="auto" w:fill="FFFFFF"/>
              <w:spacing w:line="360" w:lineRule="auto"/>
              <w:jc w:val="both"/>
              <w:outlineLvl w:val="0"/>
              <w:rPr>
                <w:rFonts w:ascii="Times New Roman" w:eastAsia="Times New Roman" w:hAnsi="Times New Roman"/>
                <w:kern w:val="36"/>
                <w:sz w:val="28"/>
                <w:szCs w:val="28"/>
              </w:rPr>
            </w:pPr>
            <w:r w:rsidRPr="00D94F77">
              <w:rPr>
                <w:rFonts w:ascii="Times New Roman" w:eastAsia="Times New Roman" w:hAnsi="Times New Roman"/>
                <w:sz w:val="28"/>
                <w:szCs w:val="28"/>
                <w:lang w:eastAsia="en-US"/>
              </w:rPr>
              <w:t xml:space="preserve">встреча с волонтёром СВО, работавшим в Курской области </w:t>
            </w:r>
          </w:p>
        </w:tc>
      </w:tr>
      <w:tr w:rsidR="00D94F77" w:rsidRPr="00D94F77" w:rsidTr="002C4CC8">
        <w:tc>
          <w:tcPr>
            <w:tcW w:w="851" w:type="dxa"/>
            <w:gridSpan w:val="2"/>
          </w:tcPr>
          <w:p w:rsidR="00D94F77" w:rsidRPr="00D94F77" w:rsidRDefault="00D94F77" w:rsidP="00D94F77">
            <w:pPr>
              <w:numPr>
                <w:ilvl w:val="0"/>
                <w:numId w:val="31"/>
              </w:numPr>
              <w:spacing w:line="360" w:lineRule="auto"/>
              <w:ind w:left="0"/>
              <w:rPr>
                <w:rFonts w:ascii="Times New Roman" w:eastAsia="Times New Roman" w:hAnsi="Times New Roman"/>
                <w:sz w:val="28"/>
                <w:szCs w:val="28"/>
                <w:lang w:eastAsia="en-US"/>
              </w:rPr>
            </w:pPr>
          </w:p>
        </w:tc>
        <w:tc>
          <w:tcPr>
            <w:tcW w:w="1417" w:type="dxa"/>
            <w:gridSpan w:val="2"/>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14.10.24</w:t>
            </w:r>
          </w:p>
        </w:tc>
        <w:tc>
          <w:tcPr>
            <w:tcW w:w="7513" w:type="dxa"/>
            <w:gridSpan w:val="2"/>
          </w:tcPr>
          <w:p w:rsidR="00D94F77" w:rsidRPr="00D94F77" w:rsidRDefault="00D94F77" w:rsidP="00D94F77">
            <w:pPr>
              <w:shd w:val="clear" w:color="auto" w:fill="FFFFFF"/>
              <w:spacing w:line="360" w:lineRule="auto"/>
              <w:jc w:val="both"/>
              <w:outlineLvl w:val="0"/>
              <w:rPr>
                <w:rFonts w:ascii="Times New Roman" w:eastAsia="Times New Roman" w:hAnsi="Times New Roman"/>
                <w:kern w:val="36"/>
                <w:sz w:val="28"/>
                <w:szCs w:val="28"/>
              </w:rPr>
            </w:pPr>
            <w:r w:rsidRPr="00D94F77">
              <w:rPr>
                <w:rFonts w:ascii="Times New Roman" w:eastAsia="Times New Roman" w:hAnsi="Times New Roman"/>
                <w:sz w:val="28"/>
                <w:szCs w:val="28"/>
                <w:lang w:eastAsia="en-US"/>
              </w:rPr>
              <w:t>День воссоединения исторических территорий с Россией: просмотр и обсуждение фильма «Донбасс. Признанный»</w:t>
            </w:r>
          </w:p>
        </w:tc>
      </w:tr>
      <w:tr w:rsidR="00D94F77" w:rsidRPr="00D94F77" w:rsidTr="002C4CC8">
        <w:tc>
          <w:tcPr>
            <w:tcW w:w="851" w:type="dxa"/>
            <w:gridSpan w:val="2"/>
          </w:tcPr>
          <w:p w:rsidR="00D94F77" w:rsidRPr="00D94F77" w:rsidRDefault="00D94F77" w:rsidP="00D94F77">
            <w:pPr>
              <w:numPr>
                <w:ilvl w:val="0"/>
                <w:numId w:val="31"/>
              </w:numPr>
              <w:spacing w:line="360" w:lineRule="auto"/>
              <w:ind w:left="0"/>
              <w:rPr>
                <w:rFonts w:ascii="Times New Roman" w:eastAsia="Times New Roman" w:hAnsi="Times New Roman"/>
                <w:sz w:val="28"/>
                <w:szCs w:val="28"/>
                <w:lang w:eastAsia="en-US"/>
              </w:rPr>
            </w:pPr>
          </w:p>
        </w:tc>
        <w:tc>
          <w:tcPr>
            <w:tcW w:w="1417" w:type="dxa"/>
            <w:gridSpan w:val="2"/>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28.10.24</w:t>
            </w:r>
          </w:p>
        </w:tc>
        <w:tc>
          <w:tcPr>
            <w:tcW w:w="7513" w:type="dxa"/>
            <w:gridSpan w:val="2"/>
          </w:tcPr>
          <w:p w:rsidR="00D94F77" w:rsidRPr="00D94F77" w:rsidRDefault="00D94F77" w:rsidP="00D94F77">
            <w:pPr>
              <w:keepNext/>
              <w:keepLines/>
              <w:shd w:val="clear" w:color="auto" w:fill="FFFFFF"/>
              <w:spacing w:line="360" w:lineRule="auto"/>
              <w:jc w:val="both"/>
              <w:outlineLvl w:val="0"/>
              <w:rPr>
                <w:rFonts w:ascii="Times New Roman" w:eastAsia="Calibri" w:hAnsi="Times New Roman"/>
                <w:bCs/>
                <w:color w:val="365F91"/>
                <w:sz w:val="28"/>
                <w:szCs w:val="28"/>
                <w:u w:val="single"/>
                <w:lang w:eastAsia="en-US"/>
              </w:rPr>
            </w:pPr>
            <w:r w:rsidRPr="00D94F77">
              <w:rPr>
                <w:rFonts w:ascii="Times New Roman" w:eastAsia="Calibri" w:hAnsi="Times New Roman"/>
                <w:bCs/>
                <w:sz w:val="28"/>
                <w:szCs w:val="28"/>
                <w:shd w:val="clear" w:color="auto" w:fill="FFFFFF"/>
                <w:lang w:eastAsia="en-US"/>
              </w:rPr>
              <w:t>игра «Толерантность – основа нашего единства»</w:t>
            </w:r>
          </w:p>
        </w:tc>
      </w:tr>
      <w:tr w:rsidR="00D94F77" w:rsidRPr="00D94F77" w:rsidTr="002C4CC8">
        <w:trPr>
          <w:gridAfter w:val="1"/>
          <w:wAfter w:w="425" w:type="dxa"/>
        </w:trPr>
        <w:tc>
          <w:tcPr>
            <w:tcW w:w="426" w:type="dxa"/>
          </w:tcPr>
          <w:p w:rsidR="00D94F77" w:rsidRPr="00D94F77" w:rsidRDefault="00D94F77" w:rsidP="00D94F77">
            <w:pPr>
              <w:numPr>
                <w:ilvl w:val="0"/>
                <w:numId w:val="31"/>
              </w:numPr>
              <w:spacing w:line="360" w:lineRule="auto"/>
              <w:ind w:left="0"/>
              <w:rPr>
                <w:rFonts w:ascii="Times New Roman" w:eastAsia="Times New Roman" w:hAnsi="Times New Roman"/>
                <w:sz w:val="28"/>
                <w:szCs w:val="28"/>
                <w:lang w:eastAsia="en-US"/>
              </w:rPr>
            </w:pPr>
          </w:p>
        </w:tc>
        <w:tc>
          <w:tcPr>
            <w:tcW w:w="1417" w:type="dxa"/>
            <w:gridSpan w:val="2"/>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11.11.24</w:t>
            </w:r>
          </w:p>
        </w:tc>
        <w:tc>
          <w:tcPr>
            <w:tcW w:w="7513" w:type="dxa"/>
            <w:gridSpan w:val="2"/>
          </w:tcPr>
          <w:p w:rsidR="00D94F77" w:rsidRPr="00D94F77" w:rsidRDefault="00D94F77" w:rsidP="00D94F77">
            <w:pPr>
              <w:keepNext/>
              <w:keepLines/>
              <w:shd w:val="clear" w:color="auto" w:fill="FFFFFF"/>
              <w:spacing w:line="360" w:lineRule="auto"/>
              <w:jc w:val="both"/>
              <w:outlineLvl w:val="0"/>
              <w:rPr>
                <w:rFonts w:ascii="Times New Roman" w:eastAsia="Calibri" w:hAnsi="Times New Roman"/>
                <w:bCs/>
                <w:sz w:val="28"/>
                <w:szCs w:val="28"/>
                <w:shd w:val="clear" w:color="auto" w:fill="FFFFFF"/>
                <w:lang w:eastAsia="en-US"/>
              </w:rPr>
            </w:pPr>
            <w:r w:rsidRPr="00D94F77">
              <w:rPr>
                <w:rFonts w:ascii="Times New Roman" w:eastAsia="Calibri" w:hAnsi="Times New Roman"/>
                <w:bCs/>
                <w:sz w:val="28"/>
                <w:szCs w:val="28"/>
                <w:lang w:eastAsia="en-US"/>
              </w:rPr>
              <w:t xml:space="preserve">Встреча-беседа, </w:t>
            </w:r>
            <w:r w:rsidRPr="00D94F77">
              <w:rPr>
                <w:rFonts w:ascii="Times New Roman" w:eastAsia="Calibri" w:hAnsi="Times New Roman"/>
                <w:bCs/>
                <w:sz w:val="28"/>
                <w:szCs w:val="28"/>
                <w:shd w:val="clear" w:color="auto" w:fill="FFFFFF"/>
                <w:lang w:eastAsia="en-US"/>
              </w:rPr>
              <w:t xml:space="preserve">направленная на профилактику вовлечения молодежи в экстремистскую деятельность и поддержание установки на развитие навыков безопасного и толерантного взаимодействия с представителями различных этно-конфессиональных групп, с сотрудником УМВД России по </w:t>
            </w:r>
            <w:proofErr w:type="spellStart"/>
            <w:r w:rsidRPr="00D94F77">
              <w:rPr>
                <w:rFonts w:ascii="Times New Roman" w:eastAsia="Calibri" w:hAnsi="Times New Roman"/>
                <w:bCs/>
                <w:sz w:val="28"/>
                <w:szCs w:val="28"/>
                <w:shd w:val="clear" w:color="auto" w:fill="FFFFFF"/>
                <w:lang w:eastAsia="en-US"/>
              </w:rPr>
              <w:t>ПО</w:t>
            </w:r>
            <w:proofErr w:type="spellEnd"/>
            <w:r w:rsidRPr="00D94F77">
              <w:rPr>
                <w:rFonts w:ascii="Times New Roman" w:eastAsia="Calibri" w:hAnsi="Times New Roman"/>
                <w:bCs/>
                <w:sz w:val="28"/>
                <w:szCs w:val="28"/>
                <w:shd w:val="clear" w:color="auto" w:fill="FFFFFF"/>
                <w:lang w:eastAsia="en-US"/>
              </w:rPr>
              <w:t xml:space="preserve"> Магомедовой И.Ю., муфтием Духовного управления мусульман ПО Уразаевым А.Д. и настоятелем Митрофановской церкви г. Пензы отцом Павлом</w:t>
            </w:r>
          </w:p>
        </w:tc>
      </w:tr>
      <w:tr w:rsidR="00D94F77" w:rsidRPr="00D94F77" w:rsidTr="002C4CC8">
        <w:trPr>
          <w:gridAfter w:val="1"/>
          <w:wAfter w:w="425" w:type="dxa"/>
        </w:trPr>
        <w:tc>
          <w:tcPr>
            <w:tcW w:w="426" w:type="dxa"/>
          </w:tcPr>
          <w:p w:rsidR="00D94F77" w:rsidRPr="00D94F77" w:rsidRDefault="00D94F77" w:rsidP="00D94F77">
            <w:pPr>
              <w:numPr>
                <w:ilvl w:val="0"/>
                <w:numId w:val="31"/>
              </w:numPr>
              <w:spacing w:line="360" w:lineRule="auto"/>
              <w:ind w:left="0"/>
              <w:rPr>
                <w:rFonts w:ascii="Times New Roman" w:eastAsia="Times New Roman" w:hAnsi="Times New Roman"/>
                <w:sz w:val="28"/>
                <w:szCs w:val="28"/>
                <w:lang w:eastAsia="en-US"/>
              </w:rPr>
            </w:pPr>
          </w:p>
        </w:tc>
        <w:tc>
          <w:tcPr>
            <w:tcW w:w="1417" w:type="dxa"/>
            <w:gridSpan w:val="2"/>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09-13.12.24</w:t>
            </w:r>
          </w:p>
        </w:tc>
        <w:tc>
          <w:tcPr>
            <w:tcW w:w="7513" w:type="dxa"/>
            <w:gridSpan w:val="2"/>
          </w:tcPr>
          <w:p w:rsidR="00D94F77" w:rsidRPr="00D94F77" w:rsidRDefault="00D94F77" w:rsidP="00D94F77">
            <w:pPr>
              <w:keepNext/>
              <w:keepLines/>
              <w:shd w:val="clear" w:color="auto" w:fill="FFFFFF"/>
              <w:spacing w:line="360" w:lineRule="auto"/>
              <w:jc w:val="both"/>
              <w:outlineLvl w:val="0"/>
              <w:rPr>
                <w:rFonts w:ascii="Times New Roman" w:eastAsia="Calibri" w:hAnsi="Times New Roman"/>
                <w:bCs/>
                <w:sz w:val="28"/>
                <w:szCs w:val="28"/>
                <w:lang w:eastAsia="en-US"/>
              </w:rPr>
            </w:pPr>
          </w:p>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Викторина «Ты – гражданин!»</w:t>
            </w:r>
          </w:p>
        </w:tc>
      </w:tr>
      <w:tr w:rsidR="00D94F77" w:rsidRPr="00D94F77" w:rsidTr="002C4CC8">
        <w:trPr>
          <w:gridAfter w:val="1"/>
          <w:wAfter w:w="425" w:type="dxa"/>
        </w:trPr>
        <w:tc>
          <w:tcPr>
            <w:tcW w:w="426" w:type="dxa"/>
          </w:tcPr>
          <w:p w:rsidR="00D94F77" w:rsidRPr="00D94F77" w:rsidRDefault="00D94F77" w:rsidP="00D94F77">
            <w:pPr>
              <w:numPr>
                <w:ilvl w:val="0"/>
                <w:numId w:val="31"/>
              </w:numPr>
              <w:spacing w:line="360" w:lineRule="auto"/>
              <w:ind w:left="0"/>
              <w:rPr>
                <w:rFonts w:ascii="Times New Roman" w:eastAsia="Times New Roman" w:hAnsi="Times New Roman"/>
                <w:sz w:val="28"/>
                <w:szCs w:val="28"/>
                <w:lang w:eastAsia="en-US"/>
              </w:rPr>
            </w:pPr>
          </w:p>
        </w:tc>
        <w:tc>
          <w:tcPr>
            <w:tcW w:w="1417" w:type="dxa"/>
            <w:gridSpan w:val="2"/>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09.12.24</w:t>
            </w:r>
          </w:p>
        </w:tc>
        <w:tc>
          <w:tcPr>
            <w:tcW w:w="7513" w:type="dxa"/>
            <w:gridSpan w:val="2"/>
          </w:tcPr>
          <w:p w:rsidR="00D94F77" w:rsidRPr="00D94F77" w:rsidRDefault="00D94F77" w:rsidP="00D94F77">
            <w:pPr>
              <w:keepNext/>
              <w:keepLines/>
              <w:shd w:val="clear" w:color="auto" w:fill="FFFFFF"/>
              <w:spacing w:line="360" w:lineRule="auto"/>
              <w:jc w:val="both"/>
              <w:outlineLvl w:val="0"/>
              <w:rPr>
                <w:rFonts w:ascii="Times New Roman" w:eastAsia="Calibri" w:hAnsi="Times New Roman"/>
                <w:bCs/>
                <w:sz w:val="28"/>
                <w:szCs w:val="28"/>
                <w:lang w:eastAsia="en-US"/>
              </w:rPr>
            </w:pPr>
            <w:r w:rsidRPr="00D94F77">
              <w:rPr>
                <w:rFonts w:ascii="Times New Roman" w:eastAsia="Calibri" w:hAnsi="Times New Roman"/>
                <w:bCs/>
                <w:sz w:val="28"/>
                <w:szCs w:val="28"/>
                <w:shd w:val="clear" w:color="auto" w:fill="FFFFFF"/>
                <w:lang w:eastAsia="en-US"/>
              </w:rPr>
              <w:t xml:space="preserve">«Страницы мужества»: о Героях России </w:t>
            </w:r>
          </w:p>
        </w:tc>
      </w:tr>
      <w:tr w:rsidR="00D94F77" w:rsidRPr="00D94F77" w:rsidTr="002C4CC8">
        <w:trPr>
          <w:gridAfter w:val="1"/>
          <w:wAfter w:w="425" w:type="dxa"/>
        </w:trPr>
        <w:tc>
          <w:tcPr>
            <w:tcW w:w="426" w:type="dxa"/>
          </w:tcPr>
          <w:p w:rsidR="00D94F77" w:rsidRPr="00D94F77" w:rsidRDefault="00D94F77" w:rsidP="00D94F77">
            <w:pPr>
              <w:numPr>
                <w:ilvl w:val="0"/>
                <w:numId w:val="31"/>
              </w:numPr>
              <w:spacing w:line="360" w:lineRule="auto"/>
              <w:ind w:left="0"/>
              <w:rPr>
                <w:rFonts w:ascii="Times New Roman" w:eastAsia="Times New Roman" w:hAnsi="Times New Roman"/>
                <w:sz w:val="28"/>
                <w:szCs w:val="28"/>
                <w:lang w:eastAsia="en-US"/>
              </w:rPr>
            </w:pPr>
          </w:p>
        </w:tc>
        <w:tc>
          <w:tcPr>
            <w:tcW w:w="1417" w:type="dxa"/>
            <w:gridSpan w:val="2"/>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17.02.25</w:t>
            </w:r>
          </w:p>
        </w:tc>
        <w:tc>
          <w:tcPr>
            <w:tcW w:w="7513" w:type="dxa"/>
            <w:gridSpan w:val="2"/>
          </w:tcPr>
          <w:p w:rsidR="00D94F77" w:rsidRPr="00D94F77" w:rsidRDefault="00D94F77" w:rsidP="00D94F77">
            <w:pPr>
              <w:spacing w:line="360" w:lineRule="auto"/>
              <w:jc w:val="both"/>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Встреча с сотрудниками Государственного фонда «Защитники Отечества» и участниками СВО</w:t>
            </w:r>
          </w:p>
        </w:tc>
      </w:tr>
      <w:tr w:rsidR="00D94F77" w:rsidRPr="00D94F77" w:rsidTr="002C4CC8">
        <w:trPr>
          <w:gridAfter w:val="1"/>
          <w:wAfter w:w="425" w:type="dxa"/>
        </w:trPr>
        <w:tc>
          <w:tcPr>
            <w:tcW w:w="426" w:type="dxa"/>
          </w:tcPr>
          <w:p w:rsidR="00D94F77" w:rsidRPr="00D94F77" w:rsidRDefault="00D94F77" w:rsidP="00D94F77">
            <w:pPr>
              <w:numPr>
                <w:ilvl w:val="0"/>
                <w:numId w:val="31"/>
              </w:numPr>
              <w:spacing w:line="360" w:lineRule="auto"/>
              <w:ind w:left="0"/>
              <w:rPr>
                <w:rFonts w:ascii="Times New Roman" w:eastAsia="Times New Roman" w:hAnsi="Times New Roman"/>
                <w:sz w:val="28"/>
                <w:szCs w:val="28"/>
                <w:lang w:eastAsia="en-US"/>
              </w:rPr>
            </w:pPr>
          </w:p>
        </w:tc>
        <w:tc>
          <w:tcPr>
            <w:tcW w:w="1417" w:type="dxa"/>
            <w:gridSpan w:val="2"/>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14.04.25</w:t>
            </w:r>
          </w:p>
        </w:tc>
        <w:tc>
          <w:tcPr>
            <w:tcW w:w="7513" w:type="dxa"/>
            <w:gridSpan w:val="2"/>
          </w:tcPr>
          <w:p w:rsidR="00D94F77" w:rsidRPr="00D94F77" w:rsidRDefault="00D94F77" w:rsidP="00D94F77">
            <w:pPr>
              <w:spacing w:line="360" w:lineRule="auto"/>
              <w:jc w:val="both"/>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 xml:space="preserve">День единых действий в память о геноциде советского народа </w:t>
            </w:r>
            <w:r w:rsidRPr="00D94F77">
              <w:rPr>
                <w:rFonts w:ascii="Times New Roman" w:eastAsia="Times New Roman" w:hAnsi="Times New Roman"/>
                <w:color w:val="000000"/>
                <w:sz w:val="28"/>
                <w:szCs w:val="28"/>
                <w:shd w:val="clear" w:color="auto" w:fill="FFFFFF"/>
                <w:lang w:eastAsia="en-US"/>
              </w:rPr>
              <w:t>немецко-фашистскими захватчиками и их пособниками</w:t>
            </w:r>
          </w:p>
        </w:tc>
      </w:tr>
      <w:tr w:rsidR="00D94F77" w:rsidRPr="00D94F77" w:rsidTr="002C4CC8">
        <w:trPr>
          <w:gridAfter w:val="1"/>
          <w:wAfter w:w="425" w:type="dxa"/>
        </w:trPr>
        <w:tc>
          <w:tcPr>
            <w:tcW w:w="426" w:type="dxa"/>
          </w:tcPr>
          <w:p w:rsidR="00D94F77" w:rsidRPr="00D94F77" w:rsidRDefault="00D94F77" w:rsidP="00D94F77">
            <w:pPr>
              <w:numPr>
                <w:ilvl w:val="0"/>
                <w:numId w:val="31"/>
              </w:numPr>
              <w:spacing w:line="360" w:lineRule="auto"/>
              <w:ind w:left="0"/>
              <w:rPr>
                <w:rFonts w:ascii="Times New Roman" w:eastAsia="Times New Roman" w:hAnsi="Times New Roman"/>
                <w:sz w:val="28"/>
                <w:szCs w:val="28"/>
                <w:lang w:eastAsia="en-US"/>
              </w:rPr>
            </w:pPr>
          </w:p>
        </w:tc>
        <w:tc>
          <w:tcPr>
            <w:tcW w:w="1417" w:type="dxa"/>
            <w:gridSpan w:val="2"/>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с 09.05.25</w:t>
            </w:r>
          </w:p>
        </w:tc>
        <w:tc>
          <w:tcPr>
            <w:tcW w:w="7513" w:type="dxa"/>
            <w:gridSpan w:val="2"/>
          </w:tcPr>
          <w:p w:rsidR="00D94F77" w:rsidRPr="00D94F77" w:rsidRDefault="00D94F77" w:rsidP="00D94F77">
            <w:pPr>
              <w:keepNext/>
              <w:keepLines/>
              <w:shd w:val="clear" w:color="auto" w:fill="FFFFFF"/>
              <w:spacing w:line="360" w:lineRule="auto"/>
              <w:jc w:val="both"/>
              <w:outlineLvl w:val="0"/>
              <w:rPr>
                <w:rFonts w:ascii="Times New Roman" w:eastAsia="Calibri" w:hAnsi="Times New Roman"/>
                <w:sz w:val="28"/>
                <w:szCs w:val="28"/>
                <w:lang w:eastAsia="en-US"/>
              </w:rPr>
            </w:pPr>
            <w:r w:rsidRPr="00D94F77">
              <w:rPr>
                <w:rFonts w:ascii="Times New Roman" w:eastAsia="Calibri" w:hAnsi="Times New Roman"/>
                <w:sz w:val="28"/>
                <w:szCs w:val="28"/>
                <w:lang w:eastAsia="en-US"/>
              </w:rPr>
              <w:t>ФППиСН помнит! (видео-проект)</w:t>
            </w:r>
          </w:p>
        </w:tc>
      </w:tr>
    </w:tbl>
    <w:p w:rsidR="00D94F77" w:rsidRPr="00D94F77" w:rsidRDefault="00D94F77" w:rsidP="005C36B3">
      <w:pPr>
        <w:widowControl w:val="0"/>
        <w:numPr>
          <w:ilvl w:val="0"/>
          <w:numId w:val="12"/>
        </w:numPr>
        <w:autoSpaceDE w:val="0"/>
        <w:autoSpaceDN w:val="0"/>
        <w:adjustRightInd w:val="0"/>
        <w:spacing w:after="0" w:line="360" w:lineRule="auto"/>
        <w:ind w:left="0" w:right="23" w:firstLine="709"/>
        <w:contextualSpacing/>
        <w:jc w:val="both"/>
        <w:rPr>
          <w:rFonts w:ascii="Times New Roman" w:eastAsia="Times New Roman" w:hAnsi="Times New Roman" w:cs="Times New Roman"/>
          <w:iCs/>
          <w:sz w:val="28"/>
          <w:szCs w:val="28"/>
          <w:lang w:eastAsia="en-US"/>
        </w:rPr>
      </w:pPr>
      <w:r w:rsidRPr="00D94F77">
        <w:rPr>
          <w:rFonts w:ascii="Times New Roman" w:eastAsia="Times New Roman" w:hAnsi="Times New Roman" w:cs="Times New Roman"/>
          <w:iCs/>
          <w:sz w:val="28"/>
          <w:szCs w:val="28"/>
          <w:u w:val="single"/>
          <w:lang w:eastAsia="en-US"/>
        </w:rPr>
        <w:t>мероприятия культурно-просветительской направленности</w:t>
      </w:r>
      <w:r w:rsidRPr="00D94F77">
        <w:rPr>
          <w:rFonts w:ascii="Times New Roman" w:eastAsia="Times New Roman" w:hAnsi="Times New Roman" w:cs="Times New Roman"/>
          <w:iCs/>
          <w:sz w:val="28"/>
          <w:szCs w:val="28"/>
          <w:lang w:eastAsia="en-US"/>
        </w:rPr>
        <w:t>:</w:t>
      </w:r>
    </w:p>
    <w:tbl>
      <w:tblPr>
        <w:tblStyle w:val="100"/>
        <w:tblW w:w="93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6"/>
        <w:gridCol w:w="1559"/>
        <w:gridCol w:w="7513"/>
      </w:tblGrid>
      <w:tr w:rsidR="00D94F77" w:rsidRPr="00D94F77" w:rsidTr="002C4CC8">
        <w:tc>
          <w:tcPr>
            <w:tcW w:w="236" w:type="dxa"/>
          </w:tcPr>
          <w:p w:rsidR="00D94F77" w:rsidRPr="00D94F77" w:rsidRDefault="00D94F77" w:rsidP="00D94F77">
            <w:pPr>
              <w:numPr>
                <w:ilvl w:val="0"/>
                <w:numId w:val="32"/>
              </w:numPr>
              <w:spacing w:line="360" w:lineRule="auto"/>
              <w:ind w:left="0"/>
              <w:rPr>
                <w:rFonts w:ascii="Times New Roman" w:eastAsia="Times New Roman" w:hAnsi="Times New Roman"/>
                <w:sz w:val="28"/>
                <w:szCs w:val="28"/>
                <w:lang w:eastAsia="en-US"/>
              </w:rPr>
            </w:pPr>
          </w:p>
        </w:tc>
        <w:tc>
          <w:tcPr>
            <w:tcW w:w="1559"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05.09.24</w:t>
            </w:r>
          </w:p>
        </w:tc>
        <w:tc>
          <w:tcPr>
            <w:tcW w:w="7513"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«Шаг в науку»</w:t>
            </w:r>
          </w:p>
        </w:tc>
      </w:tr>
      <w:tr w:rsidR="00D94F77" w:rsidRPr="00D94F77" w:rsidTr="002C4CC8">
        <w:tc>
          <w:tcPr>
            <w:tcW w:w="236" w:type="dxa"/>
          </w:tcPr>
          <w:p w:rsidR="00D94F77" w:rsidRPr="00D94F77" w:rsidRDefault="00D94F77" w:rsidP="00D94F77">
            <w:pPr>
              <w:numPr>
                <w:ilvl w:val="0"/>
                <w:numId w:val="32"/>
              </w:numPr>
              <w:spacing w:line="360" w:lineRule="auto"/>
              <w:ind w:left="0"/>
              <w:rPr>
                <w:rFonts w:ascii="Times New Roman" w:eastAsia="Times New Roman" w:hAnsi="Times New Roman"/>
                <w:sz w:val="28"/>
                <w:szCs w:val="28"/>
                <w:lang w:eastAsia="en-US"/>
              </w:rPr>
            </w:pPr>
          </w:p>
        </w:tc>
        <w:tc>
          <w:tcPr>
            <w:tcW w:w="1559"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26.09.24</w:t>
            </w:r>
          </w:p>
        </w:tc>
        <w:tc>
          <w:tcPr>
            <w:tcW w:w="7513"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 xml:space="preserve">«Таланты ФППиСН» </w:t>
            </w:r>
          </w:p>
        </w:tc>
      </w:tr>
      <w:tr w:rsidR="00D94F77" w:rsidRPr="00D94F77" w:rsidTr="002C4CC8">
        <w:tc>
          <w:tcPr>
            <w:tcW w:w="236" w:type="dxa"/>
          </w:tcPr>
          <w:p w:rsidR="00D94F77" w:rsidRPr="00D94F77" w:rsidRDefault="00D94F77" w:rsidP="00D94F77">
            <w:pPr>
              <w:numPr>
                <w:ilvl w:val="0"/>
                <w:numId w:val="32"/>
              </w:numPr>
              <w:spacing w:line="360" w:lineRule="auto"/>
              <w:ind w:left="0"/>
              <w:rPr>
                <w:rFonts w:ascii="Times New Roman" w:eastAsia="Times New Roman" w:hAnsi="Times New Roman"/>
                <w:sz w:val="28"/>
                <w:szCs w:val="28"/>
                <w:lang w:eastAsia="en-US"/>
              </w:rPr>
            </w:pPr>
          </w:p>
        </w:tc>
        <w:tc>
          <w:tcPr>
            <w:tcW w:w="1559"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28.10.24</w:t>
            </w:r>
          </w:p>
        </w:tc>
        <w:tc>
          <w:tcPr>
            <w:tcW w:w="7513"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 xml:space="preserve">Квест-игра «Наукоград» </w:t>
            </w:r>
          </w:p>
        </w:tc>
      </w:tr>
      <w:tr w:rsidR="00D94F77" w:rsidRPr="00D94F77" w:rsidTr="002C4CC8">
        <w:tc>
          <w:tcPr>
            <w:tcW w:w="236" w:type="dxa"/>
          </w:tcPr>
          <w:p w:rsidR="00D94F77" w:rsidRPr="00D94F77" w:rsidRDefault="00D94F77" w:rsidP="00D94F77">
            <w:pPr>
              <w:numPr>
                <w:ilvl w:val="0"/>
                <w:numId w:val="32"/>
              </w:numPr>
              <w:spacing w:line="360" w:lineRule="auto"/>
              <w:ind w:left="0"/>
              <w:rPr>
                <w:rFonts w:ascii="Times New Roman" w:eastAsia="Times New Roman" w:hAnsi="Times New Roman"/>
                <w:sz w:val="28"/>
                <w:szCs w:val="28"/>
                <w:lang w:eastAsia="en-US"/>
              </w:rPr>
            </w:pPr>
          </w:p>
        </w:tc>
        <w:tc>
          <w:tcPr>
            <w:tcW w:w="1559"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28.11.24</w:t>
            </w:r>
          </w:p>
        </w:tc>
        <w:tc>
          <w:tcPr>
            <w:tcW w:w="7513"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Школа СНО</w:t>
            </w:r>
          </w:p>
        </w:tc>
      </w:tr>
      <w:tr w:rsidR="00D94F77" w:rsidRPr="00D94F77" w:rsidTr="002C4CC8">
        <w:tc>
          <w:tcPr>
            <w:tcW w:w="236" w:type="dxa"/>
          </w:tcPr>
          <w:p w:rsidR="00D94F77" w:rsidRPr="00D94F77" w:rsidRDefault="00D94F77" w:rsidP="00D94F77">
            <w:pPr>
              <w:numPr>
                <w:ilvl w:val="0"/>
                <w:numId w:val="32"/>
              </w:numPr>
              <w:spacing w:line="360" w:lineRule="auto"/>
              <w:ind w:left="0"/>
              <w:rPr>
                <w:rFonts w:ascii="Times New Roman" w:eastAsia="Times New Roman" w:hAnsi="Times New Roman"/>
                <w:sz w:val="28"/>
                <w:szCs w:val="28"/>
                <w:lang w:eastAsia="en-US"/>
              </w:rPr>
            </w:pPr>
          </w:p>
        </w:tc>
        <w:tc>
          <w:tcPr>
            <w:tcW w:w="1559"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19.12.24</w:t>
            </w:r>
          </w:p>
        </w:tc>
        <w:tc>
          <w:tcPr>
            <w:tcW w:w="7513"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Новогодний квиз</w:t>
            </w:r>
          </w:p>
        </w:tc>
      </w:tr>
      <w:tr w:rsidR="00D94F77" w:rsidRPr="00D94F77" w:rsidTr="002C4CC8">
        <w:tc>
          <w:tcPr>
            <w:tcW w:w="236" w:type="dxa"/>
          </w:tcPr>
          <w:p w:rsidR="00D94F77" w:rsidRPr="00D94F77" w:rsidRDefault="00D94F77" w:rsidP="00D94F77">
            <w:pPr>
              <w:numPr>
                <w:ilvl w:val="0"/>
                <w:numId w:val="32"/>
              </w:numPr>
              <w:spacing w:line="360" w:lineRule="auto"/>
              <w:ind w:left="0"/>
              <w:rPr>
                <w:rFonts w:ascii="Times New Roman" w:eastAsia="Times New Roman" w:hAnsi="Times New Roman"/>
                <w:sz w:val="28"/>
                <w:szCs w:val="28"/>
                <w:lang w:eastAsia="en-US"/>
              </w:rPr>
            </w:pPr>
          </w:p>
        </w:tc>
        <w:tc>
          <w:tcPr>
            <w:tcW w:w="1559"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11, 25.11.24</w:t>
            </w:r>
          </w:p>
        </w:tc>
        <w:tc>
          <w:tcPr>
            <w:tcW w:w="7513"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color w:val="222222"/>
                <w:sz w:val="28"/>
                <w:szCs w:val="28"/>
                <w:shd w:val="clear" w:color="auto" w:fill="FFFFFF"/>
                <w:lang w:eastAsia="en-US"/>
              </w:rPr>
              <w:t xml:space="preserve">дискуссионный клуб Фонда поддержки семьи, материнства и детства «Покров» «Семья – основа мира» </w:t>
            </w:r>
          </w:p>
        </w:tc>
      </w:tr>
      <w:tr w:rsidR="00D94F77" w:rsidRPr="00D94F77" w:rsidTr="002C4CC8">
        <w:tc>
          <w:tcPr>
            <w:tcW w:w="236" w:type="dxa"/>
          </w:tcPr>
          <w:p w:rsidR="00D94F77" w:rsidRPr="00D94F77" w:rsidRDefault="00D94F77" w:rsidP="00D94F77">
            <w:pPr>
              <w:numPr>
                <w:ilvl w:val="0"/>
                <w:numId w:val="32"/>
              </w:numPr>
              <w:spacing w:line="360" w:lineRule="auto"/>
              <w:ind w:left="0"/>
              <w:rPr>
                <w:rFonts w:ascii="Times New Roman" w:eastAsia="Times New Roman" w:hAnsi="Times New Roman"/>
                <w:sz w:val="28"/>
                <w:szCs w:val="28"/>
                <w:lang w:eastAsia="en-US"/>
              </w:rPr>
            </w:pPr>
          </w:p>
        </w:tc>
        <w:tc>
          <w:tcPr>
            <w:tcW w:w="1559"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23.12.24</w:t>
            </w:r>
          </w:p>
        </w:tc>
        <w:tc>
          <w:tcPr>
            <w:tcW w:w="7513" w:type="dxa"/>
          </w:tcPr>
          <w:p w:rsidR="00D94F77" w:rsidRPr="00D94F77" w:rsidRDefault="00D94F77" w:rsidP="00D94F77">
            <w:pPr>
              <w:spacing w:line="360" w:lineRule="auto"/>
              <w:jc w:val="both"/>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Конкурс студенческих научных работ «Моё первое открытие»</w:t>
            </w:r>
          </w:p>
        </w:tc>
      </w:tr>
      <w:tr w:rsidR="00D94F77" w:rsidRPr="00D94F77" w:rsidTr="002C4CC8">
        <w:tc>
          <w:tcPr>
            <w:tcW w:w="236" w:type="dxa"/>
          </w:tcPr>
          <w:p w:rsidR="00D94F77" w:rsidRPr="00D94F77" w:rsidRDefault="00D94F77" w:rsidP="00D94F77">
            <w:pPr>
              <w:numPr>
                <w:ilvl w:val="0"/>
                <w:numId w:val="32"/>
              </w:numPr>
              <w:spacing w:line="360" w:lineRule="auto"/>
              <w:ind w:left="0"/>
              <w:rPr>
                <w:rFonts w:ascii="Times New Roman" w:eastAsia="Times New Roman" w:hAnsi="Times New Roman"/>
                <w:sz w:val="28"/>
                <w:szCs w:val="28"/>
                <w:lang w:eastAsia="en-US"/>
              </w:rPr>
            </w:pPr>
          </w:p>
        </w:tc>
        <w:tc>
          <w:tcPr>
            <w:tcW w:w="1559"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25.12.24</w:t>
            </w:r>
          </w:p>
        </w:tc>
        <w:tc>
          <w:tcPr>
            <w:tcW w:w="7513" w:type="dxa"/>
          </w:tcPr>
          <w:p w:rsidR="00D94F77" w:rsidRPr="00D94F77" w:rsidRDefault="00D94F77" w:rsidP="00D94F77">
            <w:pPr>
              <w:keepNext/>
              <w:keepLines/>
              <w:shd w:val="clear" w:color="auto" w:fill="FFFFFF"/>
              <w:spacing w:line="360" w:lineRule="auto"/>
              <w:jc w:val="both"/>
              <w:outlineLvl w:val="0"/>
              <w:rPr>
                <w:rFonts w:ascii="Times New Roman" w:eastAsia="Calibri" w:hAnsi="Times New Roman"/>
                <w:b/>
                <w:bCs/>
                <w:color w:val="365F91"/>
                <w:sz w:val="28"/>
                <w:szCs w:val="28"/>
                <w:shd w:val="clear" w:color="auto" w:fill="FFFFFF"/>
                <w:lang w:eastAsia="en-US"/>
              </w:rPr>
            </w:pPr>
            <w:r w:rsidRPr="00D94F77">
              <w:rPr>
                <w:rFonts w:ascii="Times New Roman" w:eastAsia="Calibri" w:hAnsi="Times New Roman"/>
                <w:sz w:val="28"/>
                <w:szCs w:val="28"/>
                <w:lang w:eastAsia="en-US"/>
              </w:rPr>
              <w:t xml:space="preserve">Х </w:t>
            </w:r>
            <w:r w:rsidRPr="00D94F77">
              <w:rPr>
                <w:rFonts w:ascii="Times New Roman" w:eastAsia="Calibri" w:hAnsi="Times New Roman"/>
                <w:bCs/>
                <w:sz w:val="28"/>
                <w:szCs w:val="28"/>
                <w:shd w:val="clear" w:color="auto" w:fill="FFFFFF"/>
                <w:lang w:eastAsia="en-US"/>
              </w:rPr>
              <w:t>Конкурс чтецов (онлайн)</w:t>
            </w:r>
          </w:p>
        </w:tc>
      </w:tr>
      <w:tr w:rsidR="00D94F77" w:rsidRPr="00D94F77" w:rsidTr="002C4CC8">
        <w:tc>
          <w:tcPr>
            <w:tcW w:w="236" w:type="dxa"/>
          </w:tcPr>
          <w:p w:rsidR="00D94F77" w:rsidRPr="00D94F77" w:rsidRDefault="00D94F77" w:rsidP="00D94F77">
            <w:pPr>
              <w:numPr>
                <w:ilvl w:val="0"/>
                <w:numId w:val="32"/>
              </w:numPr>
              <w:spacing w:line="360" w:lineRule="auto"/>
              <w:ind w:left="0"/>
              <w:rPr>
                <w:rFonts w:ascii="Times New Roman" w:eastAsia="Times New Roman" w:hAnsi="Times New Roman"/>
                <w:sz w:val="28"/>
                <w:szCs w:val="28"/>
                <w:lang w:eastAsia="en-US"/>
              </w:rPr>
            </w:pPr>
          </w:p>
        </w:tc>
        <w:tc>
          <w:tcPr>
            <w:tcW w:w="1559"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21.02.25</w:t>
            </w:r>
          </w:p>
        </w:tc>
        <w:tc>
          <w:tcPr>
            <w:tcW w:w="7513"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 xml:space="preserve">Фестиваль «Антология грозного времени» </w:t>
            </w:r>
          </w:p>
        </w:tc>
      </w:tr>
      <w:tr w:rsidR="00D94F77" w:rsidRPr="00D94F77" w:rsidTr="002C4CC8">
        <w:tc>
          <w:tcPr>
            <w:tcW w:w="236" w:type="dxa"/>
          </w:tcPr>
          <w:p w:rsidR="00D94F77" w:rsidRPr="00D94F77" w:rsidRDefault="00D94F77" w:rsidP="00D94F77">
            <w:pPr>
              <w:numPr>
                <w:ilvl w:val="0"/>
                <w:numId w:val="32"/>
              </w:numPr>
              <w:spacing w:line="360" w:lineRule="auto"/>
              <w:ind w:left="0"/>
              <w:rPr>
                <w:rFonts w:ascii="Times New Roman" w:eastAsia="Times New Roman" w:hAnsi="Times New Roman"/>
                <w:sz w:val="28"/>
                <w:szCs w:val="28"/>
                <w:lang w:eastAsia="en-US"/>
              </w:rPr>
            </w:pPr>
          </w:p>
        </w:tc>
        <w:tc>
          <w:tcPr>
            <w:tcW w:w="1559"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03.03.25</w:t>
            </w:r>
          </w:p>
        </w:tc>
        <w:tc>
          <w:tcPr>
            <w:tcW w:w="7513" w:type="dxa"/>
          </w:tcPr>
          <w:p w:rsidR="00D94F77" w:rsidRPr="00D94F77" w:rsidRDefault="00D94F77" w:rsidP="00D94F77">
            <w:pPr>
              <w:spacing w:line="360" w:lineRule="auto"/>
              <w:jc w:val="both"/>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Солдат Родины и Народный артист СССР Иннокентий Смоктуновский: встреча студентов ФППиСН с публицистом В.Н. Миляевым</w:t>
            </w:r>
          </w:p>
        </w:tc>
      </w:tr>
      <w:tr w:rsidR="00D94F77" w:rsidRPr="00D94F77" w:rsidTr="002C4CC8">
        <w:tc>
          <w:tcPr>
            <w:tcW w:w="236" w:type="dxa"/>
          </w:tcPr>
          <w:p w:rsidR="00D94F77" w:rsidRPr="00D94F77" w:rsidRDefault="00D94F77" w:rsidP="00D94F77">
            <w:pPr>
              <w:numPr>
                <w:ilvl w:val="0"/>
                <w:numId w:val="32"/>
              </w:numPr>
              <w:spacing w:line="360" w:lineRule="auto"/>
              <w:ind w:left="0"/>
              <w:rPr>
                <w:rFonts w:ascii="Times New Roman" w:eastAsia="Times New Roman" w:hAnsi="Times New Roman"/>
                <w:sz w:val="28"/>
                <w:szCs w:val="28"/>
                <w:lang w:eastAsia="en-US"/>
              </w:rPr>
            </w:pPr>
          </w:p>
        </w:tc>
        <w:tc>
          <w:tcPr>
            <w:tcW w:w="1559"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15.04.25</w:t>
            </w:r>
          </w:p>
        </w:tc>
        <w:tc>
          <w:tcPr>
            <w:tcW w:w="7513" w:type="dxa"/>
          </w:tcPr>
          <w:p w:rsidR="00D94F77" w:rsidRPr="00D94F77" w:rsidRDefault="00D94F77" w:rsidP="00D94F77">
            <w:pPr>
              <w:spacing w:line="360" w:lineRule="auto"/>
              <w:jc w:val="both"/>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студенческая научно-практическая конференция СНО ФППиСН «Моё первое открытие»</w:t>
            </w:r>
          </w:p>
        </w:tc>
      </w:tr>
      <w:tr w:rsidR="00D94F77" w:rsidRPr="00D94F77" w:rsidTr="002C4CC8">
        <w:tc>
          <w:tcPr>
            <w:tcW w:w="236" w:type="dxa"/>
          </w:tcPr>
          <w:p w:rsidR="00D94F77" w:rsidRPr="00D94F77" w:rsidRDefault="00D94F77" w:rsidP="00D94F77">
            <w:pPr>
              <w:numPr>
                <w:ilvl w:val="0"/>
                <w:numId w:val="32"/>
              </w:numPr>
              <w:spacing w:line="360" w:lineRule="auto"/>
              <w:ind w:left="0"/>
              <w:rPr>
                <w:rFonts w:ascii="Times New Roman" w:eastAsia="Times New Roman" w:hAnsi="Times New Roman"/>
                <w:sz w:val="28"/>
                <w:szCs w:val="28"/>
                <w:lang w:eastAsia="en-US"/>
              </w:rPr>
            </w:pPr>
          </w:p>
        </w:tc>
        <w:tc>
          <w:tcPr>
            <w:tcW w:w="1559"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25.04.25</w:t>
            </w:r>
          </w:p>
        </w:tc>
        <w:tc>
          <w:tcPr>
            <w:tcW w:w="7513"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pacing w:val="-4"/>
                <w:sz w:val="28"/>
                <w:szCs w:val="28"/>
                <w:lang w:eastAsia="en-US"/>
              </w:rPr>
              <w:t>«Нам нужна одна победа»</w:t>
            </w:r>
          </w:p>
        </w:tc>
      </w:tr>
      <w:tr w:rsidR="00D94F77" w:rsidRPr="00D94F77" w:rsidTr="002C4CC8">
        <w:tc>
          <w:tcPr>
            <w:tcW w:w="236" w:type="dxa"/>
          </w:tcPr>
          <w:p w:rsidR="00D94F77" w:rsidRPr="00D94F77" w:rsidRDefault="00D94F77" w:rsidP="00D94F77">
            <w:pPr>
              <w:numPr>
                <w:ilvl w:val="0"/>
                <w:numId w:val="32"/>
              </w:numPr>
              <w:spacing w:line="360" w:lineRule="auto"/>
              <w:ind w:left="0"/>
              <w:rPr>
                <w:rFonts w:ascii="Times New Roman" w:eastAsia="Times New Roman" w:hAnsi="Times New Roman"/>
                <w:sz w:val="28"/>
                <w:szCs w:val="28"/>
                <w:lang w:eastAsia="en-US"/>
              </w:rPr>
            </w:pPr>
          </w:p>
        </w:tc>
        <w:tc>
          <w:tcPr>
            <w:tcW w:w="1559"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09.05.25</w:t>
            </w:r>
          </w:p>
        </w:tc>
        <w:tc>
          <w:tcPr>
            <w:tcW w:w="7513"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pacing w:val="-4"/>
                <w:sz w:val="28"/>
                <w:szCs w:val="28"/>
                <w:lang w:eastAsia="en-US"/>
              </w:rPr>
              <w:t>«Подвигу учителей посвящается...» (видео-проект)</w:t>
            </w:r>
          </w:p>
        </w:tc>
      </w:tr>
    </w:tbl>
    <w:p w:rsidR="00D94F77" w:rsidRPr="00D94F77" w:rsidRDefault="00D94F77" w:rsidP="005C36B3">
      <w:pPr>
        <w:widowControl w:val="0"/>
        <w:numPr>
          <w:ilvl w:val="0"/>
          <w:numId w:val="12"/>
        </w:numPr>
        <w:autoSpaceDE w:val="0"/>
        <w:autoSpaceDN w:val="0"/>
        <w:adjustRightInd w:val="0"/>
        <w:spacing w:after="0" w:line="360" w:lineRule="auto"/>
        <w:ind w:left="0" w:right="23" w:firstLine="709"/>
        <w:contextualSpacing/>
        <w:jc w:val="both"/>
        <w:rPr>
          <w:rFonts w:ascii="Times New Roman" w:eastAsia="Times New Roman" w:hAnsi="Times New Roman" w:cs="Times New Roman"/>
          <w:iCs/>
          <w:sz w:val="28"/>
          <w:szCs w:val="28"/>
          <w:lang w:eastAsia="en-US"/>
        </w:rPr>
      </w:pPr>
      <w:r w:rsidRPr="00D94F77">
        <w:rPr>
          <w:rFonts w:ascii="Times New Roman" w:eastAsia="Times New Roman" w:hAnsi="Times New Roman" w:cs="Times New Roman"/>
          <w:iCs/>
          <w:sz w:val="28"/>
          <w:szCs w:val="28"/>
          <w:u w:val="single"/>
          <w:lang w:eastAsia="en-US"/>
        </w:rPr>
        <w:t>мероприятия профессионально-трудовой направленности</w:t>
      </w:r>
      <w:r w:rsidRPr="00D94F77">
        <w:rPr>
          <w:rFonts w:ascii="Times New Roman" w:eastAsia="Times New Roman" w:hAnsi="Times New Roman" w:cs="Times New Roman"/>
          <w:iCs/>
          <w:sz w:val="28"/>
          <w:szCs w:val="28"/>
          <w:lang w:eastAsia="en-US"/>
        </w:rPr>
        <w:t>:</w:t>
      </w:r>
    </w:p>
    <w:tbl>
      <w:tblPr>
        <w:tblStyle w:val="100"/>
        <w:tblW w:w="902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6"/>
        <w:gridCol w:w="1276"/>
        <w:gridCol w:w="7513"/>
      </w:tblGrid>
      <w:tr w:rsidR="00D94F77" w:rsidRPr="00D94F77" w:rsidTr="002C4CC8">
        <w:tc>
          <w:tcPr>
            <w:tcW w:w="236" w:type="dxa"/>
          </w:tcPr>
          <w:p w:rsidR="00D94F77" w:rsidRPr="00D94F77" w:rsidRDefault="00D94F77" w:rsidP="00D94F77">
            <w:pPr>
              <w:numPr>
                <w:ilvl w:val="0"/>
                <w:numId w:val="34"/>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10.09-20.09.24</w:t>
            </w:r>
          </w:p>
        </w:tc>
        <w:tc>
          <w:tcPr>
            <w:tcW w:w="7513" w:type="dxa"/>
          </w:tcPr>
          <w:p w:rsidR="00D94F77" w:rsidRPr="00D94F77" w:rsidRDefault="00D94F77" w:rsidP="00D94F77">
            <w:pPr>
              <w:spacing w:line="360" w:lineRule="auto"/>
              <w:rPr>
                <w:rFonts w:ascii="Times New Roman" w:eastAsia="Times New Roman" w:hAnsi="Times New Roman"/>
                <w:sz w:val="28"/>
                <w:szCs w:val="28"/>
                <w:lang w:eastAsia="en-US"/>
              </w:rPr>
            </w:pPr>
          </w:p>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конкурс</w:t>
            </w:r>
            <w:r w:rsidRPr="00D94F77">
              <w:rPr>
                <w:rFonts w:ascii="Times New Roman" w:eastAsia="Times New Roman" w:hAnsi="Times New Roman"/>
                <w:spacing w:val="40"/>
                <w:sz w:val="28"/>
                <w:szCs w:val="28"/>
                <w:lang w:eastAsia="en-US"/>
              </w:rPr>
              <w:t xml:space="preserve"> </w:t>
            </w:r>
            <w:r w:rsidRPr="00D94F77">
              <w:rPr>
                <w:rFonts w:ascii="Times New Roman" w:eastAsia="Times New Roman" w:hAnsi="Times New Roman"/>
                <w:sz w:val="28"/>
                <w:szCs w:val="28"/>
                <w:lang w:eastAsia="en-US"/>
              </w:rPr>
              <w:t>видео/презентаций</w:t>
            </w:r>
            <w:r w:rsidRPr="00D94F77">
              <w:rPr>
                <w:rFonts w:ascii="Times New Roman" w:eastAsia="Times New Roman" w:hAnsi="Times New Roman"/>
                <w:spacing w:val="40"/>
                <w:sz w:val="28"/>
                <w:szCs w:val="28"/>
                <w:lang w:eastAsia="en-US"/>
              </w:rPr>
              <w:t xml:space="preserve"> </w:t>
            </w:r>
            <w:r w:rsidRPr="00D94F77">
              <w:rPr>
                <w:rFonts w:ascii="Times New Roman" w:eastAsia="Times New Roman" w:hAnsi="Times New Roman"/>
                <w:sz w:val="28"/>
                <w:szCs w:val="28"/>
                <w:lang w:eastAsia="en-US"/>
              </w:rPr>
              <w:t>«Я|Мы|Профессия»</w:t>
            </w:r>
            <w:r w:rsidRPr="00D94F77">
              <w:rPr>
                <w:rFonts w:ascii="Times New Roman" w:eastAsia="Times New Roman" w:hAnsi="Times New Roman"/>
                <w:spacing w:val="40"/>
                <w:sz w:val="28"/>
                <w:szCs w:val="28"/>
                <w:lang w:eastAsia="en-US"/>
              </w:rPr>
              <w:t xml:space="preserve"> </w:t>
            </w:r>
            <w:r w:rsidRPr="00D94F77">
              <w:rPr>
                <w:rFonts w:ascii="Times New Roman" w:eastAsia="Times New Roman" w:hAnsi="Times New Roman"/>
                <w:sz w:val="28"/>
                <w:szCs w:val="28"/>
                <w:lang w:eastAsia="en-US"/>
              </w:rPr>
              <w:t>(онлайн)</w:t>
            </w:r>
          </w:p>
        </w:tc>
      </w:tr>
      <w:tr w:rsidR="00D94F77" w:rsidRPr="00D94F77" w:rsidTr="002C4CC8">
        <w:tc>
          <w:tcPr>
            <w:tcW w:w="236" w:type="dxa"/>
          </w:tcPr>
          <w:p w:rsidR="00D94F77" w:rsidRPr="00D94F77" w:rsidRDefault="00D94F77" w:rsidP="00D94F77">
            <w:pPr>
              <w:numPr>
                <w:ilvl w:val="0"/>
                <w:numId w:val="34"/>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29.09-05.10.24</w:t>
            </w:r>
          </w:p>
        </w:tc>
        <w:tc>
          <w:tcPr>
            <w:tcW w:w="7513" w:type="dxa"/>
          </w:tcPr>
          <w:p w:rsidR="00D94F77" w:rsidRPr="00D94F77" w:rsidRDefault="00D94F77" w:rsidP="00D94F77">
            <w:pPr>
              <w:spacing w:line="360" w:lineRule="auto"/>
              <w:rPr>
                <w:rFonts w:ascii="Times New Roman" w:eastAsia="Times New Roman" w:hAnsi="Times New Roman"/>
                <w:sz w:val="28"/>
                <w:szCs w:val="28"/>
                <w:lang w:eastAsia="en-US"/>
              </w:rPr>
            </w:pPr>
          </w:p>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конкурс</w:t>
            </w:r>
            <w:r w:rsidRPr="00D94F77">
              <w:rPr>
                <w:rFonts w:ascii="Times New Roman" w:eastAsia="Times New Roman" w:hAnsi="Times New Roman"/>
                <w:spacing w:val="-6"/>
                <w:sz w:val="28"/>
                <w:szCs w:val="28"/>
                <w:lang w:eastAsia="en-US"/>
              </w:rPr>
              <w:t xml:space="preserve"> </w:t>
            </w:r>
            <w:r w:rsidRPr="00D94F77">
              <w:rPr>
                <w:rFonts w:ascii="Times New Roman" w:eastAsia="Times New Roman" w:hAnsi="Times New Roman"/>
                <w:sz w:val="28"/>
                <w:szCs w:val="28"/>
                <w:lang w:eastAsia="en-US"/>
              </w:rPr>
              <w:t>фотографий</w:t>
            </w:r>
            <w:r w:rsidRPr="00D94F77">
              <w:rPr>
                <w:rFonts w:ascii="Times New Roman" w:eastAsia="Times New Roman" w:hAnsi="Times New Roman"/>
                <w:spacing w:val="2"/>
                <w:sz w:val="28"/>
                <w:szCs w:val="28"/>
                <w:lang w:eastAsia="en-US"/>
              </w:rPr>
              <w:t xml:space="preserve"> </w:t>
            </w:r>
            <w:r w:rsidRPr="00D94F77">
              <w:rPr>
                <w:rFonts w:ascii="Times New Roman" w:eastAsia="Times New Roman" w:hAnsi="Times New Roman"/>
                <w:sz w:val="28"/>
                <w:szCs w:val="28"/>
                <w:lang w:eastAsia="en-US"/>
              </w:rPr>
              <w:t>«Я</w:t>
            </w:r>
            <w:r w:rsidRPr="00D94F77">
              <w:rPr>
                <w:rFonts w:ascii="Times New Roman" w:eastAsia="Times New Roman" w:hAnsi="Times New Roman"/>
                <w:spacing w:val="-3"/>
                <w:sz w:val="28"/>
                <w:szCs w:val="28"/>
                <w:lang w:eastAsia="en-US"/>
              </w:rPr>
              <w:t xml:space="preserve"> </w:t>
            </w:r>
            <w:r w:rsidRPr="00D94F77">
              <w:rPr>
                <w:rFonts w:ascii="Times New Roman" w:eastAsia="Times New Roman" w:hAnsi="Times New Roman"/>
                <w:sz w:val="28"/>
                <w:szCs w:val="28"/>
                <w:lang w:eastAsia="en-US"/>
              </w:rPr>
              <w:t>и</w:t>
            </w:r>
            <w:r w:rsidRPr="00D94F77">
              <w:rPr>
                <w:rFonts w:ascii="Times New Roman" w:eastAsia="Times New Roman" w:hAnsi="Times New Roman"/>
                <w:spacing w:val="-3"/>
                <w:sz w:val="28"/>
                <w:szCs w:val="28"/>
                <w:lang w:eastAsia="en-US"/>
              </w:rPr>
              <w:t xml:space="preserve"> </w:t>
            </w:r>
            <w:r w:rsidRPr="00D94F77">
              <w:rPr>
                <w:rFonts w:ascii="Times New Roman" w:eastAsia="Times New Roman" w:hAnsi="Times New Roman"/>
                <w:sz w:val="28"/>
                <w:szCs w:val="28"/>
                <w:lang w:eastAsia="en-US"/>
              </w:rPr>
              <w:t>мой</w:t>
            </w:r>
            <w:r w:rsidRPr="00D94F77">
              <w:rPr>
                <w:rFonts w:ascii="Times New Roman" w:eastAsia="Times New Roman" w:hAnsi="Times New Roman"/>
                <w:spacing w:val="-4"/>
                <w:sz w:val="28"/>
                <w:szCs w:val="28"/>
                <w:lang w:eastAsia="en-US"/>
              </w:rPr>
              <w:t xml:space="preserve"> </w:t>
            </w:r>
            <w:r w:rsidRPr="00D94F77">
              <w:rPr>
                <w:rFonts w:ascii="Times New Roman" w:eastAsia="Times New Roman" w:hAnsi="Times New Roman"/>
                <w:sz w:val="28"/>
                <w:szCs w:val="28"/>
                <w:lang w:eastAsia="en-US"/>
              </w:rPr>
              <w:t>педагог» (онлайн)</w:t>
            </w:r>
          </w:p>
        </w:tc>
      </w:tr>
      <w:tr w:rsidR="00D94F77" w:rsidRPr="00D94F77" w:rsidTr="002C4CC8">
        <w:tc>
          <w:tcPr>
            <w:tcW w:w="236" w:type="dxa"/>
          </w:tcPr>
          <w:p w:rsidR="00D94F77" w:rsidRPr="00D94F77" w:rsidRDefault="00D94F77" w:rsidP="00D94F77">
            <w:pPr>
              <w:numPr>
                <w:ilvl w:val="0"/>
                <w:numId w:val="34"/>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25.12.24</w:t>
            </w:r>
          </w:p>
        </w:tc>
        <w:tc>
          <w:tcPr>
            <w:tcW w:w="7513"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 xml:space="preserve">День факультета  </w:t>
            </w:r>
          </w:p>
        </w:tc>
      </w:tr>
      <w:tr w:rsidR="00D94F77" w:rsidRPr="00D94F77" w:rsidTr="002C4CC8">
        <w:tc>
          <w:tcPr>
            <w:tcW w:w="236" w:type="dxa"/>
          </w:tcPr>
          <w:p w:rsidR="00D94F77" w:rsidRPr="00D94F77" w:rsidRDefault="00D94F77" w:rsidP="00D94F77">
            <w:pPr>
              <w:numPr>
                <w:ilvl w:val="0"/>
                <w:numId w:val="34"/>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28.05.25</w:t>
            </w:r>
          </w:p>
        </w:tc>
        <w:tc>
          <w:tcPr>
            <w:tcW w:w="7513"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Встреча с генеральным директором АНО «Спасение надежды» Д.Ю. Чуйкиным</w:t>
            </w:r>
          </w:p>
        </w:tc>
      </w:tr>
    </w:tbl>
    <w:p w:rsidR="00D94F77" w:rsidRPr="00D94F77" w:rsidRDefault="00D94F77" w:rsidP="002C4CC8">
      <w:pPr>
        <w:widowControl w:val="0"/>
        <w:numPr>
          <w:ilvl w:val="0"/>
          <w:numId w:val="12"/>
        </w:numPr>
        <w:autoSpaceDE w:val="0"/>
        <w:autoSpaceDN w:val="0"/>
        <w:adjustRightInd w:val="0"/>
        <w:spacing w:after="0" w:line="360" w:lineRule="auto"/>
        <w:ind w:left="0" w:right="23" w:firstLine="709"/>
        <w:contextualSpacing/>
        <w:jc w:val="both"/>
        <w:rPr>
          <w:rFonts w:ascii="Times New Roman" w:eastAsia="Times New Roman" w:hAnsi="Times New Roman" w:cs="Times New Roman"/>
          <w:iCs/>
          <w:sz w:val="28"/>
          <w:szCs w:val="28"/>
          <w:lang w:eastAsia="en-US"/>
        </w:rPr>
      </w:pPr>
      <w:r w:rsidRPr="00D94F77">
        <w:rPr>
          <w:rFonts w:ascii="Times New Roman" w:eastAsia="Times New Roman" w:hAnsi="Times New Roman" w:cs="Times New Roman"/>
          <w:iCs/>
          <w:sz w:val="28"/>
          <w:szCs w:val="28"/>
          <w:u w:val="single"/>
          <w:lang w:eastAsia="en-US"/>
        </w:rPr>
        <w:t>мероприятия, направленные на профилактику деструктивного поведения и формирования навыков здорового образа жизни:</w:t>
      </w:r>
    </w:p>
    <w:tbl>
      <w:tblPr>
        <w:tblStyle w:val="100"/>
        <w:tblW w:w="9166"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6"/>
        <w:gridCol w:w="1417"/>
        <w:gridCol w:w="7513"/>
      </w:tblGrid>
      <w:tr w:rsidR="00D94F77" w:rsidRPr="00D94F77" w:rsidTr="002C4CC8">
        <w:tc>
          <w:tcPr>
            <w:tcW w:w="236" w:type="dxa"/>
          </w:tcPr>
          <w:p w:rsidR="00D94F77" w:rsidRPr="00D94F77" w:rsidRDefault="00D94F77" w:rsidP="00D94F77">
            <w:pPr>
              <w:numPr>
                <w:ilvl w:val="0"/>
                <w:numId w:val="35"/>
              </w:numPr>
              <w:spacing w:line="360" w:lineRule="auto"/>
              <w:ind w:left="0"/>
              <w:rPr>
                <w:rFonts w:ascii="Times New Roman" w:eastAsia="Times New Roman" w:hAnsi="Times New Roman"/>
                <w:sz w:val="28"/>
                <w:szCs w:val="28"/>
                <w:lang w:eastAsia="en-US"/>
              </w:rPr>
            </w:pPr>
          </w:p>
        </w:tc>
        <w:tc>
          <w:tcPr>
            <w:tcW w:w="1417"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30.09-06.10.24</w:t>
            </w:r>
          </w:p>
        </w:tc>
        <w:tc>
          <w:tcPr>
            <w:tcW w:w="7513"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Конкурс антиалкогольных слоганов «Демотиватор»</w:t>
            </w:r>
          </w:p>
        </w:tc>
      </w:tr>
      <w:tr w:rsidR="00D94F77" w:rsidRPr="00D94F77" w:rsidTr="002C4CC8">
        <w:tc>
          <w:tcPr>
            <w:tcW w:w="236" w:type="dxa"/>
          </w:tcPr>
          <w:p w:rsidR="00D94F77" w:rsidRPr="00D94F77" w:rsidRDefault="00D94F77" w:rsidP="00D94F77">
            <w:pPr>
              <w:numPr>
                <w:ilvl w:val="0"/>
                <w:numId w:val="35"/>
              </w:numPr>
              <w:spacing w:line="360" w:lineRule="auto"/>
              <w:ind w:left="0"/>
              <w:rPr>
                <w:rFonts w:ascii="Times New Roman" w:eastAsia="Times New Roman" w:hAnsi="Times New Roman"/>
                <w:sz w:val="28"/>
                <w:szCs w:val="28"/>
                <w:lang w:eastAsia="en-US"/>
              </w:rPr>
            </w:pPr>
          </w:p>
        </w:tc>
        <w:tc>
          <w:tcPr>
            <w:tcW w:w="1417"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30.09.24</w:t>
            </w:r>
          </w:p>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lastRenderedPageBreak/>
              <w:t>05.05.24</w:t>
            </w:r>
          </w:p>
        </w:tc>
        <w:tc>
          <w:tcPr>
            <w:tcW w:w="7513" w:type="dxa"/>
          </w:tcPr>
          <w:p w:rsidR="00D94F77" w:rsidRPr="00D94F77" w:rsidRDefault="00D94F77" w:rsidP="00D94F77">
            <w:pPr>
              <w:keepNext/>
              <w:keepLines/>
              <w:shd w:val="clear" w:color="auto" w:fill="FFFFFF"/>
              <w:spacing w:line="360" w:lineRule="auto"/>
              <w:jc w:val="both"/>
              <w:outlineLvl w:val="0"/>
              <w:rPr>
                <w:rFonts w:ascii="Times New Roman" w:eastAsia="Calibri" w:hAnsi="Times New Roman"/>
                <w:b/>
                <w:bCs/>
                <w:sz w:val="28"/>
                <w:szCs w:val="28"/>
                <w:lang w:eastAsia="en-US"/>
              </w:rPr>
            </w:pPr>
            <w:r w:rsidRPr="00D94F77">
              <w:rPr>
                <w:rFonts w:ascii="Times New Roman" w:eastAsia="Calibri" w:hAnsi="Times New Roman"/>
                <w:sz w:val="28"/>
                <w:szCs w:val="28"/>
                <w:lang w:eastAsia="en-US"/>
              </w:rPr>
              <w:lastRenderedPageBreak/>
              <w:t xml:space="preserve">Социально-оздоровительный проект «Данс микс» </w:t>
            </w:r>
          </w:p>
        </w:tc>
      </w:tr>
      <w:tr w:rsidR="00D94F77" w:rsidRPr="00D94F77" w:rsidTr="002C4CC8">
        <w:tc>
          <w:tcPr>
            <w:tcW w:w="236" w:type="dxa"/>
          </w:tcPr>
          <w:p w:rsidR="00D94F77" w:rsidRPr="00D94F77" w:rsidRDefault="00D94F77" w:rsidP="00D94F77">
            <w:pPr>
              <w:numPr>
                <w:ilvl w:val="0"/>
                <w:numId w:val="35"/>
              </w:numPr>
              <w:spacing w:line="360" w:lineRule="auto"/>
              <w:ind w:left="0"/>
              <w:rPr>
                <w:rFonts w:ascii="Times New Roman" w:eastAsia="Times New Roman" w:hAnsi="Times New Roman"/>
                <w:sz w:val="28"/>
                <w:szCs w:val="28"/>
                <w:lang w:eastAsia="en-US"/>
              </w:rPr>
            </w:pPr>
          </w:p>
        </w:tc>
        <w:tc>
          <w:tcPr>
            <w:tcW w:w="1417"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03.10.24</w:t>
            </w:r>
          </w:p>
        </w:tc>
        <w:tc>
          <w:tcPr>
            <w:tcW w:w="7513"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 xml:space="preserve">Соревнования по шахматам </w:t>
            </w:r>
          </w:p>
        </w:tc>
      </w:tr>
      <w:tr w:rsidR="00D94F77" w:rsidRPr="00D94F77" w:rsidTr="002C4CC8">
        <w:tc>
          <w:tcPr>
            <w:tcW w:w="236" w:type="dxa"/>
          </w:tcPr>
          <w:p w:rsidR="00D94F77" w:rsidRPr="00D94F77" w:rsidRDefault="00D94F77" w:rsidP="00D94F77">
            <w:pPr>
              <w:numPr>
                <w:ilvl w:val="0"/>
                <w:numId w:val="35"/>
              </w:numPr>
              <w:spacing w:line="360" w:lineRule="auto"/>
              <w:ind w:left="0"/>
              <w:rPr>
                <w:rFonts w:ascii="Times New Roman" w:eastAsia="Times New Roman" w:hAnsi="Times New Roman"/>
                <w:sz w:val="28"/>
                <w:szCs w:val="28"/>
                <w:lang w:eastAsia="en-US"/>
              </w:rPr>
            </w:pPr>
          </w:p>
        </w:tc>
        <w:tc>
          <w:tcPr>
            <w:tcW w:w="1417"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11.11.24</w:t>
            </w:r>
          </w:p>
        </w:tc>
        <w:tc>
          <w:tcPr>
            <w:tcW w:w="7513" w:type="dxa"/>
          </w:tcPr>
          <w:p w:rsidR="00D94F77" w:rsidRPr="00D94F77" w:rsidRDefault="00D94F77" w:rsidP="00D94F77">
            <w:pPr>
              <w:keepNext/>
              <w:keepLines/>
              <w:shd w:val="clear" w:color="auto" w:fill="FFFFFF"/>
              <w:spacing w:line="360" w:lineRule="auto"/>
              <w:jc w:val="both"/>
              <w:outlineLvl w:val="0"/>
              <w:rPr>
                <w:rFonts w:ascii="Times New Roman" w:eastAsia="Calibri" w:hAnsi="Times New Roman"/>
                <w:b/>
                <w:bCs/>
                <w:color w:val="365F91"/>
                <w:sz w:val="28"/>
                <w:szCs w:val="28"/>
                <w:lang w:eastAsia="en-US"/>
              </w:rPr>
            </w:pPr>
            <w:r w:rsidRPr="00D94F77">
              <w:rPr>
                <w:rFonts w:ascii="Times New Roman" w:eastAsia="Calibri" w:hAnsi="Times New Roman"/>
                <w:sz w:val="28"/>
                <w:szCs w:val="28"/>
                <w:lang w:eastAsia="en-US"/>
              </w:rPr>
              <w:t>Встреча с сотрудником Центра противодействия экстремизму УМВД России по Пензенской области</w:t>
            </w:r>
            <w:r w:rsidRPr="00D94F77">
              <w:rPr>
                <w:rFonts w:ascii="Times New Roman" w:eastAsia="Calibri" w:hAnsi="Times New Roman"/>
                <w:b/>
                <w:bCs/>
                <w:sz w:val="28"/>
                <w:szCs w:val="28"/>
                <w:lang w:eastAsia="en-US"/>
              </w:rPr>
              <w:t xml:space="preserve"> </w:t>
            </w:r>
          </w:p>
        </w:tc>
      </w:tr>
      <w:tr w:rsidR="00D94F77" w:rsidRPr="00D94F77" w:rsidTr="002C4CC8">
        <w:tc>
          <w:tcPr>
            <w:tcW w:w="236" w:type="dxa"/>
          </w:tcPr>
          <w:p w:rsidR="00D94F77" w:rsidRPr="00D94F77" w:rsidRDefault="00D94F77" w:rsidP="00D94F77">
            <w:pPr>
              <w:numPr>
                <w:ilvl w:val="0"/>
                <w:numId w:val="35"/>
              </w:numPr>
              <w:spacing w:line="360" w:lineRule="auto"/>
              <w:ind w:left="0"/>
              <w:rPr>
                <w:rFonts w:ascii="Times New Roman" w:eastAsia="Times New Roman" w:hAnsi="Times New Roman"/>
                <w:sz w:val="28"/>
                <w:szCs w:val="28"/>
                <w:lang w:eastAsia="en-US"/>
              </w:rPr>
            </w:pPr>
          </w:p>
        </w:tc>
        <w:tc>
          <w:tcPr>
            <w:tcW w:w="1417" w:type="dxa"/>
          </w:tcPr>
          <w:p w:rsidR="00D94F77" w:rsidRPr="00F010FD" w:rsidRDefault="00D94F77" w:rsidP="00D94F77">
            <w:pPr>
              <w:spacing w:line="360" w:lineRule="auto"/>
              <w:rPr>
                <w:rFonts w:ascii="Times New Roman" w:eastAsia="Times New Roman" w:hAnsi="Times New Roman"/>
                <w:sz w:val="28"/>
                <w:szCs w:val="28"/>
                <w:lang w:eastAsia="en-US"/>
              </w:rPr>
            </w:pPr>
            <w:r w:rsidRPr="00F010FD">
              <w:rPr>
                <w:rFonts w:ascii="Times New Roman" w:eastAsia="Times New Roman" w:hAnsi="Times New Roman"/>
                <w:sz w:val="28"/>
                <w:szCs w:val="28"/>
                <w:lang w:eastAsia="en-US"/>
              </w:rPr>
              <w:t>21-29.11.24</w:t>
            </w:r>
          </w:p>
        </w:tc>
        <w:tc>
          <w:tcPr>
            <w:tcW w:w="7513" w:type="dxa"/>
          </w:tcPr>
          <w:p w:rsidR="00D94F77" w:rsidRPr="00F010FD" w:rsidRDefault="00D94F77" w:rsidP="00D94F77">
            <w:pPr>
              <w:keepNext/>
              <w:keepLines/>
              <w:shd w:val="clear" w:color="auto" w:fill="FFFFFF"/>
              <w:spacing w:line="360" w:lineRule="auto"/>
              <w:jc w:val="both"/>
              <w:outlineLvl w:val="0"/>
              <w:rPr>
                <w:rFonts w:ascii="Times New Roman" w:eastAsia="Calibri" w:hAnsi="Times New Roman"/>
                <w:sz w:val="28"/>
                <w:szCs w:val="28"/>
                <w:lang w:eastAsia="en-US"/>
              </w:rPr>
            </w:pPr>
            <w:r w:rsidRPr="00F010FD">
              <w:rPr>
                <w:rFonts w:ascii="Times New Roman" w:eastAsia="Calibri" w:hAnsi="Times New Roman"/>
                <w:sz w:val="28"/>
                <w:szCs w:val="28"/>
                <w:lang w:eastAsia="en-US"/>
              </w:rPr>
              <w:t xml:space="preserve">Конкурс мемов ко Всемирному дню отказа от курения «Демотиватор» </w:t>
            </w:r>
          </w:p>
        </w:tc>
      </w:tr>
      <w:tr w:rsidR="00D94F77" w:rsidRPr="00D94F77" w:rsidTr="002C4CC8">
        <w:tc>
          <w:tcPr>
            <w:tcW w:w="236" w:type="dxa"/>
          </w:tcPr>
          <w:p w:rsidR="00D94F77" w:rsidRPr="00D94F77" w:rsidRDefault="00D94F77" w:rsidP="00D94F77">
            <w:pPr>
              <w:numPr>
                <w:ilvl w:val="0"/>
                <w:numId w:val="35"/>
              </w:numPr>
              <w:spacing w:line="360" w:lineRule="auto"/>
              <w:ind w:left="0"/>
              <w:rPr>
                <w:rFonts w:ascii="Times New Roman" w:eastAsia="Times New Roman" w:hAnsi="Times New Roman"/>
                <w:sz w:val="28"/>
                <w:szCs w:val="28"/>
                <w:lang w:eastAsia="en-US"/>
              </w:rPr>
            </w:pPr>
          </w:p>
        </w:tc>
        <w:tc>
          <w:tcPr>
            <w:tcW w:w="1417" w:type="dxa"/>
          </w:tcPr>
          <w:p w:rsidR="00D94F77" w:rsidRPr="00F010FD" w:rsidRDefault="00D94F77" w:rsidP="00D94F77">
            <w:pPr>
              <w:spacing w:line="360" w:lineRule="auto"/>
              <w:rPr>
                <w:rFonts w:ascii="Times New Roman" w:eastAsia="Times New Roman" w:hAnsi="Times New Roman"/>
                <w:sz w:val="28"/>
                <w:szCs w:val="28"/>
                <w:lang w:eastAsia="en-US"/>
              </w:rPr>
            </w:pPr>
            <w:r w:rsidRPr="00F010FD">
              <w:rPr>
                <w:rFonts w:ascii="Times New Roman" w:eastAsia="Times New Roman" w:hAnsi="Times New Roman"/>
                <w:sz w:val="28"/>
                <w:szCs w:val="28"/>
                <w:lang w:eastAsia="en-US"/>
              </w:rPr>
              <w:t>25.11.24</w:t>
            </w:r>
          </w:p>
        </w:tc>
        <w:tc>
          <w:tcPr>
            <w:tcW w:w="7513" w:type="dxa"/>
          </w:tcPr>
          <w:p w:rsidR="00D94F77" w:rsidRPr="00F010FD" w:rsidRDefault="00D94F77" w:rsidP="00D94F77">
            <w:pPr>
              <w:keepNext/>
              <w:keepLines/>
              <w:shd w:val="clear" w:color="auto" w:fill="FFFFFF"/>
              <w:spacing w:line="360" w:lineRule="auto"/>
              <w:jc w:val="both"/>
              <w:outlineLvl w:val="0"/>
              <w:rPr>
                <w:rFonts w:ascii="Times New Roman" w:eastAsia="Calibri" w:hAnsi="Times New Roman"/>
                <w:sz w:val="28"/>
                <w:szCs w:val="28"/>
                <w:lang w:eastAsia="en-US"/>
              </w:rPr>
            </w:pPr>
            <w:r w:rsidRPr="00F010FD">
              <w:rPr>
                <w:rFonts w:ascii="Times New Roman" w:eastAsia="Calibri" w:hAnsi="Times New Roman"/>
                <w:sz w:val="28"/>
                <w:szCs w:val="28"/>
                <w:lang w:eastAsia="en-US"/>
              </w:rPr>
              <w:t xml:space="preserve">Квиз </w:t>
            </w:r>
            <w:r w:rsidRPr="00F010FD">
              <w:rPr>
                <w:rFonts w:ascii="Times New Roman" w:eastAsia="Calibri" w:hAnsi="Times New Roman"/>
                <w:bCs/>
                <w:sz w:val="28"/>
                <w:szCs w:val="28"/>
                <w:shd w:val="clear" w:color="auto" w:fill="FFFFFF"/>
                <w:lang w:eastAsia="en-US"/>
              </w:rPr>
              <w:t>волонтёров-медиков «Вместе против ВИЧ» </w:t>
            </w:r>
          </w:p>
        </w:tc>
      </w:tr>
      <w:tr w:rsidR="00D94F77" w:rsidRPr="00D94F77" w:rsidTr="002C4CC8">
        <w:tc>
          <w:tcPr>
            <w:tcW w:w="236" w:type="dxa"/>
          </w:tcPr>
          <w:p w:rsidR="00D94F77" w:rsidRPr="00D94F77" w:rsidRDefault="00D94F77" w:rsidP="00D94F77">
            <w:pPr>
              <w:numPr>
                <w:ilvl w:val="0"/>
                <w:numId w:val="35"/>
              </w:numPr>
              <w:spacing w:line="360" w:lineRule="auto"/>
              <w:ind w:left="0"/>
              <w:rPr>
                <w:rFonts w:ascii="Times New Roman" w:eastAsia="Times New Roman" w:hAnsi="Times New Roman"/>
                <w:sz w:val="28"/>
                <w:szCs w:val="28"/>
                <w:lang w:eastAsia="en-US"/>
              </w:rPr>
            </w:pPr>
          </w:p>
        </w:tc>
        <w:tc>
          <w:tcPr>
            <w:tcW w:w="1417" w:type="dxa"/>
          </w:tcPr>
          <w:p w:rsidR="00D94F77" w:rsidRPr="00F010FD" w:rsidRDefault="00D94F77" w:rsidP="00D94F77">
            <w:pPr>
              <w:spacing w:line="360" w:lineRule="auto"/>
              <w:rPr>
                <w:rFonts w:ascii="Times New Roman" w:eastAsia="Times New Roman" w:hAnsi="Times New Roman"/>
                <w:sz w:val="28"/>
                <w:szCs w:val="28"/>
                <w:lang w:eastAsia="en-US"/>
              </w:rPr>
            </w:pPr>
            <w:r w:rsidRPr="00F010FD">
              <w:rPr>
                <w:rFonts w:ascii="Times New Roman" w:eastAsia="Times New Roman" w:hAnsi="Times New Roman"/>
                <w:sz w:val="28"/>
                <w:szCs w:val="28"/>
                <w:lang w:eastAsia="en-US"/>
              </w:rPr>
              <w:t>17.03.25</w:t>
            </w:r>
          </w:p>
        </w:tc>
        <w:tc>
          <w:tcPr>
            <w:tcW w:w="7513" w:type="dxa"/>
          </w:tcPr>
          <w:p w:rsidR="00D94F77" w:rsidRPr="00F010FD" w:rsidRDefault="00D94F77" w:rsidP="00D94F77">
            <w:pPr>
              <w:keepNext/>
              <w:keepLines/>
              <w:shd w:val="clear" w:color="auto" w:fill="FFFFFF"/>
              <w:spacing w:line="360" w:lineRule="auto"/>
              <w:jc w:val="both"/>
              <w:outlineLvl w:val="0"/>
              <w:rPr>
                <w:rFonts w:ascii="Times New Roman" w:eastAsia="Calibri" w:hAnsi="Times New Roman"/>
                <w:sz w:val="28"/>
                <w:szCs w:val="28"/>
                <w:lang w:eastAsia="en-US"/>
              </w:rPr>
            </w:pPr>
            <w:r w:rsidRPr="00F010FD">
              <w:rPr>
                <w:rFonts w:ascii="Times New Roman" w:eastAsia="Calibri" w:hAnsi="Times New Roman"/>
                <w:sz w:val="28"/>
                <w:szCs w:val="28"/>
                <w:lang w:eastAsia="en-US"/>
              </w:rPr>
              <w:t>«Онкопатруль» от волонтёров-медиков</w:t>
            </w:r>
          </w:p>
        </w:tc>
      </w:tr>
      <w:tr w:rsidR="00D94F77" w:rsidRPr="00D94F77" w:rsidTr="002C4CC8">
        <w:tc>
          <w:tcPr>
            <w:tcW w:w="236" w:type="dxa"/>
          </w:tcPr>
          <w:p w:rsidR="00D94F77" w:rsidRPr="00D94F77" w:rsidRDefault="00D94F77" w:rsidP="00D94F77">
            <w:pPr>
              <w:numPr>
                <w:ilvl w:val="0"/>
                <w:numId w:val="35"/>
              </w:numPr>
              <w:spacing w:line="360" w:lineRule="auto"/>
              <w:ind w:left="0"/>
              <w:rPr>
                <w:rFonts w:ascii="Times New Roman" w:eastAsia="Times New Roman" w:hAnsi="Times New Roman"/>
                <w:sz w:val="28"/>
                <w:szCs w:val="28"/>
                <w:lang w:eastAsia="en-US"/>
              </w:rPr>
            </w:pPr>
          </w:p>
        </w:tc>
        <w:tc>
          <w:tcPr>
            <w:tcW w:w="1417" w:type="dxa"/>
          </w:tcPr>
          <w:p w:rsidR="00D94F77" w:rsidRPr="00F010FD" w:rsidRDefault="00D94F77" w:rsidP="00D94F77">
            <w:pPr>
              <w:spacing w:line="360" w:lineRule="auto"/>
              <w:rPr>
                <w:rFonts w:ascii="Times New Roman" w:eastAsia="Times New Roman" w:hAnsi="Times New Roman"/>
                <w:sz w:val="28"/>
                <w:szCs w:val="28"/>
                <w:lang w:eastAsia="en-US"/>
              </w:rPr>
            </w:pPr>
            <w:r w:rsidRPr="00F010FD">
              <w:rPr>
                <w:rFonts w:ascii="Times New Roman" w:eastAsia="Times New Roman" w:hAnsi="Times New Roman"/>
                <w:sz w:val="28"/>
                <w:szCs w:val="28"/>
                <w:lang w:eastAsia="en-US"/>
              </w:rPr>
              <w:t>12.05.25</w:t>
            </w:r>
          </w:p>
        </w:tc>
        <w:tc>
          <w:tcPr>
            <w:tcW w:w="7513" w:type="dxa"/>
          </w:tcPr>
          <w:p w:rsidR="00D94F77" w:rsidRPr="00F010FD" w:rsidRDefault="00D94F77" w:rsidP="00D94F77">
            <w:pPr>
              <w:spacing w:line="360" w:lineRule="auto"/>
              <w:rPr>
                <w:rFonts w:ascii="Times New Roman" w:eastAsia="Times New Roman" w:hAnsi="Times New Roman"/>
                <w:sz w:val="28"/>
                <w:szCs w:val="28"/>
                <w:lang w:eastAsia="en-US"/>
              </w:rPr>
            </w:pPr>
            <w:r w:rsidRPr="00F010FD">
              <w:rPr>
                <w:rFonts w:ascii="Times New Roman" w:eastAsia="Times New Roman" w:hAnsi="Times New Roman"/>
                <w:sz w:val="28"/>
                <w:szCs w:val="28"/>
                <w:lang w:eastAsia="en-US"/>
              </w:rPr>
              <w:t>День здоровья</w:t>
            </w:r>
          </w:p>
        </w:tc>
      </w:tr>
      <w:tr w:rsidR="00D94F77" w:rsidRPr="00D94F77" w:rsidTr="002C4CC8">
        <w:tc>
          <w:tcPr>
            <w:tcW w:w="236" w:type="dxa"/>
          </w:tcPr>
          <w:p w:rsidR="00D94F77" w:rsidRPr="00D94F77" w:rsidRDefault="00D94F77" w:rsidP="00D94F77">
            <w:pPr>
              <w:numPr>
                <w:ilvl w:val="0"/>
                <w:numId w:val="35"/>
              </w:numPr>
              <w:spacing w:line="360" w:lineRule="auto"/>
              <w:ind w:left="0"/>
              <w:rPr>
                <w:rFonts w:ascii="Times New Roman" w:eastAsia="Times New Roman" w:hAnsi="Times New Roman"/>
                <w:sz w:val="28"/>
                <w:szCs w:val="28"/>
                <w:lang w:eastAsia="en-US"/>
              </w:rPr>
            </w:pPr>
          </w:p>
        </w:tc>
        <w:tc>
          <w:tcPr>
            <w:tcW w:w="1417"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09.06.25</w:t>
            </w:r>
          </w:p>
        </w:tc>
        <w:tc>
          <w:tcPr>
            <w:tcW w:w="7513"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мероприятие по профилактике мошенничества</w:t>
            </w:r>
          </w:p>
        </w:tc>
      </w:tr>
    </w:tbl>
    <w:p w:rsidR="00D94F77" w:rsidRDefault="00D94F77" w:rsidP="002C4CC8">
      <w:pPr>
        <w:tabs>
          <w:tab w:val="left" w:pos="0"/>
        </w:tabs>
        <w:spacing w:after="0" w:line="360" w:lineRule="auto"/>
        <w:ind w:firstLine="709"/>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В рамках реализации грантового проекта «Данс микс» с 31 марта по 30 мая студенты 1-2 курса факультета приняли участие в 9 масте-классах по разным танцевальным направлениям и финальном концерте с флешмобом.</w:t>
      </w:r>
    </w:p>
    <w:p w:rsidR="005C36B3" w:rsidRPr="00D94F77" w:rsidRDefault="005C36B3" w:rsidP="002C4CC8">
      <w:pPr>
        <w:tabs>
          <w:tab w:val="left" w:pos="0"/>
        </w:tabs>
        <w:spacing w:after="0" w:line="360" w:lineRule="auto"/>
        <w:ind w:firstLine="709"/>
        <w:jc w:val="both"/>
        <w:rPr>
          <w:rFonts w:ascii="Times New Roman" w:eastAsia="Times New Roman" w:hAnsi="Times New Roman" w:cs="Times New Roman"/>
          <w:sz w:val="28"/>
          <w:szCs w:val="28"/>
          <w:lang w:eastAsia="en-US"/>
        </w:rPr>
      </w:pPr>
    </w:p>
    <w:p w:rsidR="00D94F77" w:rsidRPr="00D94F77" w:rsidRDefault="00D94F77" w:rsidP="00D94F77">
      <w:pPr>
        <w:widowControl w:val="0"/>
        <w:numPr>
          <w:ilvl w:val="0"/>
          <w:numId w:val="12"/>
        </w:numPr>
        <w:autoSpaceDE w:val="0"/>
        <w:autoSpaceDN w:val="0"/>
        <w:adjustRightInd w:val="0"/>
        <w:spacing w:after="0" w:line="360" w:lineRule="auto"/>
        <w:ind w:left="0" w:right="23" w:firstLine="709"/>
        <w:contextualSpacing/>
        <w:jc w:val="both"/>
        <w:rPr>
          <w:rFonts w:ascii="Times New Roman" w:eastAsia="Times New Roman" w:hAnsi="Times New Roman" w:cs="Times New Roman"/>
          <w:iCs/>
          <w:sz w:val="28"/>
          <w:szCs w:val="28"/>
          <w:lang w:eastAsia="en-US"/>
        </w:rPr>
      </w:pPr>
      <w:r w:rsidRPr="00D94F77">
        <w:rPr>
          <w:rFonts w:ascii="Times New Roman" w:eastAsia="Times New Roman" w:hAnsi="Times New Roman" w:cs="Times New Roman"/>
          <w:iCs/>
          <w:sz w:val="28"/>
          <w:szCs w:val="28"/>
          <w:u w:val="single"/>
          <w:lang w:eastAsia="en-US"/>
        </w:rPr>
        <w:t>мероприятия, направленные на развитие студенческого самоуправления</w:t>
      </w:r>
      <w:r w:rsidRPr="00D94F77">
        <w:rPr>
          <w:rFonts w:ascii="Times New Roman" w:eastAsia="Times New Roman" w:hAnsi="Times New Roman" w:cs="Times New Roman"/>
          <w:iCs/>
          <w:sz w:val="28"/>
          <w:szCs w:val="28"/>
          <w:lang w:eastAsia="en-US"/>
        </w:rPr>
        <w:t>:</w:t>
      </w:r>
    </w:p>
    <w:tbl>
      <w:tblPr>
        <w:tblStyle w:val="100"/>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09"/>
        <w:gridCol w:w="1276"/>
        <w:gridCol w:w="7371"/>
      </w:tblGrid>
      <w:tr w:rsidR="00D94F77" w:rsidRPr="00D94F77" w:rsidTr="002C4CC8">
        <w:tc>
          <w:tcPr>
            <w:tcW w:w="709" w:type="dxa"/>
          </w:tcPr>
          <w:p w:rsidR="00D94F77" w:rsidRPr="00D94F77" w:rsidRDefault="00D94F77" w:rsidP="00D94F77">
            <w:pPr>
              <w:numPr>
                <w:ilvl w:val="0"/>
                <w:numId w:val="36"/>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03-14.09.24</w:t>
            </w:r>
          </w:p>
        </w:tc>
        <w:tc>
          <w:tcPr>
            <w:tcW w:w="7371" w:type="dxa"/>
          </w:tcPr>
          <w:p w:rsidR="00D94F77" w:rsidRPr="00D94F77" w:rsidRDefault="00D94F77" w:rsidP="00D94F77">
            <w:pPr>
              <w:keepNext/>
              <w:keepLines/>
              <w:shd w:val="clear" w:color="auto" w:fill="FFFFFF"/>
              <w:spacing w:line="360" w:lineRule="auto"/>
              <w:jc w:val="both"/>
              <w:outlineLvl w:val="0"/>
              <w:rPr>
                <w:rFonts w:ascii="Times New Roman" w:eastAsia="Calibri" w:hAnsi="Times New Roman"/>
                <w:sz w:val="28"/>
                <w:szCs w:val="28"/>
                <w:lang w:eastAsia="en-US"/>
              </w:rPr>
            </w:pPr>
            <w:r w:rsidRPr="00D94F77">
              <w:rPr>
                <w:rFonts w:ascii="Times New Roman" w:eastAsia="Calibri" w:hAnsi="Times New Roman"/>
                <w:sz w:val="28"/>
                <w:szCs w:val="28"/>
                <w:lang w:eastAsia="en-US"/>
              </w:rPr>
              <w:t>Знакомство со студсоветом «Привет, совет!»</w:t>
            </w:r>
          </w:p>
        </w:tc>
      </w:tr>
      <w:tr w:rsidR="00D94F77" w:rsidRPr="00D94F77" w:rsidTr="002C4CC8">
        <w:tc>
          <w:tcPr>
            <w:tcW w:w="709" w:type="dxa"/>
          </w:tcPr>
          <w:p w:rsidR="00D94F77" w:rsidRPr="00D94F77" w:rsidRDefault="00D94F77" w:rsidP="00D94F77">
            <w:pPr>
              <w:numPr>
                <w:ilvl w:val="0"/>
                <w:numId w:val="36"/>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10.09.24</w:t>
            </w:r>
          </w:p>
        </w:tc>
        <w:tc>
          <w:tcPr>
            <w:tcW w:w="7371"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pacing w:val="-2"/>
                <w:sz w:val="28"/>
                <w:szCs w:val="28"/>
                <w:lang w:eastAsia="en-US"/>
              </w:rPr>
              <w:t>квест</w:t>
            </w:r>
            <w:r w:rsidRPr="00D94F77">
              <w:rPr>
                <w:rFonts w:ascii="Times New Roman" w:eastAsia="Times New Roman" w:hAnsi="Times New Roman"/>
                <w:sz w:val="28"/>
                <w:szCs w:val="28"/>
                <w:lang w:eastAsia="en-US"/>
              </w:rPr>
              <w:tab/>
            </w:r>
            <w:r w:rsidRPr="00D94F77">
              <w:rPr>
                <w:rFonts w:ascii="Times New Roman" w:eastAsia="Times New Roman" w:hAnsi="Times New Roman"/>
                <w:spacing w:val="-5"/>
                <w:sz w:val="28"/>
                <w:szCs w:val="28"/>
                <w:lang w:eastAsia="en-US"/>
              </w:rPr>
              <w:t>для</w:t>
            </w:r>
            <w:r w:rsidRPr="00D94F77">
              <w:rPr>
                <w:rFonts w:ascii="Times New Roman" w:eastAsia="Times New Roman" w:hAnsi="Times New Roman"/>
                <w:sz w:val="28"/>
                <w:szCs w:val="28"/>
                <w:lang w:eastAsia="en-US"/>
              </w:rPr>
              <w:tab/>
            </w:r>
            <w:r w:rsidRPr="00D94F77">
              <w:rPr>
                <w:rFonts w:ascii="Times New Roman" w:eastAsia="Times New Roman" w:hAnsi="Times New Roman"/>
                <w:spacing w:val="-2"/>
                <w:sz w:val="28"/>
                <w:szCs w:val="28"/>
                <w:lang w:eastAsia="en-US"/>
              </w:rPr>
              <w:t>первокурсников</w:t>
            </w:r>
            <w:r w:rsidRPr="00D94F77">
              <w:rPr>
                <w:rFonts w:ascii="Times New Roman" w:eastAsia="Times New Roman" w:hAnsi="Times New Roman"/>
                <w:sz w:val="28"/>
                <w:szCs w:val="28"/>
                <w:lang w:eastAsia="en-US"/>
              </w:rPr>
              <w:tab/>
            </w:r>
            <w:r w:rsidRPr="00D94F77">
              <w:rPr>
                <w:rFonts w:ascii="Times New Roman" w:eastAsia="Times New Roman" w:hAnsi="Times New Roman"/>
                <w:spacing w:val="-2"/>
                <w:sz w:val="28"/>
                <w:szCs w:val="28"/>
                <w:lang w:eastAsia="en-US"/>
              </w:rPr>
              <w:t>«Игры разума»</w:t>
            </w:r>
            <w:r w:rsidRPr="00D94F77">
              <w:rPr>
                <w:rFonts w:ascii="Times New Roman" w:eastAsia="Times New Roman" w:hAnsi="Times New Roman"/>
                <w:sz w:val="28"/>
                <w:szCs w:val="28"/>
                <w:lang w:eastAsia="en-US"/>
              </w:rPr>
              <w:t xml:space="preserve"> </w:t>
            </w:r>
          </w:p>
        </w:tc>
      </w:tr>
      <w:tr w:rsidR="00D94F77" w:rsidRPr="00D94F77" w:rsidTr="002C4CC8">
        <w:tc>
          <w:tcPr>
            <w:tcW w:w="709" w:type="dxa"/>
          </w:tcPr>
          <w:p w:rsidR="00D94F77" w:rsidRPr="00D94F77" w:rsidRDefault="00D94F77" w:rsidP="00D94F77">
            <w:pPr>
              <w:numPr>
                <w:ilvl w:val="0"/>
                <w:numId w:val="36"/>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26.09.24</w:t>
            </w:r>
          </w:p>
        </w:tc>
        <w:tc>
          <w:tcPr>
            <w:tcW w:w="7371"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 xml:space="preserve">Конкурс «Самый активный первокурсник ФППиСН» </w:t>
            </w:r>
          </w:p>
        </w:tc>
      </w:tr>
      <w:tr w:rsidR="00D94F77" w:rsidRPr="00D94F77" w:rsidTr="002C4CC8">
        <w:tc>
          <w:tcPr>
            <w:tcW w:w="709" w:type="dxa"/>
          </w:tcPr>
          <w:p w:rsidR="00D94F77" w:rsidRPr="00D94F77" w:rsidRDefault="00D94F77" w:rsidP="00D94F77">
            <w:pPr>
              <w:numPr>
                <w:ilvl w:val="0"/>
                <w:numId w:val="36"/>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08.02.25</w:t>
            </w:r>
          </w:p>
        </w:tc>
        <w:tc>
          <w:tcPr>
            <w:tcW w:w="7371"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 xml:space="preserve">Конкурс «Лучший тьютор ФППиСН» </w:t>
            </w:r>
          </w:p>
        </w:tc>
      </w:tr>
      <w:tr w:rsidR="00D94F77" w:rsidRPr="00D94F77" w:rsidTr="002C4CC8">
        <w:tc>
          <w:tcPr>
            <w:tcW w:w="709" w:type="dxa"/>
          </w:tcPr>
          <w:p w:rsidR="00D94F77" w:rsidRPr="00D94F77" w:rsidRDefault="00D94F77" w:rsidP="00D94F77">
            <w:pPr>
              <w:numPr>
                <w:ilvl w:val="0"/>
                <w:numId w:val="36"/>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23-25.05.25</w:t>
            </w:r>
          </w:p>
        </w:tc>
        <w:tc>
          <w:tcPr>
            <w:tcW w:w="7371" w:type="dxa"/>
          </w:tcPr>
          <w:p w:rsidR="00D94F77" w:rsidRPr="00D94F77" w:rsidRDefault="00D94F77" w:rsidP="00D94F77">
            <w:pPr>
              <w:spacing w:line="360" w:lineRule="auto"/>
              <w:rPr>
                <w:rFonts w:ascii="Times New Roman" w:eastAsia="Times New Roman" w:hAnsi="Times New Roman"/>
                <w:sz w:val="28"/>
                <w:szCs w:val="28"/>
                <w:lang w:eastAsia="en-US"/>
              </w:rPr>
            </w:pPr>
          </w:p>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Школа актива ФППиСН «РОСТ»</w:t>
            </w:r>
          </w:p>
        </w:tc>
      </w:tr>
      <w:tr w:rsidR="00D94F77" w:rsidRPr="00D94F77" w:rsidTr="002C4CC8">
        <w:tc>
          <w:tcPr>
            <w:tcW w:w="709" w:type="dxa"/>
          </w:tcPr>
          <w:p w:rsidR="00D94F77" w:rsidRPr="00D94F77" w:rsidRDefault="00D94F77" w:rsidP="00D94F77">
            <w:pPr>
              <w:numPr>
                <w:ilvl w:val="0"/>
                <w:numId w:val="36"/>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24.05.25</w:t>
            </w:r>
          </w:p>
        </w:tc>
        <w:tc>
          <w:tcPr>
            <w:tcW w:w="7371"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Школа тьюторов ФППиСН</w:t>
            </w:r>
          </w:p>
        </w:tc>
      </w:tr>
      <w:tr w:rsidR="00D94F77" w:rsidRPr="00D94F77" w:rsidTr="002C4CC8">
        <w:tc>
          <w:tcPr>
            <w:tcW w:w="709" w:type="dxa"/>
          </w:tcPr>
          <w:p w:rsidR="00D94F77" w:rsidRPr="00D94F77" w:rsidRDefault="00D94F77" w:rsidP="00D94F77">
            <w:pPr>
              <w:numPr>
                <w:ilvl w:val="0"/>
                <w:numId w:val="36"/>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25.05.25</w:t>
            </w:r>
          </w:p>
        </w:tc>
        <w:tc>
          <w:tcPr>
            <w:tcW w:w="7371"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pacing w:val="-4"/>
                <w:sz w:val="28"/>
                <w:szCs w:val="28"/>
                <w:lang w:eastAsia="en-US"/>
              </w:rPr>
              <w:t>Интеллектуально-спортивный конкурс «Брось вызов студсовету!»</w:t>
            </w:r>
          </w:p>
        </w:tc>
      </w:tr>
      <w:tr w:rsidR="00D94F77" w:rsidRPr="00D94F77" w:rsidTr="002C4CC8">
        <w:tc>
          <w:tcPr>
            <w:tcW w:w="709" w:type="dxa"/>
          </w:tcPr>
          <w:p w:rsidR="00D94F77" w:rsidRPr="00D94F77" w:rsidRDefault="00D94F77" w:rsidP="00D94F77">
            <w:pPr>
              <w:numPr>
                <w:ilvl w:val="0"/>
                <w:numId w:val="36"/>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27.05.25</w:t>
            </w:r>
          </w:p>
        </w:tc>
        <w:tc>
          <w:tcPr>
            <w:tcW w:w="7371" w:type="dxa"/>
          </w:tcPr>
          <w:p w:rsidR="00D94F77" w:rsidRPr="00D94F77" w:rsidRDefault="00D94F77" w:rsidP="00D94F77">
            <w:pPr>
              <w:keepNext/>
              <w:keepLines/>
              <w:shd w:val="clear" w:color="auto" w:fill="FFFFFF"/>
              <w:spacing w:line="360" w:lineRule="auto"/>
              <w:jc w:val="both"/>
              <w:outlineLvl w:val="0"/>
              <w:rPr>
                <w:rFonts w:ascii="Times New Roman" w:eastAsia="Calibri" w:hAnsi="Times New Roman"/>
                <w:b/>
                <w:bCs/>
                <w:sz w:val="28"/>
                <w:szCs w:val="28"/>
                <w:lang w:eastAsia="en-US"/>
              </w:rPr>
            </w:pPr>
            <w:r w:rsidRPr="00D94F77">
              <w:rPr>
                <w:rFonts w:ascii="Times New Roman" w:eastAsia="Calibri" w:hAnsi="Times New Roman"/>
                <w:sz w:val="28"/>
                <w:szCs w:val="28"/>
                <w:lang w:eastAsia="en-US"/>
              </w:rPr>
              <w:t>Отчётно-выборная конференция председателя первичной профсоюзной организации студентов ФППиСН</w:t>
            </w:r>
          </w:p>
        </w:tc>
      </w:tr>
    </w:tbl>
    <w:p w:rsidR="00D94F77" w:rsidRPr="0039535D" w:rsidRDefault="0039535D" w:rsidP="005C36B3">
      <w:pPr>
        <w:widowControl w:val="0"/>
        <w:numPr>
          <w:ilvl w:val="0"/>
          <w:numId w:val="12"/>
        </w:numPr>
        <w:autoSpaceDE w:val="0"/>
        <w:autoSpaceDN w:val="0"/>
        <w:adjustRightInd w:val="0"/>
        <w:spacing w:after="0" w:line="360" w:lineRule="auto"/>
        <w:ind w:left="0" w:right="23" w:firstLine="709"/>
        <w:contextualSpacing/>
        <w:jc w:val="both"/>
        <w:rPr>
          <w:rFonts w:ascii="Times New Roman" w:eastAsia="Times New Roman" w:hAnsi="Times New Roman" w:cs="Times New Roman"/>
          <w:i/>
          <w:iCs/>
          <w:sz w:val="28"/>
          <w:szCs w:val="28"/>
          <w:lang w:eastAsia="en-US"/>
        </w:rPr>
      </w:pPr>
      <w:r>
        <w:rPr>
          <w:rFonts w:ascii="Times New Roman" w:eastAsia="Times New Roman" w:hAnsi="Times New Roman" w:cs="Times New Roman"/>
          <w:i/>
          <w:iCs/>
          <w:sz w:val="28"/>
          <w:szCs w:val="28"/>
          <w:lang w:eastAsia="en-US"/>
        </w:rPr>
        <w:t>мероприятия волонтё</w:t>
      </w:r>
      <w:r w:rsidR="00D94F77" w:rsidRPr="0039535D">
        <w:rPr>
          <w:rFonts w:ascii="Times New Roman" w:eastAsia="Times New Roman" w:hAnsi="Times New Roman" w:cs="Times New Roman"/>
          <w:i/>
          <w:iCs/>
          <w:sz w:val="28"/>
          <w:szCs w:val="28"/>
          <w:lang w:eastAsia="en-US"/>
        </w:rPr>
        <w:t>рской направленности:</w:t>
      </w:r>
    </w:p>
    <w:tbl>
      <w:tblPr>
        <w:tblStyle w:val="100"/>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1"/>
        <w:gridCol w:w="1276"/>
        <w:gridCol w:w="7371"/>
      </w:tblGrid>
      <w:tr w:rsidR="00D94F77" w:rsidRPr="00D94F77" w:rsidTr="002C4CC8">
        <w:tc>
          <w:tcPr>
            <w:tcW w:w="851" w:type="dxa"/>
          </w:tcPr>
          <w:p w:rsidR="00D94F77" w:rsidRPr="00D94F77" w:rsidRDefault="00D94F77" w:rsidP="00D94F77">
            <w:pPr>
              <w:numPr>
                <w:ilvl w:val="0"/>
                <w:numId w:val="37"/>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09.10.24</w:t>
            </w:r>
          </w:p>
        </w:tc>
        <w:tc>
          <w:tcPr>
            <w:tcW w:w="7371"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pacing w:val="-2"/>
                <w:sz w:val="28"/>
                <w:szCs w:val="28"/>
                <w:lang w:eastAsia="en-US"/>
              </w:rPr>
              <w:t>Участие в акции</w:t>
            </w:r>
            <w:r w:rsidRPr="00D94F77">
              <w:rPr>
                <w:rFonts w:ascii="Times New Roman" w:eastAsia="Times New Roman" w:hAnsi="Times New Roman"/>
                <w:sz w:val="28"/>
                <w:szCs w:val="28"/>
                <w:lang w:eastAsia="en-US"/>
              </w:rPr>
              <w:t xml:space="preserve"> </w:t>
            </w:r>
            <w:r w:rsidRPr="00D94F77">
              <w:rPr>
                <w:rFonts w:ascii="Times New Roman" w:eastAsia="Times New Roman" w:hAnsi="Times New Roman"/>
                <w:spacing w:val="-2"/>
                <w:sz w:val="28"/>
                <w:szCs w:val="28"/>
                <w:lang w:eastAsia="en-US"/>
              </w:rPr>
              <w:t>«КотоПес»</w:t>
            </w:r>
          </w:p>
        </w:tc>
      </w:tr>
      <w:tr w:rsidR="00D94F77" w:rsidRPr="00D94F77" w:rsidTr="002C4CC8">
        <w:tc>
          <w:tcPr>
            <w:tcW w:w="851" w:type="dxa"/>
          </w:tcPr>
          <w:p w:rsidR="00D94F77" w:rsidRPr="00D94F77" w:rsidRDefault="00D94F77" w:rsidP="00D94F77">
            <w:pPr>
              <w:numPr>
                <w:ilvl w:val="0"/>
                <w:numId w:val="37"/>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24.12.24</w:t>
            </w:r>
          </w:p>
        </w:tc>
        <w:tc>
          <w:tcPr>
            <w:tcW w:w="7371"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Новогодняя программа в ГБУ ПОЦРИ</w:t>
            </w:r>
          </w:p>
        </w:tc>
      </w:tr>
      <w:tr w:rsidR="00D94F77" w:rsidRPr="00D94F77" w:rsidTr="002C4CC8">
        <w:tc>
          <w:tcPr>
            <w:tcW w:w="851" w:type="dxa"/>
          </w:tcPr>
          <w:p w:rsidR="00D94F77" w:rsidRPr="00D94F77" w:rsidRDefault="00D94F77" w:rsidP="00D94F77">
            <w:pPr>
              <w:numPr>
                <w:ilvl w:val="0"/>
                <w:numId w:val="37"/>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25.12.24</w:t>
            </w:r>
          </w:p>
        </w:tc>
        <w:tc>
          <w:tcPr>
            <w:tcW w:w="7371"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Новогодняя программа в госпитале Министерства обороны РФ</w:t>
            </w:r>
          </w:p>
        </w:tc>
      </w:tr>
      <w:tr w:rsidR="00D94F77" w:rsidRPr="00D94F77" w:rsidTr="002C4CC8">
        <w:tc>
          <w:tcPr>
            <w:tcW w:w="851" w:type="dxa"/>
          </w:tcPr>
          <w:p w:rsidR="00D94F77" w:rsidRPr="00D94F77" w:rsidRDefault="00D94F77" w:rsidP="00D94F77">
            <w:pPr>
              <w:numPr>
                <w:ilvl w:val="0"/>
                <w:numId w:val="37"/>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26.12.24</w:t>
            </w:r>
          </w:p>
        </w:tc>
        <w:tc>
          <w:tcPr>
            <w:tcW w:w="7371"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Предновогодне награждение участников конкурса «Мои родители работают в полиции» в УМВД</w:t>
            </w:r>
          </w:p>
        </w:tc>
      </w:tr>
      <w:tr w:rsidR="00D94F77" w:rsidRPr="00D94F77" w:rsidTr="002C4CC8">
        <w:tc>
          <w:tcPr>
            <w:tcW w:w="851" w:type="dxa"/>
          </w:tcPr>
          <w:p w:rsidR="00D94F77" w:rsidRPr="00D94F77" w:rsidRDefault="00D94F77" w:rsidP="00D94F77">
            <w:pPr>
              <w:numPr>
                <w:ilvl w:val="0"/>
                <w:numId w:val="37"/>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22.02.25</w:t>
            </w:r>
          </w:p>
        </w:tc>
        <w:tc>
          <w:tcPr>
            <w:tcW w:w="7371"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Волонтерская акция в ГБУ СОН «Спасский центр помощи детям, оставшимся без попечения родителей»</w:t>
            </w:r>
          </w:p>
        </w:tc>
      </w:tr>
      <w:tr w:rsidR="00D94F77" w:rsidRPr="00D94F77" w:rsidTr="002C4CC8">
        <w:tc>
          <w:tcPr>
            <w:tcW w:w="851" w:type="dxa"/>
          </w:tcPr>
          <w:p w:rsidR="00D94F77" w:rsidRPr="00D94F77" w:rsidRDefault="00D94F77" w:rsidP="00D94F77">
            <w:pPr>
              <w:numPr>
                <w:ilvl w:val="0"/>
                <w:numId w:val="37"/>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23.04.25</w:t>
            </w:r>
          </w:p>
        </w:tc>
        <w:tc>
          <w:tcPr>
            <w:tcW w:w="7371" w:type="dxa"/>
          </w:tcPr>
          <w:p w:rsidR="00D94F77" w:rsidRPr="00D94F77" w:rsidRDefault="00D94F77" w:rsidP="00D94F77">
            <w:pPr>
              <w:keepNext/>
              <w:keepLines/>
              <w:shd w:val="clear" w:color="auto" w:fill="FFFFFF"/>
              <w:spacing w:line="360" w:lineRule="auto"/>
              <w:jc w:val="both"/>
              <w:outlineLvl w:val="0"/>
              <w:rPr>
                <w:rFonts w:ascii="Times New Roman" w:eastAsia="Calibri" w:hAnsi="Times New Roman"/>
                <w:b/>
                <w:bCs/>
                <w:sz w:val="28"/>
                <w:szCs w:val="28"/>
                <w:lang w:eastAsia="en-US"/>
              </w:rPr>
            </w:pPr>
            <w:r w:rsidRPr="00D94F77">
              <w:rPr>
                <w:rFonts w:ascii="Times New Roman" w:eastAsia="Calibri" w:hAnsi="Times New Roman"/>
                <w:sz w:val="28"/>
                <w:szCs w:val="28"/>
                <w:lang w:eastAsia="en-US"/>
              </w:rPr>
              <w:t>Уборка могил ветеранов Великой Отечественной войны на Новозападном кладбище</w:t>
            </w:r>
          </w:p>
        </w:tc>
      </w:tr>
      <w:tr w:rsidR="00D94F77" w:rsidRPr="00D94F77" w:rsidTr="002C4CC8">
        <w:tc>
          <w:tcPr>
            <w:tcW w:w="851" w:type="dxa"/>
          </w:tcPr>
          <w:p w:rsidR="00D94F77" w:rsidRPr="00D94F77" w:rsidRDefault="00D94F77" w:rsidP="00D94F77">
            <w:pPr>
              <w:numPr>
                <w:ilvl w:val="0"/>
                <w:numId w:val="37"/>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в течение года</w:t>
            </w:r>
          </w:p>
        </w:tc>
        <w:tc>
          <w:tcPr>
            <w:tcW w:w="7371" w:type="dxa"/>
          </w:tcPr>
          <w:p w:rsidR="00D94F77" w:rsidRPr="00D94F77" w:rsidRDefault="00D94F77" w:rsidP="00D94F77">
            <w:pPr>
              <w:keepNext/>
              <w:keepLines/>
              <w:shd w:val="clear" w:color="auto" w:fill="FFFFFF"/>
              <w:spacing w:line="360" w:lineRule="auto"/>
              <w:jc w:val="both"/>
              <w:outlineLvl w:val="0"/>
              <w:rPr>
                <w:rFonts w:ascii="Times New Roman" w:eastAsia="Calibri" w:hAnsi="Times New Roman"/>
                <w:sz w:val="28"/>
                <w:szCs w:val="28"/>
                <w:lang w:eastAsia="en-US"/>
              </w:rPr>
            </w:pPr>
            <w:r w:rsidRPr="00D94F77">
              <w:rPr>
                <w:rFonts w:ascii="Times New Roman" w:eastAsia="Calibri" w:hAnsi="Times New Roman"/>
                <w:sz w:val="28"/>
                <w:szCs w:val="28"/>
                <w:lang w:eastAsia="en-US"/>
              </w:rPr>
              <w:t>Участие в Днях открытых дверей и университетских субботах, сопровождение мероприятий института и университета</w:t>
            </w:r>
          </w:p>
        </w:tc>
      </w:tr>
    </w:tbl>
    <w:p w:rsidR="00D94F77" w:rsidRPr="00D94F77" w:rsidRDefault="00D94F77" w:rsidP="002C4CC8">
      <w:pPr>
        <w:spacing w:after="0" w:line="360" w:lineRule="auto"/>
        <w:ind w:firstLine="709"/>
        <w:contextualSpacing/>
        <w:rPr>
          <w:rFonts w:ascii="Times New Roman" w:eastAsia="Times New Roman" w:hAnsi="Times New Roman" w:cs="Times New Roman"/>
          <w:iCs/>
          <w:sz w:val="28"/>
          <w:szCs w:val="28"/>
          <w:lang w:eastAsia="en-US"/>
        </w:rPr>
      </w:pPr>
      <w:r w:rsidRPr="00D94F77">
        <w:rPr>
          <w:rFonts w:ascii="Times New Roman" w:eastAsia="Times New Roman" w:hAnsi="Times New Roman" w:cs="Times New Roman"/>
          <w:iCs/>
          <w:sz w:val="28"/>
          <w:szCs w:val="28"/>
          <w:lang w:eastAsia="en-US"/>
        </w:rPr>
        <w:t>Кроме того</w:t>
      </w:r>
      <w:r w:rsidR="002C4CC8">
        <w:rPr>
          <w:rFonts w:ascii="Times New Roman" w:eastAsia="Times New Roman" w:hAnsi="Times New Roman" w:cs="Times New Roman"/>
          <w:iCs/>
          <w:sz w:val="28"/>
          <w:szCs w:val="28"/>
          <w:lang w:eastAsia="en-US"/>
        </w:rPr>
        <w:t>,</w:t>
      </w:r>
      <w:r w:rsidRPr="00D94F77">
        <w:rPr>
          <w:rFonts w:ascii="Times New Roman" w:eastAsia="Times New Roman" w:hAnsi="Times New Roman" w:cs="Times New Roman"/>
          <w:iCs/>
          <w:sz w:val="28"/>
          <w:szCs w:val="28"/>
          <w:lang w:eastAsia="en-US"/>
        </w:rPr>
        <w:t xml:space="preserve"> волонтеры факультета принимали участие в организации и сопровождении следующих мероприятий:</w:t>
      </w:r>
    </w:p>
    <w:tbl>
      <w:tblPr>
        <w:tblStyle w:val="10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1"/>
        <w:gridCol w:w="1276"/>
        <w:gridCol w:w="7371"/>
      </w:tblGrid>
      <w:tr w:rsidR="00D94F77" w:rsidRPr="00D94F77" w:rsidTr="002C4CC8">
        <w:tc>
          <w:tcPr>
            <w:tcW w:w="851" w:type="dxa"/>
          </w:tcPr>
          <w:p w:rsidR="00D94F77" w:rsidRPr="00D94F77" w:rsidRDefault="00D94F77" w:rsidP="00D94F77">
            <w:pPr>
              <w:numPr>
                <w:ilvl w:val="0"/>
                <w:numId w:val="45"/>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12-13.10.24</w:t>
            </w:r>
          </w:p>
        </w:tc>
        <w:tc>
          <w:tcPr>
            <w:tcW w:w="7371"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pacing w:val="-4"/>
                <w:sz w:val="28"/>
                <w:szCs w:val="28"/>
                <w:lang w:eastAsia="en-US"/>
              </w:rPr>
              <w:t>Всероссийский фестиваль уличной культуры и экстремальных видов спорта</w:t>
            </w:r>
          </w:p>
        </w:tc>
      </w:tr>
      <w:tr w:rsidR="00D94F77" w:rsidRPr="00D94F77" w:rsidTr="002C4CC8">
        <w:tc>
          <w:tcPr>
            <w:tcW w:w="851" w:type="dxa"/>
          </w:tcPr>
          <w:p w:rsidR="00D94F77" w:rsidRPr="00D94F77" w:rsidRDefault="00D94F77" w:rsidP="00D94F77">
            <w:pPr>
              <w:numPr>
                <w:ilvl w:val="0"/>
                <w:numId w:val="45"/>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22-24.10.24</w:t>
            </w:r>
          </w:p>
        </w:tc>
        <w:tc>
          <w:tcPr>
            <w:tcW w:w="7371"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shd w:val="clear" w:color="auto" w:fill="FFFFFF"/>
                <w:lang w:eastAsia="en-US"/>
              </w:rPr>
              <w:t xml:space="preserve">Приволжский культурно-образовательный форум </w:t>
            </w:r>
            <w:r w:rsidRPr="00D94F77">
              <w:rPr>
                <w:rFonts w:ascii="Times New Roman" w:eastAsia="Times New Roman" w:hAnsi="Times New Roman"/>
                <w:sz w:val="28"/>
                <w:szCs w:val="28"/>
                <w:lang w:eastAsia="en-US"/>
              </w:rPr>
              <w:t>«Жар-птица - Пенза»</w:t>
            </w:r>
          </w:p>
        </w:tc>
      </w:tr>
      <w:tr w:rsidR="00D94F77" w:rsidRPr="00D94F77" w:rsidTr="002C4CC8">
        <w:tc>
          <w:tcPr>
            <w:tcW w:w="851" w:type="dxa"/>
          </w:tcPr>
          <w:p w:rsidR="00D94F77" w:rsidRPr="00D94F77" w:rsidRDefault="00D94F77" w:rsidP="00D94F77">
            <w:pPr>
              <w:numPr>
                <w:ilvl w:val="0"/>
                <w:numId w:val="45"/>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октябрь-декабрь 2024</w:t>
            </w:r>
          </w:p>
        </w:tc>
        <w:tc>
          <w:tcPr>
            <w:tcW w:w="7371" w:type="dxa"/>
          </w:tcPr>
          <w:p w:rsidR="00D94F77" w:rsidRPr="00D94F77" w:rsidRDefault="00D94F77" w:rsidP="00D94F77">
            <w:pPr>
              <w:spacing w:line="360" w:lineRule="auto"/>
              <w:rPr>
                <w:rFonts w:ascii="Times New Roman" w:eastAsia="Times New Roman" w:hAnsi="Times New Roman"/>
                <w:sz w:val="28"/>
                <w:szCs w:val="28"/>
                <w:lang w:eastAsia="en-US"/>
              </w:rPr>
            </w:pPr>
          </w:p>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Мероприятия к 85-летию Педагогического института им. В.Г. Белинского</w:t>
            </w:r>
          </w:p>
        </w:tc>
      </w:tr>
      <w:tr w:rsidR="00D94F77" w:rsidRPr="00D94F77" w:rsidTr="002C4CC8">
        <w:tc>
          <w:tcPr>
            <w:tcW w:w="851" w:type="dxa"/>
          </w:tcPr>
          <w:p w:rsidR="00D94F77" w:rsidRPr="00D94F77" w:rsidRDefault="00D94F77" w:rsidP="00D94F77">
            <w:pPr>
              <w:numPr>
                <w:ilvl w:val="0"/>
                <w:numId w:val="45"/>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24.01.25</w:t>
            </w:r>
          </w:p>
        </w:tc>
        <w:tc>
          <w:tcPr>
            <w:tcW w:w="7371"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День Российского студенчества</w:t>
            </w:r>
          </w:p>
        </w:tc>
      </w:tr>
      <w:tr w:rsidR="00D94F77" w:rsidRPr="00D94F77" w:rsidTr="002C4CC8">
        <w:tc>
          <w:tcPr>
            <w:tcW w:w="851" w:type="dxa"/>
          </w:tcPr>
          <w:p w:rsidR="00D94F77" w:rsidRPr="00D94F77" w:rsidRDefault="00D94F77" w:rsidP="00D94F77">
            <w:pPr>
              <w:numPr>
                <w:ilvl w:val="0"/>
                <w:numId w:val="45"/>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15-16.02.25</w:t>
            </w:r>
          </w:p>
        </w:tc>
        <w:tc>
          <w:tcPr>
            <w:tcW w:w="7371" w:type="dxa"/>
          </w:tcPr>
          <w:p w:rsidR="00D94F77" w:rsidRPr="00D94F77" w:rsidRDefault="00D94F77" w:rsidP="00D94F77">
            <w:pPr>
              <w:spacing w:line="360" w:lineRule="auto"/>
              <w:rPr>
                <w:rFonts w:ascii="Times New Roman" w:eastAsia="Times New Roman" w:hAnsi="Times New Roman"/>
                <w:sz w:val="28"/>
                <w:szCs w:val="28"/>
                <w:lang w:eastAsia="en-US"/>
              </w:rPr>
            </w:pPr>
          </w:p>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Академия волонтеров ПГУ</w:t>
            </w:r>
          </w:p>
        </w:tc>
      </w:tr>
      <w:tr w:rsidR="00D94F77" w:rsidRPr="00D94F77" w:rsidTr="002C4CC8">
        <w:tc>
          <w:tcPr>
            <w:tcW w:w="851" w:type="dxa"/>
          </w:tcPr>
          <w:p w:rsidR="00D94F77" w:rsidRPr="00D94F77" w:rsidRDefault="00D94F77" w:rsidP="00D94F77">
            <w:pPr>
              <w:numPr>
                <w:ilvl w:val="0"/>
                <w:numId w:val="45"/>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25.02.25</w:t>
            </w:r>
          </w:p>
        </w:tc>
        <w:tc>
          <w:tcPr>
            <w:tcW w:w="7371"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«Роль волонтеров в СВО»</w:t>
            </w:r>
          </w:p>
        </w:tc>
      </w:tr>
      <w:tr w:rsidR="00D94F77" w:rsidRPr="00D94F77" w:rsidTr="002C4CC8">
        <w:tc>
          <w:tcPr>
            <w:tcW w:w="851" w:type="dxa"/>
          </w:tcPr>
          <w:p w:rsidR="00D94F77" w:rsidRPr="00D94F77" w:rsidRDefault="00D94F77" w:rsidP="00D94F77">
            <w:pPr>
              <w:numPr>
                <w:ilvl w:val="0"/>
                <w:numId w:val="45"/>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30.05.25</w:t>
            </w:r>
          </w:p>
        </w:tc>
        <w:tc>
          <w:tcPr>
            <w:tcW w:w="7371" w:type="dxa"/>
          </w:tcPr>
          <w:p w:rsidR="00D94F77" w:rsidRPr="00D94F77" w:rsidRDefault="00D94F77" w:rsidP="00D94F77">
            <w:pPr>
              <w:keepNext/>
              <w:keepLines/>
              <w:shd w:val="clear" w:color="auto" w:fill="FFFFFF"/>
              <w:spacing w:line="360" w:lineRule="auto"/>
              <w:jc w:val="both"/>
              <w:outlineLvl w:val="0"/>
              <w:rPr>
                <w:rFonts w:ascii="Times New Roman" w:eastAsia="Calibri" w:hAnsi="Times New Roman"/>
                <w:bCs/>
                <w:sz w:val="28"/>
                <w:szCs w:val="28"/>
                <w:lang w:eastAsia="en-US"/>
              </w:rPr>
            </w:pPr>
            <w:r w:rsidRPr="00D94F77">
              <w:rPr>
                <w:rFonts w:ascii="Times New Roman" w:eastAsia="Calibri" w:hAnsi="Times New Roman"/>
                <w:bCs/>
                <w:sz w:val="28"/>
                <w:szCs w:val="28"/>
                <w:lang w:eastAsia="en-US"/>
              </w:rPr>
              <w:t>Концерт ко Дню Победы в ККЗ «Пенза»</w:t>
            </w:r>
          </w:p>
        </w:tc>
      </w:tr>
      <w:tr w:rsidR="00D94F77" w:rsidRPr="00D94F77" w:rsidTr="002C4CC8">
        <w:tc>
          <w:tcPr>
            <w:tcW w:w="851" w:type="dxa"/>
          </w:tcPr>
          <w:p w:rsidR="00D94F77" w:rsidRPr="00D94F77" w:rsidRDefault="00D94F77" w:rsidP="00D94F77">
            <w:pPr>
              <w:numPr>
                <w:ilvl w:val="0"/>
                <w:numId w:val="45"/>
              </w:numPr>
              <w:spacing w:line="360" w:lineRule="auto"/>
              <w:ind w:left="0"/>
              <w:rPr>
                <w:rFonts w:ascii="Times New Roman" w:eastAsia="Times New Roman" w:hAnsi="Times New Roman"/>
                <w:sz w:val="28"/>
                <w:szCs w:val="28"/>
                <w:lang w:eastAsia="en-US"/>
              </w:rPr>
            </w:pPr>
          </w:p>
        </w:tc>
        <w:tc>
          <w:tcPr>
            <w:tcW w:w="1276" w:type="dxa"/>
          </w:tcPr>
          <w:p w:rsidR="00D94F77" w:rsidRPr="00D94F77" w:rsidRDefault="00D94F77" w:rsidP="00D94F77">
            <w:pPr>
              <w:spacing w:line="360" w:lineRule="auto"/>
              <w:rPr>
                <w:rFonts w:ascii="Times New Roman" w:eastAsia="Times New Roman" w:hAnsi="Times New Roman"/>
                <w:sz w:val="28"/>
                <w:szCs w:val="28"/>
                <w:lang w:eastAsia="en-US"/>
              </w:rPr>
            </w:pPr>
            <w:r w:rsidRPr="00D94F77">
              <w:rPr>
                <w:rFonts w:ascii="Times New Roman" w:eastAsia="Times New Roman" w:hAnsi="Times New Roman"/>
                <w:sz w:val="28"/>
                <w:szCs w:val="28"/>
                <w:lang w:eastAsia="en-US"/>
              </w:rPr>
              <w:t>05-08.05.25</w:t>
            </w:r>
          </w:p>
        </w:tc>
        <w:tc>
          <w:tcPr>
            <w:tcW w:w="7371" w:type="dxa"/>
          </w:tcPr>
          <w:p w:rsidR="00D94F77" w:rsidRPr="00D94F77" w:rsidRDefault="00D94F77" w:rsidP="00D94F77">
            <w:pPr>
              <w:keepNext/>
              <w:keepLines/>
              <w:shd w:val="clear" w:color="auto" w:fill="FFFFFF"/>
              <w:spacing w:line="360" w:lineRule="auto"/>
              <w:jc w:val="both"/>
              <w:outlineLvl w:val="0"/>
              <w:rPr>
                <w:rFonts w:ascii="Times New Roman" w:eastAsia="Calibri" w:hAnsi="Times New Roman"/>
                <w:bCs/>
                <w:sz w:val="28"/>
                <w:szCs w:val="28"/>
                <w:lang w:eastAsia="en-US"/>
              </w:rPr>
            </w:pPr>
          </w:p>
          <w:p w:rsidR="00D94F77" w:rsidRPr="00D94F77" w:rsidRDefault="00D94F77" w:rsidP="00D94F77">
            <w:pPr>
              <w:keepNext/>
              <w:keepLines/>
              <w:shd w:val="clear" w:color="auto" w:fill="FFFFFF"/>
              <w:spacing w:line="360" w:lineRule="auto"/>
              <w:jc w:val="both"/>
              <w:outlineLvl w:val="0"/>
              <w:rPr>
                <w:rFonts w:ascii="Times New Roman" w:eastAsia="Calibri" w:hAnsi="Times New Roman"/>
                <w:sz w:val="28"/>
                <w:szCs w:val="28"/>
                <w:lang w:eastAsia="en-US"/>
              </w:rPr>
            </w:pPr>
            <w:r w:rsidRPr="00D94F77">
              <w:rPr>
                <w:rFonts w:ascii="Times New Roman" w:eastAsia="Calibri" w:hAnsi="Times New Roman"/>
                <w:bCs/>
                <w:sz w:val="28"/>
                <w:szCs w:val="28"/>
                <w:lang w:eastAsia="en-US"/>
              </w:rPr>
              <w:t>Акция «Георгиевская лента»</w:t>
            </w:r>
          </w:p>
        </w:tc>
      </w:tr>
    </w:tbl>
    <w:p w:rsidR="00D94F77" w:rsidRPr="00D94F77" w:rsidRDefault="00D94F77" w:rsidP="002C4CC8">
      <w:pPr>
        <w:spacing w:line="360" w:lineRule="auto"/>
        <w:ind w:firstLine="709"/>
        <w:contextualSpacing/>
        <w:jc w:val="both"/>
        <w:rPr>
          <w:rFonts w:ascii="Times New Roman" w:eastAsia="Times New Roman" w:hAnsi="Times New Roman" w:cs="Times New Roman"/>
          <w:iCs/>
          <w:sz w:val="28"/>
          <w:szCs w:val="28"/>
          <w:lang w:eastAsia="en-US"/>
        </w:rPr>
      </w:pPr>
      <w:r w:rsidRPr="00D94F77">
        <w:rPr>
          <w:rFonts w:ascii="Times New Roman" w:eastAsia="Times New Roman" w:hAnsi="Times New Roman" w:cs="Times New Roman"/>
          <w:iCs/>
          <w:sz w:val="28"/>
          <w:szCs w:val="28"/>
          <w:lang w:eastAsia="en-US"/>
        </w:rPr>
        <w:lastRenderedPageBreak/>
        <w:t>Студенты факультета приняли участие в молодёжных форумах, конкурсах</w:t>
      </w:r>
      <w:r w:rsidR="002C4CC8">
        <w:rPr>
          <w:rFonts w:ascii="Times New Roman" w:eastAsia="Times New Roman" w:hAnsi="Times New Roman" w:cs="Times New Roman"/>
          <w:iCs/>
          <w:sz w:val="28"/>
          <w:szCs w:val="28"/>
          <w:lang w:eastAsia="en-US"/>
        </w:rPr>
        <w:t xml:space="preserve">, </w:t>
      </w:r>
      <w:r w:rsidRPr="00D94F77">
        <w:rPr>
          <w:rFonts w:ascii="Times New Roman" w:eastAsia="Times New Roman" w:hAnsi="Times New Roman" w:cs="Times New Roman"/>
          <w:iCs/>
          <w:sz w:val="28"/>
          <w:szCs w:val="28"/>
          <w:lang w:eastAsia="en-US"/>
        </w:rPr>
        <w:t xml:space="preserve">образовательных программах и </w:t>
      </w:r>
      <w:r w:rsidR="002C4CC8">
        <w:rPr>
          <w:rFonts w:ascii="Times New Roman" w:eastAsia="Times New Roman" w:hAnsi="Times New Roman" w:cs="Times New Roman"/>
          <w:iCs/>
          <w:sz w:val="28"/>
          <w:szCs w:val="28"/>
          <w:lang w:eastAsia="en-US"/>
        </w:rPr>
        <w:t>п</w:t>
      </w:r>
      <w:r w:rsidRPr="00D94F77">
        <w:rPr>
          <w:rFonts w:ascii="Times New Roman" w:eastAsia="Times New Roman" w:hAnsi="Times New Roman" w:cs="Times New Roman"/>
          <w:iCs/>
          <w:sz w:val="28"/>
          <w:szCs w:val="28"/>
          <w:lang w:eastAsia="en-US"/>
        </w:rPr>
        <w:t>роектах:</w:t>
      </w:r>
    </w:p>
    <w:p w:rsidR="00D94F77" w:rsidRPr="00D94F77" w:rsidRDefault="00D94F77" w:rsidP="00D94F77">
      <w:pPr>
        <w:numPr>
          <w:ilvl w:val="0"/>
          <w:numId w:val="46"/>
        </w:numPr>
        <w:spacing w:line="360" w:lineRule="auto"/>
        <w:ind w:left="0" w:firstLine="1080"/>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Молодежный форум ПФО «Метеор» (04-09.07.2024 г. (Зелепухина Е. (23НПН1));</w:t>
      </w:r>
    </w:p>
    <w:p w:rsidR="00D94F77" w:rsidRPr="00D94F77" w:rsidRDefault="00D94F77" w:rsidP="00D94F77">
      <w:pPr>
        <w:numPr>
          <w:ilvl w:val="0"/>
          <w:numId w:val="46"/>
        </w:numPr>
        <w:spacing w:line="360" w:lineRule="auto"/>
        <w:ind w:left="0" w:firstLine="1080"/>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Молодежный форум «Бирюса» (12-17.08.25; Бражникова А. (22НП1);</w:t>
      </w:r>
    </w:p>
    <w:p w:rsidR="00D94F77" w:rsidRPr="00D94F77" w:rsidRDefault="00D94F77" w:rsidP="00D94F77">
      <w:pPr>
        <w:numPr>
          <w:ilvl w:val="0"/>
          <w:numId w:val="46"/>
        </w:numPr>
        <w:spacing w:after="0" w:line="360" w:lineRule="auto"/>
        <w:ind w:left="0" w:firstLine="1080"/>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shd w:val="clear" w:color="auto" w:fill="FFFFFF"/>
          <w:lang w:eastAsia="en-US"/>
        </w:rPr>
        <w:t>«СНО-марафон: молодёжь и наука - вместе мы создаем будущее!»/ дополнительная профессиональная программа повышения квалификации «Эффективные коммуникации и командообразование в молодёжной среде» (02-04.10.24; Йошкар-Ола; Василькина М., Линёва А. (21НПД1), Рожкова В. (22НР1) и Зелепухина Е. (23НПН1);</w:t>
      </w:r>
    </w:p>
    <w:p w:rsidR="00D94F77" w:rsidRPr="00D94F77" w:rsidRDefault="00D94F77" w:rsidP="00D94F77">
      <w:pPr>
        <w:numPr>
          <w:ilvl w:val="0"/>
          <w:numId w:val="46"/>
        </w:numPr>
        <w:shd w:val="clear" w:color="auto" w:fill="FFFFFF"/>
        <w:spacing w:after="0" w:line="360" w:lineRule="auto"/>
        <w:ind w:left="0" w:firstLine="1080"/>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«Педагогический марафон» АНО «ЦЗ «Машук» (23-26.01.25; Пятигорск; Линёва А., Мустафаева П. (21НПД1), Елюшкина А. (22НПД1), Корсун Д. (23НПП1));</w:t>
      </w:r>
    </w:p>
    <w:p w:rsidR="00D94F77" w:rsidRPr="00D94F77" w:rsidRDefault="00D94F77" w:rsidP="00D94F77">
      <w:pPr>
        <w:numPr>
          <w:ilvl w:val="0"/>
          <w:numId w:val="46"/>
        </w:numPr>
        <w:spacing w:after="0" w:line="360" w:lineRule="auto"/>
        <w:ind w:left="0" w:firstLine="1080"/>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образовательный форум «Воспитываем будущее, сохраняем ценности Отечества» АНО «ЦЗ «Машук» (08-11.05.25; Пятигорск; Мустафаева П. (21НПД1));</w:t>
      </w:r>
    </w:p>
    <w:p w:rsidR="00D94F77" w:rsidRPr="00D94F77" w:rsidRDefault="00D94F77" w:rsidP="00D94F77">
      <w:pPr>
        <w:numPr>
          <w:ilvl w:val="0"/>
          <w:numId w:val="46"/>
        </w:numPr>
        <w:spacing w:after="0" w:line="360" w:lineRule="auto"/>
        <w:ind w:left="0" w:firstLine="1080"/>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shd w:val="clear" w:color="auto" w:fill="FFFFFF"/>
          <w:lang w:eastAsia="en-US"/>
        </w:rPr>
        <w:t>Лига вузов по «Что? Где? Когда?» (09-12.05.25; Москва; Нестеров А. (23НР1));</w:t>
      </w:r>
    </w:p>
    <w:p w:rsidR="00D94F77" w:rsidRPr="00D94F77" w:rsidRDefault="00D94F77" w:rsidP="00D94F77">
      <w:pPr>
        <w:numPr>
          <w:ilvl w:val="0"/>
          <w:numId w:val="46"/>
        </w:numPr>
        <w:spacing w:after="0" w:line="360" w:lineRule="auto"/>
        <w:ind w:left="0" w:firstLine="1080"/>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shd w:val="clear" w:color="auto" w:fill="FFFFFF"/>
          <w:lang w:eastAsia="en-US"/>
        </w:rPr>
        <w:t>Первый Всероссийский образовательный форум «Культура на русском. Креативные индустрии 5.0» (20-22.05.25; Москва; Губиева М. (21НПД1))</w:t>
      </w:r>
    </w:p>
    <w:p w:rsidR="00D94F77" w:rsidRPr="00D94F77" w:rsidRDefault="00D94F77" w:rsidP="00D94F77">
      <w:pPr>
        <w:numPr>
          <w:ilvl w:val="0"/>
          <w:numId w:val="46"/>
        </w:numPr>
        <w:spacing w:after="0" w:line="360" w:lineRule="auto"/>
        <w:ind w:left="0" w:firstLine="1080"/>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rPr>
        <w:t>образовательная программа «Жить и создавать в России» (10-13.04.25; Чебоксары; Бражникова А., Шабалина П. (22НП1), Салмина И. (23НПН1));</w:t>
      </w:r>
    </w:p>
    <w:p w:rsidR="00D94F77" w:rsidRPr="00D94F77" w:rsidRDefault="00D94F77" w:rsidP="00D94F77">
      <w:pPr>
        <w:numPr>
          <w:ilvl w:val="0"/>
          <w:numId w:val="46"/>
        </w:numPr>
        <w:spacing w:after="0" w:line="360" w:lineRule="auto"/>
        <w:ind w:left="0" w:firstLine="1080"/>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bCs/>
          <w:sz w:val="28"/>
          <w:szCs w:val="28"/>
          <w:lang w:eastAsia="en-US"/>
        </w:rPr>
        <w:t>VI Всероссийский слёт инклюзивных волонтёров «Инклюзивное волонтёрство» (21–23.05.25 г.; Епихина К., Радаева А., Агуреева А., 23НПП1);</w:t>
      </w:r>
    </w:p>
    <w:p w:rsidR="00D94F77" w:rsidRPr="00D94F77" w:rsidRDefault="00D94F77" w:rsidP="00D94F77">
      <w:pPr>
        <w:numPr>
          <w:ilvl w:val="0"/>
          <w:numId w:val="46"/>
        </w:numPr>
        <w:spacing w:after="0" w:line="360" w:lineRule="auto"/>
        <w:ind w:left="0" w:firstLine="1080"/>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lastRenderedPageBreak/>
        <w:t>Региональный молодёжный форум «Сурские ласточки» (20-23.05.25; Позднякова О., Мартынова А. (22НР1), Банник И. (23НР1), Аксютина А. (24НП1), Шатилова С., Шмелёва А. (21НС1), Рвянин Д. (24НППм1));</w:t>
      </w:r>
    </w:p>
    <w:p w:rsidR="00D94F77" w:rsidRPr="00D94F77" w:rsidRDefault="00D94F77" w:rsidP="00D94F77">
      <w:pPr>
        <w:numPr>
          <w:ilvl w:val="0"/>
          <w:numId w:val="46"/>
        </w:numPr>
        <w:spacing w:after="0" w:line="360" w:lineRule="auto"/>
        <w:ind w:left="0" w:firstLine="1080"/>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Форум «Лето/2025» (28-29.05.25; Селиванова А. (22НР1)).</w:t>
      </w:r>
    </w:p>
    <w:p w:rsidR="00D94F77" w:rsidRPr="00D94F77" w:rsidRDefault="00D94F77" w:rsidP="00034833">
      <w:pPr>
        <w:spacing w:after="0" w:line="360" w:lineRule="auto"/>
        <w:ind w:firstLine="709"/>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В 2024-2025 учебном году студенты факультета выиграли гранты на реализацию следующих проектов:</w:t>
      </w:r>
    </w:p>
    <w:p w:rsidR="00D94F77" w:rsidRPr="00D94F77" w:rsidRDefault="00D94F77" w:rsidP="00D94F77">
      <w:pPr>
        <w:numPr>
          <w:ilvl w:val="0"/>
          <w:numId w:val="46"/>
        </w:numPr>
        <w:spacing w:after="0" w:line="360" w:lineRule="auto"/>
        <w:ind w:left="0" w:firstLine="993"/>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«Социально-оздоровительный марафон «Dance Mix» (Росмолодёжь. Гранты. Рожкова В. (22НР1))</w:t>
      </w:r>
      <w:r w:rsidR="00034833">
        <w:rPr>
          <w:rFonts w:ascii="Times New Roman" w:eastAsia="Times New Roman" w:hAnsi="Times New Roman" w:cs="Times New Roman"/>
          <w:sz w:val="28"/>
          <w:szCs w:val="28"/>
          <w:lang w:eastAsia="en-US"/>
        </w:rPr>
        <w:t>;</w:t>
      </w:r>
    </w:p>
    <w:p w:rsidR="00D94F77" w:rsidRPr="00D94F77" w:rsidRDefault="00D94F77" w:rsidP="00D94F77">
      <w:pPr>
        <w:numPr>
          <w:ilvl w:val="0"/>
          <w:numId w:val="46"/>
        </w:numPr>
        <w:spacing w:after="0" w:line="360" w:lineRule="auto"/>
        <w:ind w:left="0" w:firstLine="1080"/>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образовательные подкасты «ОСВОих» (Росмолодёжь. Гранты. Банник И. (23НР1))</w:t>
      </w:r>
      <w:r w:rsidR="00034833">
        <w:rPr>
          <w:rFonts w:ascii="Times New Roman" w:eastAsia="Times New Roman" w:hAnsi="Times New Roman" w:cs="Times New Roman"/>
          <w:sz w:val="28"/>
          <w:szCs w:val="28"/>
          <w:lang w:eastAsia="en-US"/>
        </w:rPr>
        <w:t>;</w:t>
      </w:r>
    </w:p>
    <w:p w:rsidR="00D94F77" w:rsidRPr="00D94F77" w:rsidRDefault="00D94F77" w:rsidP="00D94F77">
      <w:pPr>
        <w:numPr>
          <w:ilvl w:val="0"/>
          <w:numId w:val="46"/>
        </w:numPr>
        <w:spacing w:after="0" w:line="360" w:lineRule="auto"/>
        <w:ind w:left="0" w:firstLine="1080"/>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комплексная программа развития ССК «Беркут» (Росмолодёжь. Гранты. Бражникова А. (22НП1)/ССК «Беркут»)</w:t>
      </w:r>
      <w:r w:rsidR="00034833">
        <w:rPr>
          <w:rFonts w:ascii="Times New Roman" w:eastAsia="Times New Roman" w:hAnsi="Times New Roman" w:cs="Times New Roman"/>
          <w:sz w:val="28"/>
          <w:szCs w:val="28"/>
          <w:lang w:eastAsia="en-US"/>
        </w:rPr>
        <w:t>;</w:t>
      </w:r>
    </w:p>
    <w:p w:rsidR="00D94F77" w:rsidRPr="00D94F77" w:rsidRDefault="00D94F77" w:rsidP="00D94F77">
      <w:pPr>
        <w:numPr>
          <w:ilvl w:val="0"/>
          <w:numId w:val="46"/>
        </w:numPr>
        <w:spacing w:after="0" w:line="360" w:lineRule="auto"/>
        <w:ind w:left="0" w:firstLine="1080"/>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Центр военно-патриотического воспитания школьников Пензенской области «Октагон» (Росмолодёжь. Гранты.  Банник И. (23НР1)).</w:t>
      </w:r>
    </w:p>
    <w:p w:rsidR="00D94F77" w:rsidRPr="00D94F77" w:rsidRDefault="00D94F77" w:rsidP="00034833">
      <w:pPr>
        <w:spacing w:after="0" w:line="360" w:lineRule="auto"/>
        <w:ind w:firstLine="709"/>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45</w:t>
      </w:r>
      <w:r w:rsidRPr="00D94F77">
        <w:rPr>
          <w:rFonts w:ascii="Times New Roman" w:eastAsia="Times New Roman" w:hAnsi="Times New Roman" w:cs="Times New Roman"/>
          <w:spacing w:val="40"/>
          <w:sz w:val="28"/>
          <w:szCs w:val="28"/>
          <w:lang w:eastAsia="en-US"/>
        </w:rPr>
        <w:t xml:space="preserve"> </w:t>
      </w:r>
      <w:r w:rsidRPr="00D94F77">
        <w:rPr>
          <w:rFonts w:ascii="Times New Roman" w:eastAsia="Times New Roman" w:hAnsi="Times New Roman" w:cs="Times New Roman"/>
          <w:sz w:val="28"/>
          <w:szCs w:val="28"/>
          <w:lang w:eastAsia="en-US"/>
        </w:rPr>
        <w:t>студентов</w:t>
      </w:r>
      <w:r w:rsidRPr="00D94F77">
        <w:rPr>
          <w:rFonts w:ascii="Times New Roman" w:eastAsia="Times New Roman" w:hAnsi="Times New Roman" w:cs="Times New Roman"/>
          <w:spacing w:val="40"/>
          <w:sz w:val="28"/>
          <w:szCs w:val="28"/>
          <w:lang w:eastAsia="en-US"/>
        </w:rPr>
        <w:t xml:space="preserve"> </w:t>
      </w:r>
      <w:r w:rsidRPr="00D94F77">
        <w:rPr>
          <w:rFonts w:ascii="Times New Roman" w:eastAsia="Times New Roman" w:hAnsi="Times New Roman" w:cs="Times New Roman"/>
          <w:sz w:val="28"/>
          <w:szCs w:val="28"/>
          <w:lang w:eastAsia="en-US"/>
        </w:rPr>
        <w:t>факультета подали</w:t>
      </w:r>
      <w:r w:rsidRPr="00D94F77">
        <w:rPr>
          <w:rFonts w:ascii="Times New Roman" w:eastAsia="Times New Roman" w:hAnsi="Times New Roman" w:cs="Times New Roman"/>
          <w:spacing w:val="40"/>
          <w:sz w:val="28"/>
          <w:szCs w:val="28"/>
          <w:lang w:eastAsia="en-US"/>
        </w:rPr>
        <w:t xml:space="preserve"> </w:t>
      </w:r>
      <w:r w:rsidRPr="00D94F77">
        <w:rPr>
          <w:rFonts w:ascii="Times New Roman" w:eastAsia="Times New Roman" w:hAnsi="Times New Roman" w:cs="Times New Roman"/>
          <w:sz w:val="28"/>
          <w:szCs w:val="28"/>
          <w:lang w:eastAsia="en-US"/>
        </w:rPr>
        <w:t>заявки на</w:t>
      </w:r>
      <w:r w:rsidRPr="00D94F77">
        <w:rPr>
          <w:rFonts w:ascii="Times New Roman" w:eastAsia="Times New Roman" w:hAnsi="Times New Roman" w:cs="Times New Roman"/>
          <w:spacing w:val="40"/>
          <w:sz w:val="28"/>
          <w:szCs w:val="28"/>
          <w:lang w:eastAsia="en-US"/>
        </w:rPr>
        <w:t xml:space="preserve"> </w:t>
      </w:r>
      <w:r w:rsidRPr="00D94F77">
        <w:rPr>
          <w:rFonts w:ascii="Times New Roman" w:eastAsia="Times New Roman" w:hAnsi="Times New Roman" w:cs="Times New Roman"/>
          <w:sz w:val="28"/>
          <w:szCs w:val="28"/>
          <w:lang w:eastAsia="en-US"/>
        </w:rPr>
        <w:t>трек</w:t>
      </w:r>
      <w:r w:rsidRPr="00D94F77">
        <w:rPr>
          <w:rFonts w:ascii="Times New Roman" w:eastAsia="Times New Roman" w:hAnsi="Times New Roman" w:cs="Times New Roman"/>
          <w:spacing w:val="57"/>
          <w:sz w:val="28"/>
          <w:szCs w:val="28"/>
          <w:lang w:eastAsia="en-US"/>
        </w:rPr>
        <w:t xml:space="preserve"> </w:t>
      </w:r>
      <w:r w:rsidRPr="00D94F77">
        <w:rPr>
          <w:rFonts w:ascii="Times New Roman" w:eastAsia="Times New Roman" w:hAnsi="Times New Roman" w:cs="Times New Roman"/>
          <w:sz w:val="28"/>
          <w:szCs w:val="28"/>
          <w:lang w:eastAsia="en-US"/>
        </w:rPr>
        <w:t>«Делаю», 24 студента принимали участие в</w:t>
      </w:r>
      <w:r w:rsidRPr="00D94F77">
        <w:rPr>
          <w:rFonts w:ascii="Times New Roman" w:eastAsia="Times New Roman" w:hAnsi="Times New Roman" w:cs="Times New Roman"/>
          <w:spacing w:val="40"/>
          <w:sz w:val="28"/>
          <w:szCs w:val="28"/>
          <w:lang w:eastAsia="en-US"/>
        </w:rPr>
        <w:t xml:space="preserve"> </w:t>
      </w:r>
      <w:r w:rsidRPr="00D94F77">
        <w:rPr>
          <w:rFonts w:ascii="Times New Roman" w:eastAsia="Times New Roman" w:hAnsi="Times New Roman" w:cs="Times New Roman"/>
          <w:sz w:val="28"/>
          <w:szCs w:val="28"/>
          <w:lang w:eastAsia="en-US"/>
        </w:rPr>
        <w:t>треке «Определяю» Всероссийского</w:t>
      </w:r>
      <w:r w:rsidRPr="00D94F77">
        <w:rPr>
          <w:rFonts w:ascii="Times New Roman" w:eastAsia="Times New Roman" w:hAnsi="Times New Roman" w:cs="Times New Roman"/>
          <w:spacing w:val="-8"/>
          <w:sz w:val="28"/>
          <w:szCs w:val="28"/>
          <w:lang w:eastAsia="en-US"/>
        </w:rPr>
        <w:t xml:space="preserve"> </w:t>
      </w:r>
      <w:r w:rsidRPr="00D94F77">
        <w:rPr>
          <w:rFonts w:ascii="Times New Roman" w:eastAsia="Times New Roman" w:hAnsi="Times New Roman" w:cs="Times New Roman"/>
          <w:sz w:val="28"/>
          <w:szCs w:val="28"/>
          <w:lang w:eastAsia="en-US"/>
        </w:rPr>
        <w:t>студенческого</w:t>
      </w:r>
      <w:r w:rsidRPr="00D94F77">
        <w:rPr>
          <w:rFonts w:ascii="Times New Roman" w:eastAsia="Times New Roman" w:hAnsi="Times New Roman" w:cs="Times New Roman"/>
          <w:spacing w:val="-8"/>
          <w:sz w:val="28"/>
          <w:szCs w:val="28"/>
          <w:lang w:eastAsia="en-US"/>
        </w:rPr>
        <w:t xml:space="preserve"> </w:t>
      </w:r>
      <w:r w:rsidRPr="00D94F77">
        <w:rPr>
          <w:rFonts w:ascii="Times New Roman" w:eastAsia="Times New Roman" w:hAnsi="Times New Roman" w:cs="Times New Roman"/>
          <w:sz w:val="28"/>
          <w:szCs w:val="28"/>
          <w:lang w:eastAsia="en-US"/>
        </w:rPr>
        <w:t>проекта</w:t>
      </w:r>
      <w:r w:rsidRPr="00D94F77">
        <w:rPr>
          <w:rFonts w:ascii="Times New Roman" w:eastAsia="Times New Roman" w:hAnsi="Times New Roman" w:cs="Times New Roman"/>
          <w:spacing w:val="-5"/>
          <w:sz w:val="28"/>
          <w:szCs w:val="28"/>
          <w:lang w:eastAsia="en-US"/>
        </w:rPr>
        <w:t xml:space="preserve"> </w:t>
      </w:r>
      <w:r w:rsidRPr="00D94F77">
        <w:rPr>
          <w:rFonts w:ascii="Times New Roman" w:eastAsia="Times New Roman" w:hAnsi="Times New Roman" w:cs="Times New Roman"/>
          <w:sz w:val="28"/>
          <w:szCs w:val="28"/>
          <w:lang w:eastAsia="en-US"/>
        </w:rPr>
        <w:t>«Твой</w:t>
      </w:r>
      <w:r w:rsidRPr="00D94F77">
        <w:rPr>
          <w:rFonts w:ascii="Times New Roman" w:eastAsia="Times New Roman" w:hAnsi="Times New Roman" w:cs="Times New Roman"/>
          <w:spacing w:val="-7"/>
          <w:sz w:val="28"/>
          <w:szCs w:val="28"/>
          <w:lang w:eastAsia="en-US"/>
        </w:rPr>
        <w:t xml:space="preserve"> </w:t>
      </w:r>
      <w:r w:rsidRPr="00D94F77">
        <w:rPr>
          <w:rFonts w:ascii="Times New Roman" w:eastAsia="Times New Roman" w:hAnsi="Times New Roman" w:cs="Times New Roman"/>
          <w:sz w:val="28"/>
          <w:szCs w:val="28"/>
          <w:lang w:eastAsia="en-US"/>
        </w:rPr>
        <w:t>Ход».</w:t>
      </w:r>
    </w:p>
    <w:p w:rsidR="00D94F77" w:rsidRPr="00D94F77" w:rsidRDefault="00D94F77" w:rsidP="00034833">
      <w:pPr>
        <w:spacing w:after="0" w:line="360" w:lineRule="auto"/>
        <w:ind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b/>
          <w:i/>
          <w:sz w:val="28"/>
          <w:szCs w:val="28"/>
          <w:lang w:eastAsia="en-US"/>
        </w:rPr>
        <w:t>Творческие достижения студентов в 2024-2025 учебном году</w:t>
      </w:r>
      <w:r w:rsidRPr="00D94F77">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shd w:val="clear" w:color="auto" w:fill="FFFFFF"/>
        <w:spacing w:after="0" w:line="360" w:lineRule="auto"/>
        <w:ind w:left="0" w:firstLine="851"/>
        <w:contextualSpacing/>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lang w:eastAsia="en-US"/>
        </w:rPr>
        <w:t>смотр-конкурс «Первокурсник ПГУ» (</w:t>
      </w:r>
      <w:r w:rsidRPr="00D94F77">
        <w:rPr>
          <w:rFonts w:ascii="Times New Roman" w:eastAsia="Times New Roman" w:hAnsi="Times New Roman" w:cs="Times New Roman"/>
          <w:sz w:val="28"/>
          <w:szCs w:val="28"/>
          <w:lang w:val="en-US" w:eastAsia="en-US"/>
        </w:rPr>
        <w:t>II</w:t>
      </w:r>
      <w:r w:rsidRPr="00D94F77">
        <w:rPr>
          <w:rFonts w:ascii="Times New Roman" w:eastAsia="Times New Roman" w:hAnsi="Times New Roman" w:cs="Times New Roman"/>
          <w:sz w:val="28"/>
          <w:szCs w:val="28"/>
          <w:lang w:eastAsia="en-US"/>
        </w:rPr>
        <w:t xml:space="preserve"> место в командной программе; </w:t>
      </w:r>
      <w:r w:rsidRPr="00D94F77">
        <w:rPr>
          <w:rFonts w:ascii="Times New Roman" w:eastAsia="Times New Roman" w:hAnsi="Times New Roman" w:cs="Times New Roman"/>
          <w:sz w:val="28"/>
          <w:szCs w:val="28"/>
        </w:rPr>
        <w:t>«Лучший женский вокал. Соло» - Попкова И. (24НПП1))</w:t>
      </w:r>
      <w:r w:rsidR="002072F0">
        <w:rPr>
          <w:rFonts w:ascii="Times New Roman" w:eastAsia="Times New Roman" w:hAnsi="Times New Roman" w:cs="Times New Roman"/>
          <w:sz w:val="28"/>
          <w:szCs w:val="28"/>
        </w:rPr>
        <w:t>;</w:t>
      </w:r>
    </w:p>
    <w:p w:rsidR="00D94F77" w:rsidRPr="00D94F77" w:rsidRDefault="00D94F77" w:rsidP="00D94F77">
      <w:pPr>
        <w:widowControl w:val="0"/>
        <w:numPr>
          <w:ilvl w:val="0"/>
          <w:numId w:val="12"/>
        </w:numPr>
        <w:tabs>
          <w:tab w:val="left" w:pos="1134"/>
        </w:tabs>
        <w:autoSpaceDE w:val="0"/>
        <w:autoSpaceDN w:val="0"/>
        <w:spacing w:after="0" w:line="360" w:lineRule="auto"/>
        <w:ind w:left="0" w:right="134" w:firstLine="851"/>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 xml:space="preserve">вокальный конкурс «ЭХО» (Малышева К. (24НР1) - </w:t>
      </w:r>
      <w:r w:rsidRPr="00D94F77">
        <w:rPr>
          <w:rFonts w:ascii="Times New Roman" w:eastAsia="Times New Roman" w:hAnsi="Times New Roman" w:cs="Times New Roman"/>
          <w:sz w:val="28"/>
          <w:szCs w:val="28"/>
          <w:lang w:val="en-US" w:eastAsia="en-US"/>
        </w:rPr>
        <w:t>III</w:t>
      </w:r>
      <w:r w:rsidRPr="00D94F77">
        <w:rPr>
          <w:rFonts w:ascii="Times New Roman" w:eastAsia="Times New Roman" w:hAnsi="Times New Roman" w:cs="Times New Roman"/>
          <w:sz w:val="28"/>
          <w:szCs w:val="28"/>
          <w:lang w:eastAsia="en-US"/>
        </w:rPr>
        <w:t xml:space="preserve"> место)</w:t>
      </w:r>
      <w:r w:rsidR="002072F0">
        <w:rPr>
          <w:rFonts w:ascii="Times New Roman" w:eastAsia="Times New Roman" w:hAnsi="Times New Roman" w:cs="Times New Roman"/>
          <w:sz w:val="28"/>
          <w:szCs w:val="28"/>
          <w:lang w:eastAsia="en-US"/>
        </w:rPr>
        <w:t>;</w:t>
      </w:r>
    </w:p>
    <w:p w:rsidR="00D94F77" w:rsidRPr="00D94F77" w:rsidRDefault="00D94F77" w:rsidP="00D94F77">
      <w:pPr>
        <w:numPr>
          <w:ilvl w:val="0"/>
          <w:numId w:val="12"/>
        </w:numPr>
        <w:shd w:val="clear" w:color="auto" w:fill="FFFFFF"/>
        <w:tabs>
          <w:tab w:val="left" w:pos="1134"/>
        </w:tabs>
        <w:spacing w:after="0" w:line="360" w:lineRule="auto"/>
        <w:ind w:left="0" w:firstLine="851"/>
        <w:contextualSpacing/>
        <w:jc w:val="both"/>
        <w:rPr>
          <w:rFonts w:ascii="Times New Roman" w:eastAsia="Times New Roman" w:hAnsi="Times New Roman" w:cs="Times New Roman"/>
          <w:sz w:val="24"/>
          <w:szCs w:val="24"/>
          <w:lang w:eastAsia="en-US"/>
        </w:rPr>
      </w:pPr>
      <w:r w:rsidRPr="00D94F77">
        <w:rPr>
          <w:rFonts w:ascii="Times New Roman" w:eastAsia="Times New Roman" w:hAnsi="Times New Roman" w:cs="Times New Roman"/>
          <w:sz w:val="28"/>
          <w:szCs w:val="28"/>
          <w:lang w:eastAsia="en-US"/>
        </w:rPr>
        <w:t>смотр-конкурс «Студенческая весна» (</w:t>
      </w:r>
      <w:r w:rsidRPr="00D94F77">
        <w:rPr>
          <w:rFonts w:ascii="Times New Roman" w:eastAsia="Times New Roman" w:hAnsi="Times New Roman" w:cs="Times New Roman"/>
          <w:sz w:val="28"/>
          <w:szCs w:val="28"/>
          <w:lang w:val="en-US" w:eastAsia="en-US"/>
        </w:rPr>
        <w:t>II</w:t>
      </w:r>
      <w:r w:rsidRPr="00D94F77">
        <w:rPr>
          <w:rFonts w:ascii="Times New Roman" w:eastAsia="Times New Roman" w:hAnsi="Times New Roman" w:cs="Times New Roman"/>
          <w:sz w:val="28"/>
          <w:szCs w:val="28"/>
          <w:lang w:eastAsia="en-US"/>
        </w:rPr>
        <w:t xml:space="preserve"> место; номинации «Лучший СТЭМ», «Лучшая сценография», «Лучший академический вокал. Соло» - Ху Ш. (23НПМ1), руководитель – доцент кафедры МиМПМ Е.В. Чепышева, «Лучший инструментальный номер» - Лю И. (23НПМ1), руководитель – асс. кафедры МиМПМ О.А. Гостяева, «Лучший академический вокал. Хор» - руководитель – асс. кафедры МиМПМ О.А. Гостяева, «Лучший эстрадный вокал (соло)» - Легашнева Ю. (24НПНм1));</w:t>
      </w:r>
    </w:p>
    <w:p w:rsidR="00D94F77" w:rsidRPr="00D94F77" w:rsidRDefault="00D94F77" w:rsidP="00D94F77">
      <w:pPr>
        <w:numPr>
          <w:ilvl w:val="0"/>
          <w:numId w:val="12"/>
        </w:numPr>
        <w:shd w:val="clear" w:color="auto" w:fill="FFFFFF"/>
        <w:tabs>
          <w:tab w:val="left" w:pos="1134"/>
        </w:tabs>
        <w:spacing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lastRenderedPageBreak/>
        <w:t>региональный этап Всероссийского смотра-конкурса «Студенческая весна - 2025» (п</w:t>
      </w:r>
      <w:r w:rsidRPr="00D94F77">
        <w:rPr>
          <w:rFonts w:ascii="Times New Roman" w:eastAsia="Times New Roman" w:hAnsi="Times New Roman" w:cs="Times New Roman"/>
          <w:sz w:val="28"/>
          <w:szCs w:val="28"/>
          <w:shd w:val="clear" w:color="auto" w:fill="FFFFFF"/>
          <w:lang w:eastAsia="en-US"/>
        </w:rPr>
        <w:t xml:space="preserve">обедитель в номинации </w:t>
      </w:r>
      <w:r w:rsidRPr="00D94F77">
        <w:rPr>
          <w:rFonts w:ascii="Times New Roman" w:eastAsia="Times New Roman" w:hAnsi="Times New Roman" w:cs="Times New Roman"/>
          <w:sz w:val="28"/>
          <w:szCs w:val="28"/>
          <w:lang w:eastAsia="en-US"/>
        </w:rPr>
        <w:t>«Лучший инструментальный номер» - Лю И. (23НПМ1), руководитель – асс. кафедры МиМПМ О.А. Гостяева; «Лучший академический вокал. Соло» - Ху Ш. (23НПМ1), руководитель – доцент кафедры МиМПМ Е.В. Чепышева).</w:t>
      </w:r>
    </w:p>
    <w:p w:rsidR="00D94F77" w:rsidRPr="00D94F77" w:rsidRDefault="00D94F77" w:rsidP="002072F0">
      <w:pPr>
        <w:spacing w:after="0" w:line="360" w:lineRule="auto"/>
        <w:ind w:firstLine="709"/>
        <w:jc w:val="both"/>
        <w:rPr>
          <w:rFonts w:ascii="Times New Roman" w:eastAsia="Times New Roman" w:hAnsi="Times New Roman" w:cs="Times New Roman"/>
          <w:color w:val="000000"/>
          <w:sz w:val="28"/>
          <w:szCs w:val="28"/>
          <w:shd w:val="clear" w:color="auto" w:fill="FFFFFF"/>
          <w:lang w:eastAsia="en-US"/>
        </w:rPr>
      </w:pPr>
      <w:r w:rsidRPr="00D94F77">
        <w:rPr>
          <w:rFonts w:ascii="Times New Roman" w:eastAsia="Times New Roman" w:hAnsi="Times New Roman" w:cs="Times New Roman"/>
          <w:b/>
          <w:i/>
          <w:color w:val="000000"/>
          <w:sz w:val="28"/>
          <w:szCs w:val="28"/>
          <w:shd w:val="clear" w:color="auto" w:fill="FFFFFF"/>
          <w:lang w:eastAsia="en-US"/>
        </w:rPr>
        <w:t xml:space="preserve">Спортивные достижения студентов </w:t>
      </w:r>
      <w:r w:rsidRPr="00D94F77">
        <w:rPr>
          <w:rFonts w:ascii="Times New Roman" w:eastAsia="Times New Roman" w:hAnsi="Times New Roman" w:cs="Times New Roman"/>
          <w:b/>
          <w:i/>
          <w:sz w:val="28"/>
          <w:szCs w:val="28"/>
          <w:lang w:eastAsia="en-US"/>
        </w:rPr>
        <w:t>в 2024-2025 учебном году</w:t>
      </w:r>
      <w:r w:rsidRPr="00D94F77">
        <w:rPr>
          <w:rFonts w:ascii="Times New Roman" w:eastAsia="Times New Roman" w:hAnsi="Times New Roman" w:cs="Times New Roman"/>
          <w:color w:val="000000"/>
          <w:sz w:val="28"/>
          <w:szCs w:val="28"/>
          <w:shd w:val="clear" w:color="auto" w:fill="FFFFFF"/>
          <w:lang w:eastAsia="en-US"/>
        </w:rPr>
        <w:t>:</w:t>
      </w:r>
    </w:p>
    <w:p w:rsidR="00D94F77" w:rsidRPr="00D94F77" w:rsidRDefault="00D94F77" w:rsidP="002072F0">
      <w:pPr>
        <w:spacing w:line="360" w:lineRule="auto"/>
        <w:ind w:firstLine="709"/>
        <w:contextualSpacing/>
        <w:jc w:val="both"/>
        <w:rPr>
          <w:rFonts w:ascii="Times New Roman" w:eastAsia="Times New Roman" w:hAnsi="Times New Roman" w:cs="Times New Roman"/>
          <w:color w:val="000000"/>
          <w:sz w:val="28"/>
          <w:szCs w:val="28"/>
          <w:shd w:val="clear" w:color="auto" w:fill="FFFFFF"/>
          <w:lang w:eastAsia="en-US"/>
        </w:rPr>
      </w:pPr>
      <w:r w:rsidRPr="00D94F77">
        <w:rPr>
          <w:rFonts w:ascii="Times New Roman" w:eastAsia="Times New Roman" w:hAnsi="Times New Roman" w:cs="Times New Roman"/>
          <w:color w:val="000000"/>
          <w:sz w:val="28"/>
          <w:szCs w:val="28"/>
          <w:shd w:val="clear" w:color="auto" w:fill="FFFFFF"/>
          <w:lang w:eastAsia="en-US"/>
        </w:rPr>
        <w:t>Женские команды факультета стали призёрами межфакультетских соревнований по</w:t>
      </w:r>
      <w:r w:rsidR="002072F0">
        <w:rPr>
          <w:rFonts w:ascii="Times New Roman" w:eastAsia="Times New Roman" w:hAnsi="Times New Roman" w:cs="Times New Roman"/>
          <w:color w:val="000000"/>
          <w:sz w:val="28"/>
          <w:szCs w:val="28"/>
          <w:shd w:val="clear" w:color="auto" w:fill="FFFFFF"/>
          <w:lang w:eastAsia="en-US"/>
        </w:rPr>
        <w:t>:</w:t>
      </w:r>
    </w:p>
    <w:p w:rsidR="00D94F77" w:rsidRPr="00D94F77" w:rsidRDefault="00D94F77" w:rsidP="00D94F77">
      <w:pPr>
        <w:numPr>
          <w:ilvl w:val="0"/>
          <w:numId w:val="12"/>
        </w:numPr>
        <w:spacing w:line="360" w:lineRule="auto"/>
        <w:ind w:left="0" w:firstLine="851"/>
        <w:contextualSpacing/>
        <w:jc w:val="both"/>
        <w:rPr>
          <w:rFonts w:ascii="Times New Roman" w:eastAsia="Times New Roman" w:hAnsi="Times New Roman" w:cs="Times New Roman"/>
          <w:color w:val="000000"/>
          <w:sz w:val="28"/>
          <w:szCs w:val="28"/>
          <w:shd w:val="clear" w:color="auto" w:fill="FFFFFF"/>
          <w:lang w:eastAsia="en-US"/>
        </w:rPr>
      </w:pPr>
      <w:r w:rsidRPr="00D94F77">
        <w:rPr>
          <w:rFonts w:ascii="Times New Roman" w:eastAsia="Times New Roman" w:hAnsi="Times New Roman" w:cs="Times New Roman"/>
          <w:sz w:val="28"/>
          <w:szCs w:val="28"/>
          <w:shd w:val="clear" w:color="auto" w:fill="FFFFFF"/>
          <w:lang w:eastAsia="en-US"/>
        </w:rPr>
        <w:t>настольному теннису (</w:t>
      </w:r>
      <w:r w:rsidRPr="00D94F77">
        <w:rPr>
          <w:rFonts w:ascii="Times New Roman" w:eastAsia="Times New Roman" w:hAnsi="Times New Roman" w:cs="Times New Roman"/>
          <w:sz w:val="28"/>
          <w:szCs w:val="28"/>
          <w:lang w:val="en-US" w:eastAsia="en-US"/>
        </w:rPr>
        <w:t>III</w:t>
      </w:r>
      <w:r w:rsidRPr="00D94F77">
        <w:rPr>
          <w:rFonts w:ascii="Times New Roman" w:eastAsia="Times New Roman" w:hAnsi="Times New Roman" w:cs="Times New Roman"/>
          <w:sz w:val="28"/>
          <w:szCs w:val="28"/>
          <w:lang w:eastAsia="en-US"/>
        </w:rPr>
        <w:t xml:space="preserve"> место</w:t>
      </w:r>
      <w:r w:rsidRPr="00D94F77">
        <w:rPr>
          <w:rFonts w:ascii="Times New Roman" w:eastAsia="Times New Roman" w:hAnsi="Times New Roman" w:cs="Times New Roman"/>
          <w:sz w:val="28"/>
          <w:szCs w:val="28"/>
          <w:shd w:val="clear" w:color="auto" w:fill="FFFFFF"/>
          <w:lang w:eastAsia="en-US"/>
        </w:rPr>
        <w:t>),</w:t>
      </w:r>
    </w:p>
    <w:p w:rsidR="00D94F77" w:rsidRPr="00D94F77" w:rsidRDefault="00D94F77" w:rsidP="00D94F77">
      <w:pPr>
        <w:numPr>
          <w:ilvl w:val="0"/>
          <w:numId w:val="12"/>
        </w:numPr>
        <w:spacing w:line="360" w:lineRule="auto"/>
        <w:ind w:left="0" w:firstLine="851"/>
        <w:contextualSpacing/>
        <w:jc w:val="both"/>
        <w:rPr>
          <w:rFonts w:ascii="Times New Roman" w:eastAsia="Times New Roman" w:hAnsi="Times New Roman" w:cs="Times New Roman"/>
          <w:color w:val="000000"/>
          <w:sz w:val="28"/>
          <w:szCs w:val="28"/>
          <w:shd w:val="clear" w:color="auto" w:fill="FFFFFF"/>
          <w:lang w:eastAsia="en-US"/>
        </w:rPr>
      </w:pPr>
      <w:r w:rsidRPr="00D94F77">
        <w:rPr>
          <w:rFonts w:ascii="Times New Roman" w:eastAsia="Times New Roman" w:hAnsi="Times New Roman" w:cs="Times New Roman"/>
          <w:sz w:val="28"/>
          <w:szCs w:val="28"/>
          <w:shd w:val="clear" w:color="auto" w:fill="FFFFFF"/>
          <w:lang w:eastAsia="en-US"/>
        </w:rPr>
        <w:t>многоборью ГТО (</w:t>
      </w:r>
      <w:r w:rsidRPr="00D94F77">
        <w:rPr>
          <w:rFonts w:ascii="Times New Roman" w:eastAsia="Times New Roman" w:hAnsi="Times New Roman" w:cs="Times New Roman"/>
          <w:sz w:val="28"/>
          <w:szCs w:val="28"/>
          <w:lang w:val="en-US" w:eastAsia="en-US"/>
        </w:rPr>
        <w:t>III</w:t>
      </w:r>
      <w:r w:rsidRPr="00D94F77">
        <w:rPr>
          <w:rFonts w:ascii="Times New Roman" w:eastAsia="Times New Roman" w:hAnsi="Times New Roman" w:cs="Times New Roman"/>
          <w:sz w:val="28"/>
          <w:szCs w:val="28"/>
          <w:lang w:eastAsia="en-US"/>
        </w:rPr>
        <w:t xml:space="preserve"> место</w:t>
      </w:r>
      <w:r w:rsidRPr="00D94F77">
        <w:rPr>
          <w:rFonts w:ascii="Times New Roman" w:eastAsia="Times New Roman" w:hAnsi="Times New Roman" w:cs="Times New Roman"/>
          <w:sz w:val="28"/>
          <w:szCs w:val="28"/>
          <w:shd w:val="clear" w:color="auto" w:fill="FFFFFF"/>
          <w:lang w:eastAsia="en-US"/>
        </w:rPr>
        <w:t>),</w:t>
      </w:r>
    </w:p>
    <w:p w:rsidR="00D94F77" w:rsidRPr="00D94F77" w:rsidRDefault="00D94F77" w:rsidP="00D94F77">
      <w:pPr>
        <w:numPr>
          <w:ilvl w:val="0"/>
          <w:numId w:val="12"/>
        </w:numPr>
        <w:spacing w:line="360" w:lineRule="auto"/>
        <w:ind w:left="0" w:firstLine="851"/>
        <w:contextualSpacing/>
        <w:jc w:val="both"/>
        <w:rPr>
          <w:rFonts w:ascii="Times New Roman" w:eastAsia="Times New Roman" w:hAnsi="Times New Roman" w:cs="Times New Roman"/>
          <w:color w:val="000000"/>
          <w:sz w:val="28"/>
          <w:szCs w:val="28"/>
          <w:shd w:val="clear" w:color="auto" w:fill="FFFFFF"/>
          <w:lang w:eastAsia="en-US"/>
        </w:rPr>
      </w:pPr>
      <w:r w:rsidRPr="00D94F77">
        <w:rPr>
          <w:rFonts w:ascii="Times New Roman" w:eastAsia="Times New Roman" w:hAnsi="Times New Roman" w:cs="Times New Roman"/>
          <w:sz w:val="28"/>
          <w:szCs w:val="28"/>
          <w:shd w:val="clear" w:color="auto" w:fill="FFFFFF"/>
          <w:lang w:eastAsia="en-US"/>
        </w:rPr>
        <w:t>легкоатлетический кросс (</w:t>
      </w:r>
      <w:r w:rsidRPr="00D94F77">
        <w:rPr>
          <w:rFonts w:ascii="Times New Roman" w:eastAsia="Times New Roman" w:hAnsi="Times New Roman" w:cs="Times New Roman"/>
          <w:sz w:val="28"/>
          <w:szCs w:val="28"/>
          <w:lang w:val="en-US" w:eastAsia="en-US"/>
        </w:rPr>
        <w:t>III</w:t>
      </w:r>
      <w:r w:rsidRPr="00D94F77">
        <w:rPr>
          <w:rFonts w:ascii="Times New Roman" w:eastAsia="Times New Roman" w:hAnsi="Times New Roman" w:cs="Times New Roman"/>
          <w:sz w:val="28"/>
          <w:szCs w:val="28"/>
          <w:lang w:eastAsia="en-US"/>
        </w:rPr>
        <w:t xml:space="preserve"> место</w:t>
      </w:r>
      <w:r w:rsidRPr="00D94F77">
        <w:rPr>
          <w:rFonts w:ascii="Times New Roman" w:eastAsia="Times New Roman" w:hAnsi="Times New Roman" w:cs="Times New Roman"/>
          <w:sz w:val="28"/>
          <w:szCs w:val="28"/>
          <w:shd w:val="clear" w:color="auto" w:fill="FFFFFF"/>
          <w:lang w:eastAsia="en-US"/>
        </w:rPr>
        <w:t>),</w:t>
      </w:r>
    </w:p>
    <w:p w:rsidR="00D94F77" w:rsidRPr="00D94F77" w:rsidRDefault="00D94F77" w:rsidP="00D94F77">
      <w:pPr>
        <w:numPr>
          <w:ilvl w:val="0"/>
          <w:numId w:val="12"/>
        </w:numPr>
        <w:spacing w:line="360" w:lineRule="auto"/>
        <w:ind w:left="0" w:firstLine="851"/>
        <w:contextualSpacing/>
        <w:jc w:val="both"/>
        <w:rPr>
          <w:rFonts w:ascii="Times New Roman" w:eastAsia="Times New Roman" w:hAnsi="Times New Roman" w:cs="Times New Roman"/>
          <w:color w:val="000000"/>
          <w:sz w:val="28"/>
          <w:szCs w:val="28"/>
          <w:shd w:val="clear" w:color="auto" w:fill="FFFFFF"/>
          <w:lang w:eastAsia="en-US"/>
        </w:rPr>
      </w:pPr>
      <w:r w:rsidRPr="00D94F77">
        <w:rPr>
          <w:rFonts w:ascii="Times New Roman" w:eastAsia="Times New Roman" w:hAnsi="Times New Roman" w:cs="Times New Roman"/>
          <w:color w:val="000000"/>
          <w:sz w:val="28"/>
          <w:szCs w:val="28"/>
          <w:shd w:val="clear" w:color="auto" w:fill="FFFFFF"/>
          <w:lang w:eastAsia="en-US"/>
        </w:rPr>
        <w:t>стритболу (</w:t>
      </w:r>
      <w:r w:rsidRPr="00D94F77">
        <w:rPr>
          <w:rFonts w:ascii="Times New Roman" w:eastAsia="Times New Roman" w:hAnsi="Times New Roman" w:cs="Times New Roman"/>
          <w:sz w:val="28"/>
          <w:szCs w:val="28"/>
          <w:lang w:val="en-US" w:eastAsia="en-US"/>
        </w:rPr>
        <w:t>I</w:t>
      </w:r>
      <w:r w:rsidRPr="00D94F77">
        <w:rPr>
          <w:rFonts w:ascii="Times New Roman" w:eastAsia="Times New Roman" w:hAnsi="Times New Roman" w:cs="Times New Roman"/>
          <w:sz w:val="28"/>
          <w:szCs w:val="28"/>
          <w:lang w:eastAsia="en-US"/>
        </w:rPr>
        <w:t xml:space="preserve"> место</w:t>
      </w:r>
      <w:r w:rsidRPr="00D94F77">
        <w:rPr>
          <w:rFonts w:ascii="Times New Roman" w:eastAsia="Times New Roman" w:hAnsi="Times New Roman" w:cs="Times New Roman"/>
          <w:color w:val="000000"/>
          <w:sz w:val="28"/>
          <w:szCs w:val="28"/>
          <w:shd w:val="clear" w:color="auto" w:fill="FFFFFF"/>
          <w:lang w:eastAsia="en-US"/>
        </w:rPr>
        <w:t>),</w:t>
      </w:r>
    </w:p>
    <w:p w:rsidR="00D94F77" w:rsidRPr="00D94F77" w:rsidRDefault="00D94F77" w:rsidP="00D94F77">
      <w:pPr>
        <w:numPr>
          <w:ilvl w:val="0"/>
          <w:numId w:val="12"/>
        </w:numPr>
        <w:spacing w:line="360" w:lineRule="auto"/>
        <w:ind w:left="0" w:firstLine="851"/>
        <w:contextualSpacing/>
        <w:jc w:val="both"/>
        <w:rPr>
          <w:rFonts w:ascii="Times New Roman" w:eastAsia="Times New Roman" w:hAnsi="Times New Roman" w:cs="Times New Roman"/>
          <w:color w:val="000000"/>
          <w:sz w:val="28"/>
          <w:szCs w:val="28"/>
          <w:shd w:val="clear" w:color="auto" w:fill="FFFFFF"/>
          <w:lang w:eastAsia="en-US"/>
        </w:rPr>
      </w:pPr>
      <w:r w:rsidRPr="00D94F77">
        <w:rPr>
          <w:rFonts w:ascii="Times New Roman" w:eastAsia="Times New Roman" w:hAnsi="Times New Roman" w:cs="Times New Roman"/>
          <w:color w:val="000000"/>
          <w:sz w:val="28"/>
          <w:szCs w:val="28"/>
          <w:shd w:val="clear" w:color="auto" w:fill="FFFFFF"/>
          <w:lang w:eastAsia="en-US"/>
        </w:rPr>
        <w:t>дартсу (</w:t>
      </w:r>
      <w:r w:rsidRPr="00D94F77">
        <w:rPr>
          <w:rFonts w:ascii="Times New Roman" w:eastAsia="Times New Roman" w:hAnsi="Times New Roman" w:cs="Times New Roman"/>
          <w:sz w:val="28"/>
          <w:szCs w:val="28"/>
          <w:lang w:val="en-US" w:eastAsia="en-US"/>
        </w:rPr>
        <w:t>II</w:t>
      </w:r>
      <w:r w:rsidRPr="00D94F77">
        <w:rPr>
          <w:rFonts w:ascii="Times New Roman" w:eastAsia="Times New Roman" w:hAnsi="Times New Roman" w:cs="Times New Roman"/>
          <w:sz w:val="28"/>
          <w:szCs w:val="28"/>
          <w:lang w:eastAsia="en-US"/>
        </w:rPr>
        <w:t xml:space="preserve"> место</w:t>
      </w:r>
      <w:r w:rsidRPr="00D94F77">
        <w:rPr>
          <w:rFonts w:ascii="Times New Roman" w:eastAsia="Times New Roman" w:hAnsi="Times New Roman" w:cs="Times New Roman"/>
          <w:color w:val="000000"/>
          <w:sz w:val="28"/>
          <w:szCs w:val="28"/>
          <w:shd w:val="clear" w:color="auto" w:fill="FFFFFF"/>
          <w:lang w:eastAsia="en-US"/>
        </w:rPr>
        <w:t>)</w:t>
      </w:r>
    </w:p>
    <w:p w:rsidR="00D94F77" w:rsidRPr="00D94F77" w:rsidRDefault="00D94F77" w:rsidP="002072F0">
      <w:pPr>
        <w:spacing w:after="0" w:line="360" w:lineRule="auto"/>
        <w:ind w:firstLine="709"/>
        <w:contextualSpacing/>
        <w:jc w:val="both"/>
        <w:rPr>
          <w:rFonts w:ascii="Times New Roman" w:eastAsia="Times New Roman" w:hAnsi="Times New Roman" w:cs="Times New Roman"/>
          <w:b/>
          <w:i/>
          <w:sz w:val="28"/>
          <w:szCs w:val="28"/>
          <w:lang w:eastAsia="en-US"/>
        </w:rPr>
      </w:pPr>
      <w:r w:rsidRPr="00D94F77">
        <w:rPr>
          <w:rFonts w:ascii="Times New Roman" w:eastAsia="Times New Roman" w:hAnsi="Times New Roman" w:cs="Times New Roman"/>
          <w:sz w:val="28"/>
          <w:szCs w:val="28"/>
          <w:lang w:eastAsia="en-US"/>
        </w:rPr>
        <w:t>Женская команда заняла</w:t>
      </w:r>
      <w:r w:rsidRPr="00D94F77">
        <w:rPr>
          <w:rFonts w:ascii="Times New Roman" w:eastAsia="Times New Roman" w:hAnsi="Times New Roman" w:cs="Times New Roman"/>
          <w:b/>
          <w:i/>
          <w:sz w:val="28"/>
          <w:szCs w:val="28"/>
          <w:lang w:eastAsia="en-US"/>
        </w:rPr>
        <w:t xml:space="preserve"> </w:t>
      </w:r>
      <w:r w:rsidRPr="00D94F77">
        <w:rPr>
          <w:rFonts w:ascii="Times New Roman" w:eastAsia="Times New Roman" w:hAnsi="Times New Roman" w:cs="Times New Roman"/>
          <w:sz w:val="28"/>
          <w:szCs w:val="28"/>
          <w:lang w:val="en-US" w:eastAsia="en-US"/>
        </w:rPr>
        <w:t>III</w:t>
      </w:r>
      <w:r w:rsidRPr="00D94F77">
        <w:rPr>
          <w:rFonts w:ascii="Times New Roman" w:eastAsia="Times New Roman" w:hAnsi="Times New Roman" w:cs="Times New Roman"/>
          <w:sz w:val="28"/>
          <w:szCs w:val="28"/>
          <w:lang w:eastAsia="en-US"/>
        </w:rPr>
        <w:t xml:space="preserve"> место по итогам всех соревнований Спартакиады ПГУ. </w:t>
      </w:r>
    </w:p>
    <w:p w:rsidR="00D94F77" w:rsidRPr="00D94F77" w:rsidRDefault="00D94F77" w:rsidP="002072F0">
      <w:pPr>
        <w:spacing w:after="0" w:line="360" w:lineRule="auto"/>
        <w:ind w:firstLine="709"/>
        <w:contextualSpacing/>
        <w:jc w:val="both"/>
        <w:rPr>
          <w:rFonts w:ascii="Times New Roman" w:eastAsia="Times New Roman" w:hAnsi="Times New Roman" w:cs="Times New Roman"/>
          <w:b/>
          <w:i/>
          <w:sz w:val="28"/>
          <w:szCs w:val="28"/>
          <w:lang w:eastAsia="en-US"/>
        </w:rPr>
      </w:pPr>
      <w:r w:rsidRPr="00D94F77">
        <w:rPr>
          <w:rFonts w:ascii="Times New Roman" w:eastAsia="Times New Roman" w:hAnsi="Times New Roman" w:cs="Times New Roman"/>
          <w:b/>
          <w:i/>
          <w:sz w:val="28"/>
          <w:szCs w:val="28"/>
          <w:lang w:eastAsia="en-US"/>
        </w:rPr>
        <w:t>Иные достижения студентов в 2024-2025 учебном году:</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shd w:val="clear" w:color="auto" w:fill="FFFFFF"/>
          <w:lang w:eastAsia="en-US"/>
        </w:rPr>
        <w:t>Позднякова О. (22НР1) – волонтёр года, Шабалина П. (22НП1) – спортсмен года, Салмина И. (23НПН1) – общественник года регионального этапа национальной премии «Студент года – 2024»;</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 xml:space="preserve">Болтикова А. (23НЛ1) - </w:t>
      </w:r>
      <w:r w:rsidRPr="00D94F77">
        <w:rPr>
          <w:rFonts w:ascii="Times New Roman" w:eastAsia="Times New Roman" w:hAnsi="Times New Roman" w:cs="Times New Roman"/>
          <w:sz w:val="28"/>
          <w:szCs w:val="28"/>
          <w:lang w:val="en-US" w:eastAsia="en-US"/>
        </w:rPr>
        <w:t>I</w:t>
      </w:r>
      <w:r w:rsidRPr="00D94F77">
        <w:rPr>
          <w:rFonts w:ascii="Times New Roman" w:eastAsia="Times New Roman" w:hAnsi="Times New Roman" w:cs="Times New Roman"/>
          <w:sz w:val="28"/>
          <w:szCs w:val="28"/>
          <w:lang w:eastAsia="en-US"/>
        </w:rPr>
        <w:t xml:space="preserve"> место, Сёмина М. (23НПП1) - </w:t>
      </w:r>
      <w:r w:rsidRPr="00D94F77">
        <w:rPr>
          <w:rFonts w:ascii="Times New Roman" w:eastAsia="Times New Roman" w:hAnsi="Times New Roman" w:cs="Times New Roman"/>
          <w:sz w:val="28"/>
          <w:szCs w:val="28"/>
          <w:lang w:val="en-US" w:eastAsia="en-US"/>
        </w:rPr>
        <w:t>III</w:t>
      </w:r>
      <w:r w:rsidRPr="00D94F77">
        <w:rPr>
          <w:rFonts w:ascii="Times New Roman" w:eastAsia="Times New Roman" w:hAnsi="Times New Roman" w:cs="Times New Roman"/>
          <w:sz w:val="28"/>
          <w:szCs w:val="28"/>
          <w:lang w:eastAsia="en-US"/>
        </w:rPr>
        <w:t xml:space="preserve"> место </w:t>
      </w:r>
      <w:r w:rsidRPr="00D94F77">
        <w:rPr>
          <w:rFonts w:ascii="Times New Roman" w:eastAsia="Times New Roman" w:hAnsi="Times New Roman" w:cs="Times New Roman"/>
          <w:color w:val="000000"/>
          <w:sz w:val="28"/>
          <w:szCs w:val="28"/>
          <w:shd w:val="clear" w:color="auto" w:fill="FFFFFF"/>
          <w:lang w:eastAsia="en-US"/>
        </w:rPr>
        <w:t>ежегодной премии «Доброволец года ПГУ»;</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color w:val="000000"/>
          <w:sz w:val="28"/>
          <w:szCs w:val="28"/>
          <w:shd w:val="clear" w:color="auto" w:fill="FFFFFF"/>
          <w:lang w:eastAsia="en-US"/>
        </w:rPr>
        <w:t xml:space="preserve">студенты гр. 21НС1, 23НС1 и 23НР1 -  обладатели </w:t>
      </w:r>
      <w:r w:rsidRPr="00D94F77">
        <w:rPr>
          <w:rFonts w:ascii="Times New Roman" w:eastAsia="Times New Roman" w:hAnsi="Times New Roman" w:cs="Times New Roman"/>
          <w:sz w:val="28"/>
          <w:szCs w:val="28"/>
          <w:lang w:val="en-US" w:eastAsia="en-US"/>
        </w:rPr>
        <w:t>I</w:t>
      </w:r>
      <w:r w:rsidRPr="00D94F77">
        <w:rPr>
          <w:rFonts w:ascii="Times New Roman" w:eastAsia="Times New Roman" w:hAnsi="Times New Roman" w:cs="Times New Roman"/>
          <w:sz w:val="28"/>
          <w:szCs w:val="28"/>
          <w:lang w:eastAsia="en-US"/>
        </w:rPr>
        <w:t xml:space="preserve">, </w:t>
      </w:r>
      <w:r w:rsidRPr="00D94F77">
        <w:rPr>
          <w:rFonts w:ascii="Times New Roman" w:eastAsia="Times New Roman" w:hAnsi="Times New Roman" w:cs="Times New Roman"/>
          <w:sz w:val="28"/>
          <w:szCs w:val="28"/>
          <w:lang w:val="en-US" w:eastAsia="en-US"/>
        </w:rPr>
        <w:t>II</w:t>
      </w:r>
      <w:r w:rsidRPr="00D94F77">
        <w:rPr>
          <w:rFonts w:ascii="Times New Roman" w:eastAsia="Times New Roman" w:hAnsi="Times New Roman" w:cs="Times New Roman"/>
          <w:sz w:val="28"/>
          <w:szCs w:val="28"/>
          <w:lang w:eastAsia="en-US"/>
        </w:rPr>
        <w:t xml:space="preserve"> и </w:t>
      </w:r>
      <w:r w:rsidRPr="00D94F77">
        <w:rPr>
          <w:rFonts w:ascii="Times New Roman" w:eastAsia="Times New Roman" w:hAnsi="Times New Roman" w:cs="Times New Roman"/>
          <w:sz w:val="28"/>
          <w:szCs w:val="28"/>
          <w:lang w:val="en-US" w:eastAsia="en-US"/>
        </w:rPr>
        <w:t>III</w:t>
      </w:r>
      <w:r w:rsidRPr="00D94F77">
        <w:rPr>
          <w:rFonts w:ascii="Times New Roman" w:eastAsia="Times New Roman" w:hAnsi="Times New Roman" w:cs="Times New Roman"/>
          <w:sz w:val="28"/>
          <w:szCs w:val="28"/>
          <w:lang w:eastAsia="en-US"/>
        </w:rPr>
        <w:t xml:space="preserve"> места </w:t>
      </w:r>
      <w:r w:rsidRPr="00D94F77">
        <w:rPr>
          <w:rFonts w:ascii="Times New Roman" w:eastAsia="Times New Roman" w:hAnsi="Times New Roman" w:cs="Times New Roman"/>
          <w:sz w:val="28"/>
          <w:szCs w:val="28"/>
          <w:shd w:val="clear" w:color="auto" w:fill="FFFFFF"/>
          <w:lang w:eastAsia="en-US"/>
        </w:rPr>
        <w:t xml:space="preserve">Социологического квиза Министерства науки и высшего образования РФ и ВЦИОМ (платформа </w:t>
      </w:r>
      <w:r w:rsidR="002072F0">
        <w:rPr>
          <w:rFonts w:ascii="Times New Roman" w:eastAsia="Times New Roman" w:hAnsi="Times New Roman" w:cs="Times New Roman"/>
          <w:sz w:val="28"/>
          <w:szCs w:val="28"/>
          <w:shd w:val="clear" w:color="auto" w:fill="FFFFFF"/>
          <w:lang w:eastAsia="en-US"/>
        </w:rPr>
        <w:t>«</w:t>
      </w:r>
      <w:r w:rsidRPr="00D94F77">
        <w:rPr>
          <w:rFonts w:ascii="Times New Roman" w:eastAsia="Times New Roman" w:hAnsi="Times New Roman" w:cs="Times New Roman"/>
          <w:sz w:val="28"/>
          <w:szCs w:val="28"/>
          <w:shd w:val="clear" w:color="auto" w:fill="FFFFFF"/>
          <w:lang w:eastAsia="en-US"/>
        </w:rPr>
        <w:t>Неравнодушный человек</w:t>
      </w:r>
      <w:r w:rsidR="002072F0">
        <w:rPr>
          <w:rFonts w:ascii="Times New Roman" w:eastAsia="Times New Roman" w:hAnsi="Times New Roman" w:cs="Times New Roman"/>
          <w:sz w:val="28"/>
          <w:szCs w:val="28"/>
          <w:shd w:val="clear" w:color="auto" w:fill="FFFFFF"/>
          <w:lang w:eastAsia="en-US"/>
        </w:rPr>
        <w:t>»</w:t>
      </w:r>
      <w:r w:rsidRPr="00D94F77">
        <w:rPr>
          <w:rFonts w:ascii="Times New Roman" w:eastAsia="Times New Roman" w:hAnsi="Times New Roman" w:cs="Times New Roman"/>
          <w:sz w:val="28"/>
          <w:szCs w:val="28"/>
          <w:shd w:val="clear" w:color="auto" w:fill="FFFFFF"/>
          <w:lang w:eastAsia="en-US"/>
        </w:rPr>
        <w:t>);</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shd w:val="clear" w:color="auto" w:fill="FFFFFF"/>
          <w:lang w:eastAsia="en-US"/>
        </w:rPr>
        <w:t xml:space="preserve">Макотренко А. - </w:t>
      </w:r>
      <w:r w:rsidRPr="00D94F77">
        <w:rPr>
          <w:rFonts w:ascii="Times New Roman" w:eastAsia="Times New Roman" w:hAnsi="Times New Roman" w:cs="Times New Roman"/>
          <w:sz w:val="28"/>
          <w:szCs w:val="28"/>
          <w:lang w:val="en-US" w:eastAsia="en-US"/>
        </w:rPr>
        <w:t>I</w:t>
      </w:r>
      <w:r w:rsidRPr="00D94F77">
        <w:rPr>
          <w:rFonts w:ascii="Times New Roman" w:eastAsia="Times New Roman" w:hAnsi="Times New Roman" w:cs="Times New Roman"/>
          <w:sz w:val="28"/>
          <w:szCs w:val="28"/>
          <w:lang w:eastAsia="en-US"/>
        </w:rPr>
        <w:t xml:space="preserve"> место </w:t>
      </w:r>
      <w:r w:rsidRPr="00D94F77">
        <w:rPr>
          <w:rFonts w:ascii="Times New Roman" w:eastAsia="Times New Roman" w:hAnsi="Times New Roman" w:cs="Times New Roman"/>
          <w:color w:val="000000"/>
          <w:sz w:val="28"/>
          <w:szCs w:val="28"/>
          <w:shd w:val="clear" w:color="auto" w:fill="FFFFFF"/>
          <w:lang w:eastAsia="en-US"/>
        </w:rPr>
        <w:t>конкурса «Лучший тьютор ПГУ»;</w:t>
      </w:r>
    </w:p>
    <w:p w:rsidR="00D94F77" w:rsidRPr="00D94F77" w:rsidRDefault="00D94F77" w:rsidP="00D94F77">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 xml:space="preserve">Команда профиля «Начальное образование» «Шестое чувство» заняла </w:t>
      </w:r>
      <w:r w:rsidRPr="00D94F77">
        <w:rPr>
          <w:rFonts w:ascii="Times New Roman" w:eastAsia="Times New Roman" w:hAnsi="Times New Roman" w:cs="Times New Roman"/>
          <w:sz w:val="28"/>
          <w:szCs w:val="28"/>
          <w:lang w:val="en-US" w:eastAsia="en-US"/>
        </w:rPr>
        <w:t>III</w:t>
      </w:r>
      <w:r w:rsidRPr="00D94F77">
        <w:rPr>
          <w:rFonts w:ascii="Times New Roman" w:eastAsia="Times New Roman" w:hAnsi="Times New Roman" w:cs="Times New Roman"/>
          <w:sz w:val="28"/>
          <w:szCs w:val="28"/>
          <w:lang w:eastAsia="en-US"/>
        </w:rPr>
        <w:t xml:space="preserve"> место в конкурсе профессионального мастерства «Педагогический дебют».</w:t>
      </w:r>
    </w:p>
    <w:p w:rsidR="005F3F82" w:rsidRDefault="005F3F82" w:rsidP="002072F0">
      <w:pPr>
        <w:tabs>
          <w:tab w:val="left" w:pos="993"/>
        </w:tabs>
        <w:spacing w:after="0" w:line="360" w:lineRule="auto"/>
        <w:ind w:firstLine="709"/>
        <w:contextualSpacing/>
        <w:jc w:val="both"/>
        <w:rPr>
          <w:rFonts w:ascii="Times New Roman" w:eastAsia="Times New Roman" w:hAnsi="Times New Roman" w:cs="Times New Roman"/>
          <w:b/>
          <w:i/>
          <w:sz w:val="28"/>
          <w:szCs w:val="28"/>
          <w:shd w:val="clear" w:color="auto" w:fill="FFFFFF"/>
          <w:lang w:eastAsia="en-US"/>
        </w:rPr>
      </w:pPr>
    </w:p>
    <w:p w:rsidR="00D94F77" w:rsidRPr="00D94F77" w:rsidRDefault="00D94F77" w:rsidP="002072F0">
      <w:pPr>
        <w:tabs>
          <w:tab w:val="left" w:pos="993"/>
        </w:tabs>
        <w:spacing w:after="0" w:line="360" w:lineRule="auto"/>
        <w:ind w:firstLine="709"/>
        <w:contextualSpacing/>
        <w:jc w:val="both"/>
        <w:rPr>
          <w:rFonts w:ascii="Times New Roman" w:eastAsia="Times New Roman" w:hAnsi="Times New Roman" w:cs="Times New Roman"/>
          <w:sz w:val="28"/>
          <w:szCs w:val="28"/>
          <w:shd w:val="clear" w:color="auto" w:fill="FFFFFF"/>
          <w:lang w:eastAsia="en-US"/>
        </w:rPr>
      </w:pPr>
      <w:r w:rsidRPr="00D94F77">
        <w:rPr>
          <w:rFonts w:ascii="Times New Roman" w:eastAsia="Times New Roman" w:hAnsi="Times New Roman" w:cs="Times New Roman"/>
          <w:b/>
          <w:i/>
          <w:sz w:val="28"/>
          <w:szCs w:val="28"/>
          <w:shd w:val="clear" w:color="auto" w:fill="FFFFFF"/>
          <w:lang w:eastAsia="en-US"/>
        </w:rPr>
        <w:lastRenderedPageBreak/>
        <w:t>Поощрения студентов</w:t>
      </w:r>
      <w:r w:rsidRPr="00D94F77">
        <w:rPr>
          <w:rFonts w:ascii="Times New Roman" w:eastAsia="Times New Roman" w:hAnsi="Times New Roman" w:cs="Times New Roman"/>
          <w:sz w:val="28"/>
          <w:szCs w:val="28"/>
          <w:shd w:val="clear" w:color="auto" w:fill="FFFFFF"/>
          <w:lang w:eastAsia="en-US"/>
        </w:rPr>
        <w:t>:</w:t>
      </w:r>
    </w:p>
    <w:p w:rsidR="00D94F77" w:rsidRPr="00D94F77" w:rsidRDefault="00D94F77" w:rsidP="00D94F77">
      <w:pPr>
        <w:numPr>
          <w:ilvl w:val="0"/>
          <w:numId w:val="13"/>
        </w:numPr>
        <w:tabs>
          <w:tab w:val="left" w:pos="993"/>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color w:val="000000"/>
          <w:sz w:val="28"/>
          <w:szCs w:val="28"/>
          <w:shd w:val="clear" w:color="auto" w:fill="FFFFFF"/>
          <w:lang w:eastAsia="en-US"/>
        </w:rPr>
        <w:t xml:space="preserve">благодарность ректора </w:t>
      </w:r>
      <w:r w:rsidRPr="00D94F77">
        <w:rPr>
          <w:rFonts w:ascii="Times New Roman" w:eastAsia="Times New Roman" w:hAnsi="Times New Roman" w:cs="Times New Roman"/>
          <w:color w:val="222222"/>
          <w:sz w:val="28"/>
          <w:szCs w:val="28"/>
          <w:shd w:val="clear" w:color="auto" w:fill="FFFFFF"/>
          <w:lang w:eastAsia="en-US"/>
        </w:rPr>
        <w:t>з</w:t>
      </w:r>
      <w:r w:rsidRPr="00D94F77">
        <w:rPr>
          <w:rFonts w:ascii="Times New Roman" w:eastAsia="Times New Roman" w:hAnsi="Times New Roman" w:cs="Times New Roman"/>
          <w:color w:val="000000"/>
          <w:sz w:val="28"/>
          <w:szCs w:val="28"/>
          <w:shd w:val="clear" w:color="auto" w:fill="FFFFFF"/>
          <w:lang w:eastAsia="en-US"/>
        </w:rPr>
        <w:t>а успехи в учебе, активную общественную работу и в связи с 81-летием со дня образования университета объявлена:</w:t>
      </w:r>
    </w:p>
    <w:p w:rsidR="00D94F77" w:rsidRPr="00D94F77" w:rsidRDefault="00D94F77" w:rsidP="002072F0">
      <w:pPr>
        <w:shd w:val="clear" w:color="auto" w:fill="FFFFFF"/>
        <w:spacing w:after="0" w:line="360" w:lineRule="auto"/>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Андрееву Константину (23НПД1),</w:t>
      </w:r>
    </w:p>
    <w:p w:rsidR="00D94F77" w:rsidRPr="00D94F77" w:rsidRDefault="00D94F77" w:rsidP="002072F0">
      <w:pPr>
        <w:shd w:val="clear" w:color="auto" w:fill="FFFFFF"/>
        <w:spacing w:after="0" w:line="360" w:lineRule="auto"/>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Болтиковой Анастасии (23НЛ1),</w:t>
      </w:r>
    </w:p>
    <w:p w:rsidR="00D94F77" w:rsidRPr="00D94F77" w:rsidRDefault="00D94F77" w:rsidP="002072F0">
      <w:pPr>
        <w:shd w:val="clear" w:color="auto" w:fill="FFFFFF"/>
        <w:spacing w:after="0" w:line="360" w:lineRule="auto"/>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Глебовой Полине (23НПП1),</w:t>
      </w:r>
    </w:p>
    <w:p w:rsidR="00D94F77" w:rsidRPr="00D94F77" w:rsidRDefault="00D94F77" w:rsidP="002072F0">
      <w:pPr>
        <w:shd w:val="clear" w:color="auto" w:fill="FFFFFF"/>
        <w:spacing w:after="0" w:line="360" w:lineRule="auto"/>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Картушиной Екатерине (22НР1),</w:t>
      </w:r>
    </w:p>
    <w:p w:rsidR="00D94F77" w:rsidRPr="00D94F77" w:rsidRDefault="00D94F77" w:rsidP="002072F0">
      <w:pPr>
        <w:shd w:val="clear" w:color="auto" w:fill="FFFFFF"/>
        <w:spacing w:after="0" w:line="360" w:lineRule="auto"/>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Киму Сергею (23НС1),</w:t>
      </w:r>
    </w:p>
    <w:p w:rsidR="00D94F77" w:rsidRPr="00D94F77" w:rsidRDefault="00D94F77" w:rsidP="002072F0">
      <w:pPr>
        <w:shd w:val="clear" w:color="auto" w:fill="FFFFFF"/>
        <w:spacing w:after="0" w:line="360" w:lineRule="auto"/>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Климанковой Елизавете (22НП1),</w:t>
      </w:r>
    </w:p>
    <w:p w:rsidR="00D94F77" w:rsidRPr="00D94F77" w:rsidRDefault="00D94F77" w:rsidP="002072F0">
      <w:pPr>
        <w:shd w:val="clear" w:color="auto" w:fill="FFFFFF"/>
        <w:spacing w:after="0" w:line="360" w:lineRule="auto"/>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Ковалевой Элине (22НПН1),</w:t>
      </w:r>
    </w:p>
    <w:p w:rsidR="00D94F77" w:rsidRPr="00D94F77" w:rsidRDefault="00D94F77" w:rsidP="002072F0">
      <w:pPr>
        <w:shd w:val="clear" w:color="auto" w:fill="FFFFFF"/>
        <w:spacing w:after="0" w:line="360" w:lineRule="auto"/>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Лисиной Анастасии (21НПД1),</w:t>
      </w:r>
    </w:p>
    <w:p w:rsidR="00D94F77" w:rsidRPr="00D94F77" w:rsidRDefault="00D94F77" w:rsidP="002072F0">
      <w:pPr>
        <w:shd w:val="clear" w:color="auto" w:fill="FFFFFF"/>
        <w:spacing w:after="0" w:line="360" w:lineRule="auto"/>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Лю Ичуаню (23НПМ1),</w:t>
      </w:r>
    </w:p>
    <w:p w:rsidR="00D94F77" w:rsidRPr="00D94F77" w:rsidRDefault="00D94F77" w:rsidP="002072F0">
      <w:pPr>
        <w:shd w:val="clear" w:color="auto" w:fill="FFFFFF"/>
        <w:spacing w:after="0" w:line="360" w:lineRule="auto"/>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Макотренко Анастасии (23НПП1),</w:t>
      </w:r>
    </w:p>
    <w:p w:rsidR="00D94F77" w:rsidRPr="00D94F77" w:rsidRDefault="00D94F77" w:rsidP="002072F0">
      <w:pPr>
        <w:shd w:val="clear" w:color="auto" w:fill="FFFFFF"/>
        <w:spacing w:after="0" w:line="360" w:lineRule="auto"/>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Мареннниковой Ксении (22НП1),</w:t>
      </w:r>
    </w:p>
    <w:p w:rsidR="00D94F77" w:rsidRPr="00D94F77" w:rsidRDefault="00D94F77" w:rsidP="002072F0">
      <w:pPr>
        <w:shd w:val="clear" w:color="auto" w:fill="FFFFFF"/>
        <w:spacing w:after="0" w:line="360" w:lineRule="auto"/>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Мироновой Анне (21НПН1),</w:t>
      </w:r>
    </w:p>
    <w:p w:rsidR="00D94F77" w:rsidRPr="00D94F77" w:rsidRDefault="00D94F77" w:rsidP="002072F0">
      <w:pPr>
        <w:shd w:val="clear" w:color="auto" w:fill="FFFFFF"/>
        <w:spacing w:after="0" w:line="360" w:lineRule="auto"/>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Мироновой Ульяне (22НР1),</w:t>
      </w:r>
    </w:p>
    <w:p w:rsidR="00D94F77" w:rsidRPr="00D94F77" w:rsidRDefault="00D94F77" w:rsidP="002072F0">
      <w:pPr>
        <w:shd w:val="clear" w:color="auto" w:fill="FFFFFF"/>
        <w:spacing w:after="0" w:line="360" w:lineRule="auto"/>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Никитиной Виктории (21НПН1),</w:t>
      </w:r>
    </w:p>
    <w:p w:rsidR="00D94F77" w:rsidRPr="00D94F77" w:rsidRDefault="00D94F77" w:rsidP="002072F0">
      <w:pPr>
        <w:shd w:val="clear" w:color="auto" w:fill="FFFFFF"/>
        <w:spacing w:after="0" w:line="360" w:lineRule="auto"/>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Салминой Ильвине (23НПН1),</w:t>
      </w:r>
    </w:p>
    <w:p w:rsidR="00D94F77" w:rsidRPr="00D94F77" w:rsidRDefault="00D94F77" w:rsidP="002072F0">
      <w:pPr>
        <w:shd w:val="clear" w:color="auto" w:fill="FFFFFF"/>
        <w:spacing w:after="0" w:line="360" w:lineRule="auto"/>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Семиной Марине (23НПП1),</w:t>
      </w:r>
    </w:p>
    <w:p w:rsidR="00D94F77" w:rsidRPr="00D94F77" w:rsidRDefault="00D94F77" w:rsidP="002072F0">
      <w:pPr>
        <w:shd w:val="clear" w:color="auto" w:fill="FFFFFF"/>
        <w:spacing w:after="0" w:line="360" w:lineRule="auto"/>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Хэ Дэшао (24НПМм1),</w:t>
      </w:r>
    </w:p>
    <w:p w:rsidR="00D94F77" w:rsidRPr="00D94F77" w:rsidRDefault="00D94F77" w:rsidP="002072F0">
      <w:pPr>
        <w:shd w:val="clear" w:color="auto" w:fill="FFFFFF"/>
        <w:spacing w:after="0" w:line="360" w:lineRule="auto"/>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Цирулевой Ладе (21НПН1),</w:t>
      </w:r>
    </w:p>
    <w:p w:rsidR="00D94F77" w:rsidRPr="00D94F77" w:rsidRDefault="00D94F77" w:rsidP="002072F0">
      <w:pPr>
        <w:shd w:val="clear" w:color="auto" w:fill="FFFFFF"/>
        <w:spacing w:after="0" w:line="360" w:lineRule="auto"/>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Шихалеевой Ксении (21НС1),</w:t>
      </w:r>
    </w:p>
    <w:p w:rsidR="00D94F77" w:rsidRPr="00D94F77" w:rsidRDefault="00D94F77" w:rsidP="002072F0">
      <w:pPr>
        <w:shd w:val="clear" w:color="auto" w:fill="FFFFFF"/>
        <w:spacing w:after="0" w:line="360" w:lineRule="auto"/>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Яну Синьюю (23НПМм1).</w:t>
      </w:r>
    </w:p>
    <w:p w:rsidR="00D94F77" w:rsidRPr="00D94F77" w:rsidRDefault="00D94F77" w:rsidP="00D94F77">
      <w:pPr>
        <w:numPr>
          <w:ilvl w:val="0"/>
          <w:numId w:val="4"/>
        </w:numPr>
        <w:tabs>
          <w:tab w:val="left" w:pos="993"/>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shd w:val="clear" w:color="auto" w:fill="FFFFFF"/>
          <w:lang w:eastAsia="en-US"/>
        </w:rPr>
        <w:t>на Доску почета ПГУ занесены</w:t>
      </w:r>
      <w:r w:rsidR="002072F0">
        <w:rPr>
          <w:rFonts w:ascii="Times New Roman" w:eastAsia="Times New Roman" w:hAnsi="Times New Roman" w:cs="Times New Roman"/>
          <w:sz w:val="28"/>
          <w:szCs w:val="28"/>
          <w:shd w:val="clear" w:color="auto" w:fill="FFFFFF"/>
          <w:lang w:eastAsia="en-US"/>
        </w:rPr>
        <w:t>:</w:t>
      </w:r>
    </w:p>
    <w:p w:rsidR="00D94F77" w:rsidRPr="00D94F77" w:rsidRDefault="00D94F77" w:rsidP="00D94F77">
      <w:pPr>
        <w:shd w:val="clear" w:color="auto" w:fill="FFFFFF"/>
        <w:spacing w:after="0" w:line="360" w:lineRule="auto"/>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Куликова Анна (24НРм1),</w:t>
      </w:r>
    </w:p>
    <w:p w:rsidR="00D94F77" w:rsidRPr="00D94F77" w:rsidRDefault="00D94F77" w:rsidP="00D94F77">
      <w:pPr>
        <w:shd w:val="clear" w:color="auto" w:fill="FFFFFF"/>
        <w:spacing w:after="0" w:line="360" w:lineRule="auto"/>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Позднякова Ольга (22НР1),</w:t>
      </w:r>
    </w:p>
    <w:p w:rsidR="00D94F77" w:rsidRPr="00D94F77" w:rsidRDefault="00D94F77" w:rsidP="00D94F77">
      <w:pPr>
        <w:shd w:val="clear" w:color="auto" w:fill="FFFFFF"/>
        <w:spacing w:after="0" w:line="360" w:lineRule="auto"/>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Полуэктова Анастасия (21НЛ1);</w:t>
      </w:r>
    </w:p>
    <w:p w:rsidR="00D94F77" w:rsidRPr="00D94F77" w:rsidRDefault="00D94F77" w:rsidP="00D94F77">
      <w:pPr>
        <w:numPr>
          <w:ilvl w:val="0"/>
          <w:numId w:val="13"/>
        </w:numPr>
        <w:tabs>
          <w:tab w:val="left" w:pos="993"/>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благодарность</w:t>
      </w:r>
    </w:p>
    <w:p w:rsidR="00D94F77" w:rsidRPr="00D94F77" w:rsidRDefault="00D94F77" w:rsidP="00D94F77">
      <w:pPr>
        <w:numPr>
          <w:ilvl w:val="0"/>
          <w:numId w:val="13"/>
        </w:numPr>
        <w:tabs>
          <w:tab w:val="left" w:pos="993"/>
        </w:tabs>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shd w:val="clear" w:color="auto" w:fill="FFFFFF"/>
          <w:lang w:eastAsia="en-US"/>
        </w:rPr>
        <w:t>на Доску почета ПИ им. В.Г. Белинского занесены</w:t>
      </w:r>
      <w:r w:rsidR="002072F0">
        <w:rPr>
          <w:rFonts w:ascii="Times New Roman" w:eastAsia="Times New Roman" w:hAnsi="Times New Roman" w:cs="Times New Roman"/>
          <w:sz w:val="28"/>
          <w:szCs w:val="28"/>
          <w:shd w:val="clear" w:color="auto" w:fill="FFFFFF"/>
          <w:lang w:eastAsia="en-US"/>
        </w:rPr>
        <w:t>:</w:t>
      </w:r>
    </w:p>
    <w:p w:rsidR="00D94F77" w:rsidRPr="00D94F77" w:rsidRDefault="00D94F77" w:rsidP="00D94F77">
      <w:pPr>
        <w:tabs>
          <w:tab w:val="left" w:pos="993"/>
        </w:tabs>
        <w:spacing w:after="0" w:line="360" w:lineRule="auto"/>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shd w:val="clear" w:color="auto" w:fill="FFFFFF"/>
          <w:lang w:eastAsia="en-US"/>
        </w:rPr>
        <w:t xml:space="preserve">- </w:t>
      </w:r>
      <w:r w:rsidRPr="00D94F77">
        <w:rPr>
          <w:rFonts w:ascii="Times New Roman" w:eastAsia="Times New Roman" w:hAnsi="Times New Roman" w:cs="Times New Roman"/>
          <w:sz w:val="28"/>
          <w:szCs w:val="28"/>
          <w:lang w:eastAsia="en-US"/>
        </w:rPr>
        <w:t>Каткова Кристина (22НР1),</w:t>
      </w:r>
    </w:p>
    <w:p w:rsidR="00D94F77" w:rsidRPr="00D94F77" w:rsidRDefault="00D94F77" w:rsidP="00D94F77">
      <w:pPr>
        <w:tabs>
          <w:tab w:val="left" w:pos="993"/>
        </w:tabs>
        <w:spacing w:after="0" w:line="360" w:lineRule="auto"/>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lastRenderedPageBreak/>
        <w:t>- Рожкова Виктория (22НР1),</w:t>
      </w:r>
    </w:p>
    <w:p w:rsidR="00D94F77" w:rsidRPr="00D94F77" w:rsidRDefault="00D94F77" w:rsidP="00D94F77">
      <w:pPr>
        <w:tabs>
          <w:tab w:val="left" w:pos="993"/>
        </w:tabs>
        <w:spacing w:after="0" w:line="360" w:lineRule="auto"/>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 Селиванова Анастасия (22НЛ1),</w:t>
      </w:r>
    </w:p>
    <w:p w:rsidR="00D94F77" w:rsidRPr="00D94F77" w:rsidRDefault="00D94F77" w:rsidP="00D94F77">
      <w:pPr>
        <w:tabs>
          <w:tab w:val="left" w:pos="993"/>
        </w:tabs>
        <w:spacing w:after="0" w:line="360" w:lineRule="auto"/>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 Лисина Анастасия (21НПД1),</w:t>
      </w:r>
    </w:p>
    <w:p w:rsidR="00D94F77" w:rsidRPr="00D94F77" w:rsidRDefault="00D94F77" w:rsidP="00D94F77">
      <w:pPr>
        <w:tabs>
          <w:tab w:val="left" w:pos="993"/>
        </w:tabs>
        <w:spacing w:after="0" w:line="360" w:lineRule="auto"/>
        <w:contextualSpacing/>
        <w:jc w:val="both"/>
        <w:rPr>
          <w:rFonts w:ascii="Times New Roman" w:eastAsia="Times New Roman" w:hAnsi="Times New Roman" w:cs="Times New Roman"/>
          <w:sz w:val="28"/>
          <w:szCs w:val="28"/>
          <w:shd w:val="clear" w:color="auto" w:fill="FFFFFF"/>
          <w:lang w:eastAsia="en-US"/>
        </w:rPr>
      </w:pPr>
      <w:r w:rsidRPr="00D94F77">
        <w:rPr>
          <w:rFonts w:ascii="Times New Roman" w:eastAsia="Times New Roman" w:hAnsi="Times New Roman" w:cs="Times New Roman"/>
          <w:sz w:val="28"/>
          <w:szCs w:val="28"/>
          <w:shd w:val="clear" w:color="auto" w:fill="FFFFFF"/>
          <w:lang w:eastAsia="en-US"/>
        </w:rPr>
        <w:t xml:space="preserve">- лучшая академическая группа факультета - </w:t>
      </w:r>
      <w:r w:rsidRPr="00D94F77">
        <w:rPr>
          <w:rFonts w:ascii="Times New Roman" w:eastAsia="Times New Roman" w:hAnsi="Times New Roman" w:cs="Times New Roman"/>
          <w:sz w:val="28"/>
          <w:szCs w:val="28"/>
          <w:lang w:eastAsia="en-US"/>
        </w:rPr>
        <w:t>21НПН1 (куратор – к.п.н., доцент кафедры «Теория и методика дошкольного и начального образования» Климова С.А., староста – Константинова Е.);</w:t>
      </w:r>
    </w:p>
    <w:p w:rsidR="00D94F77" w:rsidRPr="00D94F77" w:rsidRDefault="0039535D" w:rsidP="00D94F77">
      <w:pPr>
        <w:numPr>
          <w:ilvl w:val="0"/>
          <w:numId w:val="47"/>
        </w:numPr>
        <w:tabs>
          <w:tab w:val="left" w:pos="1134"/>
        </w:tabs>
        <w:spacing w:after="0" w:line="360" w:lineRule="auto"/>
        <w:ind w:left="0" w:firstLine="709"/>
        <w:contextualSpacing/>
        <w:jc w:val="both"/>
        <w:rPr>
          <w:rFonts w:ascii="Times New Roman" w:eastAsia="Times New Roman" w:hAnsi="Times New Roman" w:cs="Times New Roman"/>
          <w:sz w:val="28"/>
          <w:szCs w:val="28"/>
          <w:shd w:val="clear" w:color="auto" w:fill="FFFFFF"/>
          <w:lang w:eastAsia="en-US"/>
        </w:rPr>
      </w:pPr>
      <w:r>
        <w:rPr>
          <w:rFonts w:ascii="Times New Roman" w:eastAsia="Times New Roman" w:hAnsi="Times New Roman" w:cs="Times New Roman"/>
          <w:sz w:val="28"/>
          <w:szCs w:val="28"/>
          <w:shd w:val="clear" w:color="auto" w:fill="FFFFFF"/>
          <w:lang w:eastAsia="en-US"/>
        </w:rPr>
        <w:t>Б</w:t>
      </w:r>
      <w:r w:rsidR="00D94F77" w:rsidRPr="00D94F77">
        <w:rPr>
          <w:rFonts w:ascii="Times New Roman" w:eastAsia="Times New Roman" w:hAnsi="Times New Roman" w:cs="Times New Roman"/>
          <w:sz w:val="28"/>
          <w:szCs w:val="28"/>
          <w:shd w:val="clear" w:color="auto" w:fill="FFFFFF"/>
          <w:lang w:eastAsia="en-US"/>
        </w:rPr>
        <w:t>лагодарность ректора за участие в благотворительном мероприятии «Подари детям праздник» в ГБУ СЗН «Областной социально-реабилитационный центр для детей и молодых инвалидов» объявлена Попковой Инне (24НПП1);</w:t>
      </w:r>
    </w:p>
    <w:p w:rsidR="00D94F77" w:rsidRPr="00D94F77" w:rsidRDefault="0039535D" w:rsidP="00D94F77">
      <w:pPr>
        <w:numPr>
          <w:ilvl w:val="0"/>
          <w:numId w:val="47"/>
        </w:numPr>
        <w:shd w:val="clear" w:color="auto" w:fill="FFFFFF"/>
        <w:tabs>
          <w:tab w:val="left" w:pos="1134"/>
        </w:tabs>
        <w:spacing w:after="0" w:line="360" w:lineRule="auto"/>
        <w:ind w:left="0" w:firstLine="709"/>
        <w:contextualSpacing/>
        <w:jc w:val="both"/>
        <w:rPr>
          <w:rFonts w:ascii="Tahoma" w:eastAsia="Times New Roman" w:hAnsi="Tahoma" w:cs="Tahoma"/>
          <w:sz w:val="21"/>
          <w:szCs w:val="21"/>
        </w:rPr>
      </w:pPr>
      <w:r>
        <w:rPr>
          <w:rFonts w:ascii="Times New Roman" w:eastAsia="Times New Roman" w:hAnsi="Times New Roman" w:cs="Times New Roman"/>
          <w:sz w:val="28"/>
          <w:szCs w:val="28"/>
        </w:rPr>
        <w:t>Почё</w:t>
      </w:r>
      <w:r w:rsidR="00D94F77" w:rsidRPr="00D94F77">
        <w:rPr>
          <w:rFonts w:ascii="Times New Roman" w:eastAsia="Times New Roman" w:hAnsi="Times New Roman" w:cs="Times New Roman"/>
          <w:sz w:val="28"/>
          <w:szCs w:val="28"/>
        </w:rPr>
        <w:t>тные грамоты ректора ПГУ вручены</w:t>
      </w:r>
      <w:r w:rsidR="002072F0">
        <w:rPr>
          <w:rFonts w:ascii="Times New Roman" w:eastAsia="Times New Roman" w:hAnsi="Times New Roman" w:cs="Times New Roman"/>
          <w:sz w:val="28"/>
          <w:szCs w:val="28"/>
        </w:rPr>
        <w:t>:</w:t>
      </w:r>
    </w:p>
    <w:p w:rsidR="00D94F77" w:rsidRPr="00D94F77" w:rsidRDefault="00D94F77" w:rsidP="00D94F77">
      <w:pPr>
        <w:shd w:val="clear" w:color="auto" w:fill="FFFFFF"/>
        <w:tabs>
          <w:tab w:val="left" w:pos="1134"/>
        </w:tabs>
        <w:spacing w:after="0" w:line="360" w:lineRule="auto"/>
        <w:contextualSpacing/>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Василькиной Марине (21НПД1),</w:t>
      </w:r>
    </w:p>
    <w:p w:rsidR="00D94F77" w:rsidRPr="00D94F77" w:rsidRDefault="00D94F77" w:rsidP="00D94F77">
      <w:pPr>
        <w:shd w:val="clear" w:color="auto" w:fill="FFFFFF"/>
        <w:tabs>
          <w:tab w:val="left" w:pos="1134"/>
        </w:tabs>
        <w:spacing w:after="0" w:line="360" w:lineRule="auto"/>
        <w:contextualSpacing/>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Вяйселевой Алине (24НПВм1),</w:t>
      </w:r>
    </w:p>
    <w:p w:rsidR="00D94F77" w:rsidRPr="00D94F77" w:rsidRDefault="00D94F77" w:rsidP="00D94F77">
      <w:pPr>
        <w:shd w:val="clear" w:color="auto" w:fill="FFFFFF"/>
        <w:tabs>
          <w:tab w:val="left" w:pos="1134"/>
        </w:tabs>
        <w:spacing w:after="0" w:line="360" w:lineRule="auto"/>
        <w:contextualSpacing/>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Дрожалову Яну (24НПВм1),</w:t>
      </w:r>
    </w:p>
    <w:p w:rsidR="00D94F77" w:rsidRPr="00D94F77" w:rsidRDefault="00D94F77" w:rsidP="00D94F77">
      <w:pPr>
        <w:shd w:val="clear" w:color="auto" w:fill="FFFFFF"/>
        <w:tabs>
          <w:tab w:val="left" w:pos="1134"/>
        </w:tabs>
        <w:spacing w:after="0" w:line="360" w:lineRule="auto"/>
        <w:contextualSpacing/>
        <w:jc w:val="both"/>
        <w:rPr>
          <w:rFonts w:ascii="Tahoma" w:eastAsia="Times New Roman" w:hAnsi="Tahoma" w:cs="Tahoma"/>
          <w:sz w:val="21"/>
          <w:szCs w:val="21"/>
        </w:rPr>
      </w:pPr>
      <w:r w:rsidRPr="00D94F77">
        <w:rPr>
          <w:rFonts w:ascii="Times New Roman" w:eastAsia="Times New Roman" w:hAnsi="Times New Roman" w:cs="Times New Roman"/>
          <w:sz w:val="28"/>
          <w:szCs w:val="28"/>
        </w:rPr>
        <w:t>- Зелепухиной Евгении (23НПН1),</w:t>
      </w:r>
    </w:p>
    <w:p w:rsidR="00D94F77" w:rsidRPr="00D94F77" w:rsidRDefault="00D94F77" w:rsidP="00D94F77">
      <w:pPr>
        <w:shd w:val="clear" w:color="auto" w:fill="FFFFFF"/>
        <w:tabs>
          <w:tab w:val="left" w:pos="1134"/>
        </w:tabs>
        <w:spacing w:after="0" w:line="360" w:lineRule="auto"/>
        <w:contextualSpacing/>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Легашневой Юлии (24НПНм1),</w:t>
      </w:r>
    </w:p>
    <w:p w:rsidR="00D94F77" w:rsidRPr="00D94F77" w:rsidRDefault="00D94F77" w:rsidP="00D94F77">
      <w:pPr>
        <w:shd w:val="clear" w:color="auto" w:fill="FFFFFF"/>
        <w:tabs>
          <w:tab w:val="left" w:pos="1134"/>
        </w:tabs>
        <w:spacing w:after="0" w:line="360" w:lineRule="auto"/>
        <w:contextualSpacing/>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Поздняковой Ольге (22НР1),</w:t>
      </w:r>
    </w:p>
    <w:p w:rsidR="00D94F77" w:rsidRPr="00D94F77" w:rsidRDefault="00D94F77" w:rsidP="00D94F77">
      <w:pPr>
        <w:shd w:val="clear" w:color="auto" w:fill="FFFFFF"/>
        <w:tabs>
          <w:tab w:val="left" w:pos="1134"/>
        </w:tabs>
        <w:spacing w:after="0" w:line="360" w:lineRule="auto"/>
        <w:contextualSpacing/>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Рожковой Виктории (22НР1),</w:t>
      </w:r>
    </w:p>
    <w:p w:rsidR="00D94F77" w:rsidRPr="00D94F77" w:rsidRDefault="00D94F77" w:rsidP="00D94F77">
      <w:pPr>
        <w:shd w:val="clear" w:color="auto" w:fill="FFFFFF"/>
        <w:tabs>
          <w:tab w:val="left" w:pos="1134"/>
        </w:tabs>
        <w:spacing w:after="0" w:line="360" w:lineRule="auto"/>
        <w:contextualSpacing/>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Рябовой Елизавете (23НПП1);</w:t>
      </w:r>
    </w:p>
    <w:p w:rsidR="00D94F77" w:rsidRPr="00D94F77" w:rsidRDefault="00D94F77" w:rsidP="00D94F77">
      <w:pPr>
        <w:numPr>
          <w:ilvl w:val="0"/>
          <w:numId w:val="47"/>
        </w:numPr>
        <w:shd w:val="clear" w:color="auto" w:fill="FFFFFF"/>
        <w:tabs>
          <w:tab w:val="left" w:pos="1134"/>
        </w:tabs>
        <w:spacing w:before="240" w:after="0" w:line="360" w:lineRule="auto"/>
        <w:ind w:left="0" w:firstLine="709"/>
        <w:contextualSpacing/>
        <w:jc w:val="both"/>
        <w:rPr>
          <w:rFonts w:ascii="Times New Roman" w:eastAsia="Times New Roman" w:hAnsi="Times New Roman" w:cs="Times New Roman"/>
          <w:sz w:val="28"/>
          <w:szCs w:val="28"/>
        </w:rPr>
      </w:pPr>
      <w:r w:rsidRPr="00D94F77">
        <w:rPr>
          <w:rFonts w:ascii="Times New Roman" w:eastAsia="Times New Roman" w:hAnsi="Times New Roman" w:cs="Times New Roman"/>
          <w:sz w:val="28"/>
          <w:szCs w:val="28"/>
        </w:rPr>
        <w:t xml:space="preserve">премия Главы города Пензы присвоена </w:t>
      </w:r>
      <w:r w:rsidRPr="00D94F77">
        <w:rPr>
          <w:rFonts w:ascii="Times New Roman" w:eastAsia="Times New Roman" w:hAnsi="Times New Roman" w:cs="Times New Roman"/>
          <w:sz w:val="28"/>
          <w:szCs w:val="28"/>
          <w:lang w:eastAsia="en-US"/>
        </w:rPr>
        <w:t>Куликовой Анне</w:t>
      </w:r>
      <w:r w:rsidRPr="00D94F77">
        <w:rPr>
          <w:rFonts w:ascii="Times New Roman" w:eastAsia="Times New Roman" w:hAnsi="Times New Roman" w:cs="Times New Roman"/>
          <w:bCs/>
          <w:sz w:val="28"/>
          <w:szCs w:val="28"/>
          <w:lang w:eastAsia="en-US"/>
        </w:rPr>
        <w:t xml:space="preserve"> (24НРм1);</w:t>
      </w:r>
    </w:p>
    <w:p w:rsidR="00D94F77" w:rsidRPr="00D94F77" w:rsidRDefault="0039535D" w:rsidP="00D94F77">
      <w:pPr>
        <w:numPr>
          <w:ilvl w:val="0"/>
          <w:numId w:val="47"/>
        </w:numPr>
        <w:shd w:val="clear" w:color="auto" w:fill="FFFFFF"/>
        <w:tabs>
          <w:tab w:val="left" w:pos="1134"/>
        </w:tabs>
        <w:spacing w:after="0" w:line="360" w:lineRule="auto"/>
        <w:ind w:left="0" w:firstLine="709"/>
        <w:contextualSpacing/>
        <w:jc w:val="both"/>
        <w:rPr>
          <w:rFonts w:ascii="Tahoma" w:eastAsia="Times New Roman" w:hAnsi="Tahoma" w:cs="Tahoma"/>
          <w:sz w:val="28"/>
          <w:szCs w:val="28"/>
        </w:rPr>
      </w:pPr>
      <w:r>
        <w:rPr>
          <w:rFonts w:ascii="Times New Roman" w:eastAsia="Times New Roman" w:hAnsi="Times New Roman" w:cs="Times New Roman"/>
          <w:sz w:val="28"/>
          <w:szCs w:val="28"/>
        </w:rPr>
        <w:t>Б</w:t>
      </w:r>
      <w:r w:rsidR="00D94F77" w:rsidRPr="00D94F77">
        <w:rPr>
          <w:rFonts w:ascii="Times New Roman" w:eastAsia="Times New Roman" w:hAnsi="Times New Roman" w:cs="Times New Roman"/>
          <w:sz w:val="28"/>
          <w:szCs w:val="28"/>
        </w:rPr>
        <w:t>лагодарственным письмом Главного федерального инспектора по Пензенской области награждена Легашнёва Юлия (24НПНм1).</w:t>
      </w:r>
    </w:p>
    <w:p w:rsidR="00D94F77" w:rsidRPr="00D94F77" w:rsidRDefault="00D94F77" w:rsidP="002072F0">
      <w:pPr>
        <w:spacing w:after="0" w:line="360" w:lineRule="auto"/>
        <w:ind w:firstLine="709"/>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В истекший период активно занимались</w:t>
      </w:r>
      <w:r w:rsidR="002072F0">
        <w:rPr>
          <w:rFonts w:ascii="Times New Roman" w:eastAsia="Times New Roman" w:hAnsi="Times New Roman" w:cs="Times New Roman"/>
          <w:sz w:val="28"/>
          <w:szCs w:val="28"/>
          <w:lang w:eastAsia="en-US"/>
        </w:rPr>
        <w:t>:</w:t>
      </w:r>
    </w:p>
    <w:p w:rsidR="00D94F77" w:rsidRPr="00D94F77" w:rsidRDefault="00D94F77" w:rsidP="00D94F77">
      <w:pPr>
        <w:numPr>
          <w:ilvl w:val="0"/>
          <w:numId w:val="1"/>
        </w:numPr>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творческой деятельностью более 100 студентов (12,7% от общего контингента студентов очной формы обучения);</w:t>
      </w:r>
    </w:p>
    <w:p w:rsidR="00D94F77" w:rsidRPr="00D94F77" w:rsidRDefault="00D94F77" w:rsidP="00D94F77">
      <w:pPr>
        <w:numPr>
          <w:ilvl w:val="0"/>
          <w:numId w:val="1"/>
        </w:numPr>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t>общественной деятельностью – более 80 студентов (10,1% от общего контингента студентов очной формы обучения)</w:t>
      </w:r>
    </w:p>
    <w:p w:rsidR="00D94F77" w:rsidRPr="00D94F77" w:rsidRDefault="0039535D" w:rsidP="00D94F77">
      <w:pPr>
        <w:numPr>
          <w:ilvl w:val="0"/>
          <w:numId w:val="1"/>
        </w:numPr>
        <w:spacing w:after="0" w:line="360" w:lineRule="auto"/>
        <w:ind w:left="0"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волонтё</w:t>
      </w:r>
      <w:r w:rsidR="00D94F77" w:rsidRPr="00D94F77">
        <w:rPr>
          <w:rFonts w:ascii="Times New Roman" w:eastAsia="Times New Roman" w:hAnsi="Times New Roman" w:cs="Times New Roman"/>
          <w:sz w:val="28"/>
          <w:szCs w:val="28"/>
          <w:lang w:eastAsia="en-US"/>
        </w:rPr>
        <w:t>рской деятельностью - более 60 студентов (7,6% от общего контингента студентов очной формы обучения);</w:t>
      </w:r>
    </w:p>
    <w:p w:rsidR="00D94F77" w:rsidRPr="00D94F77" w:rsidRDefault="00D94F77" w:rsidP="00D94F77">
      <w:pPr>
        <w:numPr>
          <w:ilvl w:val="0"/>
          <w:numId w:val="1"/>
        </w:numPr>
        <w:spacing w:after="0" w:line="360" w:lineRule="auto"/>
        <w:ind w:left="0" w:firstLine="709"/>
        <w:contextualSpacing/>
        <w:jc w:val="both"/>
        <w:rPr>
          <w:rFonts w:ascii="Times New Roman" w:eastAsia="Times New Roman" w:hAnsi="Times New Roman" w:cs="Times New Roman"/>
          <w:sz w:val="28"/>
          <w:szCs w:val="28"/>
          <w:lang w:eastAsia="en-US"/>
        </w:rPr>
      </w:pPr>
      <w:r w:rsidRPr="00D94F77">
        <w:rPr>
          <w:rFonts w:ascii="Times New Roman" w:eastAsia="Times New Roman" w:hAnsi="Times New Roman" w:cs="Times New Roman"/>
          <w:sz w:val="28"/>
          <w:szCs w:val="28"/>
          <w:lang w:eastAsia="en-US"/>
        </w:rPr>
        <w:lastRenderedPageBreak/>
        <w:t>спортивной деятельностью – более 50 студентов (6,3% от общего контингента студентов очной формы обучения).</w:t>
      </w:r>
    </w:p>
    <w:p w:rsidR="00954AFF" w:rsidRPr="00F21247" w:rsidRDefault="00D94F77" w:rsidP="00D94F77">
      <w:pPr>
        <w:pStyle w:val="a6"/>
        <w:spacing w:after="0" w:line="360" w:lineRule="auto"/>
        <w:ind w:left="0" w:firstLine="709"/>
        <w:jc w:val="both"/>
        <w:rPr>
          <w:rFonts w:ascii="Times New Roman" w:hAnsi="Times New Roman"/>
          <w:sz w:val="24"/>
          <w:szCs w:val="24"/>
        </w:rPr>
      </w:pPr>
      <w:r w:rsidRPr="00D94F77">
        <w:rPr>
          <w:rFonts w:ascii="Times New Roman" w:hAnsi="Times New Roman"/>
          <w:sz w:val="28"/>
          <w:szCs w:val="28"/>
        </w:rPr>
        <w:t>Кураторскую работу в 2024-2025 учебном году в 35 академических группах бакалавриата (1-4 курс) вели 26 преподавателя факультета</w:t>
      </w:r>
      <w:r w:rsidRPr="00D94F77">
        <w:rPr>
          <w:rFonts w:ascii="Times New Roman" w:hAnsi="Times New Roman"/>
          <w:sz w:val="24"/>
          <w:szCs w:val="24"/>
        </w:rPr>
        <w:t>.</w:t>
      </w:r>
    </w:p>
    <w:p w:rsidR="00954AFF" w:rsidRDefault="00954AFF" w:rsidP="00251C90">
      <w:pPr>
        <w:pStyle w:val="a6"/>
        <w:tabs>
          <w:tab w:val="left" w:pos="993"/>
          <w:tab w:val="left" w:pos="1134"/>
        </w:tabs>
        <w:spacing w:after="0" w:line="360" w:lineRule="auto"/>
        <w:ind w:left="0" w:firstLine="567"/>
        <w:jc w:val="both"/>
        <w:rPr>
          <w:rFonts w:ascii="Times New Roman" w:hAnsi="Times New Roman"/>
          <w:sz w:val="28"/>
          <w:szCs w:val="28"/>
        </w:rPr>
      </w:pPr>
    </w:p>
    <w:p w:rsidR="00CC4926" w:rsidRPr="0051296F" w:rsidRDefault="002134A6" w:rsidP="00E14C3F">
      <w:pPr>
        <w:pStyle w:val="a6"/>
        <w:tabs>
          <w:tab w:val="left" w:pos="993"/>
          <w:tab w:val="left" w:pos="1134"/>
        </w:tabs>
        <w:spacing w:after="0" w:line="360" w:lineRule="auto"/>
        <w:ind w:left="0"/>
        <w:jc w:val="center"/>
        <w:rPr>
          <w:rFonts w:ascii="Times New Roman" w:hAnsi="Times New Roman"/>
          <w:sz w:val="28"/>
          <w:szCs w:val="28"/>
        </w:rPr>
      </w:pPr>
      <w:r w:rsidRPr="0051296F">
        <w:rPr>
          <w:rFonts w:ascii="Times New Roman" w:hAnsi="Times New Roman"/>
          <w:b/>
          <w:sz w:val="28"/>
          <w:szCs w:val="28"/>
        </w:rPr>
        <w:t>11</w:t>
      </w:r>
      <w:r w:rsidR="00CC4926" w:rsidRPr="0051296F">
        <w:rPr>
          <w:rFonts w:ascii="Times New Roman" w:hAnsi="Times New Roman"/>
          <w:b/>
          <w:sz w:val="28"/>
          <w:szCs w:val="28"/>
        </w:rPr>
        <w:t>. Стипендиальное обеспечение студентов факультета</w:t>
      </w:r>
    </w:p>
    <w:p w:rsidR="00CC4926" w:rsidRPr="00561C44" w:rsidRDefault="00CC4926" w:rsidP="00376583">
      <w:pPr>
        <w:spacing w:after="0" w:line="360" w:lineRule="auto"/>
        <w:ind w:firstLine="709"/>
        <w:jc w:val="both"/>
        <w:rPr>
          <w:rFonts w:ascii="Times New Roman" w:hAnsi="Times New Roman"/>
          <w:sz w:val="28"/>
          <w:szCs w:val="28"/>
        </w:rPr>
      </w:pPr>
      <w:r w:rsidRPr="00F21247">
        <w:rPr>
          <w:rFonts w:ascii="Times New Roman" w:hAnsi="Times New Roman"/>
          <w:sz w:val="28"/>
          <w:szCs w:val="28"/>
        </w:rPr>
        <w:t>Академическую стипендию на факультете н</w:t>
      </w:r>
      <w:r w:rsidR="00580E1C" w:rsidRPr="00F21247">
        <w:rPr>
          <w:rFonts w:ascii="Times New Roman" w:hAnsi="Times New Roman"/>
          <w:sz w:val="28"/>
          <w:szCs w:val="28"/>
        </w:rPr>
        <w:t>а 1 июня 202</w:t>
      </w:r>
      <w:r w:rsidR="00571268">
        <w:rPr>
          <w:rFonts w:ascii="Times New Roman" w:hAnsi="Times New Roman"/>
          <w:sz w:val="28"/>
          <w:szCs w:val="28"/>
        </w:rPr>
        <w:t>5</w:t>
      </w:r>
      <w:r w:rsidR="00446B80">
        <w:rPr>
          <w:rFonts w:ascii="Times New Roman" w:hAnsi="Times New Roman"/>
          <w:sz w:val="28"/>
          <w:szCs w:val="28"/>
        </w:rPr>
        <w:t xml:space="preserve"> года получали</w:t>
      </w:r>
      <w:r w:rsidRPr="00F21247">
        <w:rPr>
          <w:rFonts w:ascii="Times New Roman" w:hAnsi="Times New Roman"/>
          <w:sz w:val="28"/>
          <w:szCs w:val="28"/>
        </w:rPr>
        <w:t xml:space="preserve"> </w:t>
      </w:r>
      <w:r w:rsidR="00DA2802">
        <w:rPr>
          <w:rFonts w:ascii="Times New Roman" w:hAnsi="Times New Roman"/>
          <w:b/>
          <w:sz w:val="28"/>
          <w:szCs w:val="28"/>
        </w:rPr>
        <w:t>333</w:t>
      </w:r>
      <w:r w:rsidRPr="00F21247">
        <w:rPr>
          <w:rFonts w:ascii="Times New Roman" w:hAnsi="Times New Roman"/>
          <w:b/>
          <w:sz w:val="28"/>
          <w:szCs w:val="28"/>
        </w:rPr>
        <w:t xml:space="preserve"> </w:t>
      </w:r>
      <w:r w:rsidRPr="00F21247">
        <w:rPr>
          <w:rFonts w:ascii="Times New Roman" w:hAnsi="Times New Roman"/>
          <w:sz w:val="28"/>
          <w:szCs w:val="28"/>
        </w:rPr>
        <w:t>студент</w:t>
      </w:r>
      <w:r w:rsidR="00DA2802">
        <w:rPr>
          <w:rFonts w:ascii="Times New Roman" w:hAnsi="Times New Roman"/>
          <w:sz w:val="28"/>
          <w:szCs w:val="28"/>
        </w:rPr>
        <w:t>а</w:t>
      </w:r>
      <w:r w:rsidRPr="00F21247">
        <w:rPr>
          <w:rFonts w:ascii="Times New Roman" w:hAnsi="Times New Roman"/>
          <w:sz w:val="28"/>
          <w:szCs w:val="28"/>
        </w:rPr>
        <w:t xml:space="preserve"> (</w:t>
      </w:r>
      <w:r w:rsidR="00DA10BA" w:rsidRPr="00F21247">
        <w:rPr>
          <w:rFonts w:ascii="Times New Roman" w:hAnsi="Times New Roman"/>
          <w:b/>
          <w:sz w:val="28"/>
          <w:szCs w:val="28"/>
        </w:rPr>
        <w:t>7</w:t>
      </w:r>
      <w:r w:rsidR="00DA2802">
        <w:rPr>
          <w:rFonts w:ascii="Times New Roman" w:hAnsi="Times New Roman"/>
          <w:b/>
          <w:sz w:val="28"/>
          <w:szCs w:val="28"/>
        </w:rPr>
        <w:t>8</w:t>
      </w:r>
      <w:r w:rsidR="00DA10BA" w:rsidRPr="00F21247">
        <w:rPr>
          <w:rFonts w:ascii="Times New Roman" w:hAnsi="Times New Roman"/>
          <w:b/>
          <w:sz w:val="28"/>
          <w:szCs w:val="28"/>
        </w:rPr>
        <w:t>,7</w:t>
      </w:r>
      <w:r w:rsidRPr="00F21247">
        <w:rPr>
          <w:rFonts w:ascii="Times New Roman" w:hAnsi="Times New Roman"/>
          <w:b/>
          <w:sz w:val="28"/>
          <w:szCs w:val="28"/>
        </w:rPr>
        <w:t xml:space="preserve">% </w:t>
      </w:r>
      <w:r w:rsidRPr="00F21247">
        <w:rPr>
          <w:rFonts w:ascii="Times New Roman" w:hAnsi="Times New Roman"/>
          <w:sz w:val="28"/>
          <w:szCs w:val="28"/>
        </w:rPr>
        <w:t xml:space="preserve">от общего контингента студентов, обучающихся </w:t>
      </w:r>
      <w:r w:rsidR="00DA2802">
        <w:rPr>
          <w:rFonts w:ascii="Times New Roman" w:hAnsi="Times New Roman"/>
          <w:sz w:val="28"/>
          <w:szCs w:val="28"/>
        </w:rPr>
        <w:t xml:space="preserve">за </w:t>
      </w:r>
      <w:r w:rsidRPr="00F21247">
        <w:rPr>
          <w:rFonts w:ascii="Times New Roman" w:hAnsi="Times New Roman"/>
          <w:sz w:val="28"/>
          <w:szCs w:val="28"/>
        </w:rPr>
        <w:t>счёт средств федерального бюджета</w:t>
      </w:r>
      <w:r w:rsidR="002134A6">
        <w:rPr>
          <w:rFonts w:ascii="Times New Roman" w:hAnsi="Times New Roman"/>
          <w:sz w:val="28"/>
          <w:szCs w:val="28"/>
        </w:rPr>
        <w:t xml:space="preserve">, </w:t>
      </w:r>
      <w:r w:rsidR="002134A6" w:rsidRPr="00561C44">
        <w:rPr>
          <w:rFonts w:ascii="Times New Roman" w:hAnsi="Times New Roman"/>
          <w:sz w:val="28"/>
          <w:szCs w:val="28"/>
        </w:rPr>
        <w:t xml:space="preserve">- </w:t>
      </w:r>
      <w:r w:rsidR="00DA2802">
        <w:rPr>
          <w:rFonts w:ascii="Times New Roman" w:hAnsi="Times New Roman"/>
          <w:sz w:val="28"/>
          <w:szCs w:val="28"/>
        </w:rPr>
        <w:t>423</w:t>
      </w:r>
      <w:r w:rsidR="002134A6" w:rsidRPr="00561C44">
        <w:rPr>
          <w:rFonts w:ascii="Times New Roman" w:hAnsi="Times New Roman"/>
          <w:sz w:val="28"/>
          <w:szCs w:val="28"/>
        </w:rPr>
        <w:t xml:space="preserve"> человек</w:t>
      </w:r>
      <w:r w:rsidR="00DA2802">
        <w:rPr>
          <w:rFonts w:ascii="Times New Roman" w:hAnsi="Times New Roman"/>
          <w:sz w:val="28"/>
          <w:szCs w:val="28"/>
        </w:rPr>
        <w:t>а</w:t>
      </w:r>
      <w:r w:rsidRPr="00561C44">
        <w:rPr>
          <w:rFonts w:ascii="Times New Roman" w:hAnsi="Times New Roman"/>
          <w:sz w:val="28"/>
          <w:szCs w:val="28"/>
        </w:rPr>
        <w:t>), из них:</w:t>
      </w:r>
    </w:p>
    <w:p w:rsidR="00CC4926" w:rsidRPr="00F21247" w:rsidRDefault="00CC4926" w:rsidP="00376583">
      <w:pPr>
        <w:spacing w:after="0" w:line="360" w:lineRule="auto"/>
        <w:ind w:firstLine="709"/>
        <w:jc w:val="both"/>
        <w:rPr>
          <w:rFonts w:ascii="Times New Roman" w:hAnsi="Times New Roman"/>
          <w:sz w:val="28"/>
          <w:szCs w:val="28"/>
        </w:rPr>
      </w:pPr>
      <w:r w:rsidRPr="00F21247">
        <w:rPr>
          <w:rFonts w:ascii="Times New Roman" w:hAnsi="Times New Roman"/>
          <w:sz w:val="28"/>
          <w:szCs w:val="28"/>
        </w:rPr>
        <w:t xml:space="preserve">- </w:t>
      </w:r>
      <w:r w:rsidR="00DA2802" w:rsidRPr="0039535D">
        <w:rPr>
          <w:rFonts w:ascii="Times New Roman" w:hAnsi="Times New Roman"/>
          <w:b/>
          <w:sz w:val="28"/>
          <w:szCs w:val="28"/>
        </w:rPr>
        <w:t>300</w:t>
      </w:r>
      <w:r w:rsidRPr="00F21247">
        <w:rPr>
          <w:rFonts w:ascii="Times New Roman" w:hAnsi="Times New Roman"/>
          <w:sz w:val="28"/>
          <w:szCs w:val="28"/>
        </w:rPr>
        <w:t xml:space="preserve"> студент</w:t>
      </w:r>
      <w:r w:rsidR="00561C44">
        <w:rPr>
          <w:rFonts w:ascii="Times New Roman" w:hAnsi="Times New Roman"/>
          <w:sz w:val="28"/>
          <w:szCs w:val="28"/>
        </w:rPr>
        <w:t>ов</w:t>
      </w:r>
      <w:r w:rsidRPr="00F21247">
        <w:rPr>
          <w:rFonts w:ascii="Times New Roman" w:hAnsi="Times New Roman"/>
          <w:sz w:val="28"/>
          <w:szCs w:val="28"/>
        </w:rPr>
        <w:t xml:space="preserve">, обучающихся по программам </w:t>
      </w:r>
      <w:r w:rsidRPr="002134A6">
        <w:rPr>
          <w:rFonts w:ascii="Times New Roman" w:hAnsi="Times New Roman"/>
          <w:sz w:val="28"/>
          <w:szCs w:val="28"/>
        </w:rPr>
        <w:t xml:space="preserve">бакалавриата, т.е. </w:t>
      </w:r>
      <w:r w:rsidR="00DA2802">
        <w:rPr>
          <w:rFonts w:ascii="Times New Roman" w:hAnsi="Times New Roman"/>
          <w:sz w:val="28"/>
          <w:szCs w:val="28"/>
        </w:rPr>
        <w:t>90</w:t>
      </w:r>
      <w:r w:rsidRPr="002134A6">
        <w:rPr>
          <w:rFonts w:ascii="Times New Roman" w:hAnsi="Times New Roman"/>
          <w:sz w:val="28"/>
          <w:szCs w:val="28"/>
        </w:rPr>
        <w:t>%</w:t>
      </w:r>
      <w:r w:rsidRPr="00F21247">
        <w:rPr>
          <w:rFonts w:ascii="Times New Roman" w:hAnsi="Times New Roman"/>
          <w:sz w:val="28"/>
          <w:szCs w:val="28"/>
        </w:rPr>
        <w:t xml:space="preserve"> от количества студентов, получающих академическую стипендию</w:t>
      </w:r>
      <w:r w:rsidR="002134A6">
        <w:rPr>
          <w:rFonts w:ascii="Times New Roman" w:hAnsi="Times New Roman"/>
          <w:sz w:val="28"/>
          <w:szCs w:val="28"/>
        </w:rPr>
        <w:t xml:space="preserve"> </w:t>
      </w:r>
      <w:r w:rsidR="00DA10BA" w:rsidRPr="00F21247">
        <w:rPr>
          <w:rFonts w:ascii="Times New Roman" w:hAnsi="Times New Roman"/>
          <w:sz w:val="28"/>
          <w:szCs w:val="28"/>
        </w:rPr>
        <w:t>(</w:t>
      </w:r>
      <w:r w:rsidR="00DA2802">
        <w:rPr>
          <w:rFonts w:ascii="Times New Roman" w:hAnsi="Times New Roman"/>
          <w:sz w:val="28"/>
          <w:szCs w:val="28"/>
        </w:rPr>
        <w:t>333</w:t>
      </w:r>
      <w:r w:rsidR="002134A6">
        <w:rPr>
          <w:rFonts w:ascii="Times New Roman" w:hAnsi="Times New Roman"/>
          <w:sz w:val="28"/>
          <w:szCs w:val="28"/>
        </w:rPr>
        <w:t xml:space="preserve"> человек</w:t>
      </w:r>
      <w:r w:rsidR="00DA2802">
        <w:rPr>
          <w:rFonts w:ascii="Times New Roman" w:hAnsi="Times New Roman"/>
          <w:sz w:val="28"/>
          <w:szCs w:val="28"/>
        </w:rPr>
        <w:t>а</w:t>
      </w:r>
      <w:r w:rsidR="00DA10BA" w:rsidRPr="00F21247">
        <w:rPr>
          <w:rFonts w:ascii="Times New Roman" w:hAnsi="Times New Roman"/>
          <w:sz w:val="28"/>
          <w:szCs w:val="28"/>
        </w:rPr>
        <w:t>)</w:t>
      </w:r>
      <w:r w:rsidRPr="00F21247">
        <w:rPr>
          <w:rFonts w:ascii="Times New Roman" w:hAnsi="Times New Roman"/>
          <w:sz w:val="28"/>
          <w:szCs w:val="28"/>
        </w:rPr>
        <w:t xml:space="preserve">, и </w:t>
      </w:r>
      <w:r w:rsidR="00DA10BA" w:rsidRPr="002134A6">
        <w:rPr>
          <w:rFonts w:ascii="Times New Roman" w:hAnsi="Times New Roman"/>
          <w:sz w:val="28"/>
          <w:szCs w:val="28"/>
        </w:rPr>
        <w:t>7</w:t>
      </w:r>
      <w:r w:rsidR="00DA2802">
        <w:rPr>
          <w:rFonts w:ascii="Times New Roman" w:hAnsi="Times New Roman"/>
          <w:sz w:val="28"/>
          <w:szCs w:val="28"/>
        </w:rPr>
        <w:t>7</w:t>
      </w:r>
      <w:r w:rsidR="00DA10BA" w:rsidRPr="002134A6">
        <w:rPr>
          <w:rFonts w:ascii="Times New Roman" w:hAnsi="Times New Roman"/>
          <w:sz w:val="28"/>
          <w:szCs w:val="28"/>
        </w:rPr>
        <w:t>,</w:t>
      </w:r>
      <w:r w:rsidR="00DA2802">
        <w:rPr>
          <w:rFonts w:ascii="Times New Roman" w:hAnsi="Times New Roman"/>
          <w:sz w:val="28"/>
          <w:szCs w:val="28"/>
        </w:rPr>
        <w:t>3</w:t>
      </w:r>
      <w:r w:rsidRPr="002134A6">
        <w:rPr>
          <w:rFonts w:ascii="Times New Roman" w:hAnsi="Times New Roman"/>
          <w:sz w:val="28"/>
          <w:szCs w:val="28"/>
        </w:rPr>
        <w:t>%</w:t>
      </w:r>
      <w:r w:rsidRPr="00F21247">
        <w:rPr>
          <w:rFonts w:ascii="Times New Roman" w:hAnsi="Times New Roman"/>
          <w:sz w:val="28"/>
          <w:szCs w:val="28"/>
        </w:rPr>
        <w:t xml:space="preserve"> от общего количества студентов, обучающихся по программам бакалавриата за счёт средств федерального бюджета</w:t>
      </w:r>
      <w:r w:rsidR="00DA10BA" w:rsidRPr="00F21247">
        <w:rPr>
          <w:rFonts w:ascii="Times New Roman" w:hAnsi="Times New Roman"/>
          <w:sz w:val="28"/>
          <w:szCs w:val="28"/>
        </w:rPr>
        <w:t xml:space="preserve"> (3</w:t>
      </w:r>
      <w:r w:rsidR="00DA2802">
        <w:rPr>
          <w:rFonts w:ascii="Times New Roman" w:hAnsi="Times New Roman"/>
          <w:sz w:val="28"/>
          <w:szCs w:val="28"/>
        </w:rPr>
        <w:t>88</w:t>
      </w:r>
      <w:r w:rsidR="002134A6">
        <w:rPr>
          <w:rFonts w:ascii="Times New Roman" w:hAnsi="Times New Roman"/>
          <w:sz w:val="28"/>
          <w:szCs w:val="28"/>
        </w:rPr>
        <w:t xml:space="preserve"> человек</w:t>
      </w:r>
      <w:r w:rsidR="00DA10BA" w:rsidRPr="00F21247">
        <w:rPr>
          <w:rFonts w:ascii="Times New Roman" w:hAnsi="Times New Roman"/>
          <w:sz w:val="28"/>
          <w:szCs w:val="28"/>
        </w:rPr>
        <w:t>)</w:t>
      </w:r>
      <w:r w:rsidRPr="00F21247">
        <w:rPr>
          <w:rFonts w:ascii="Times New Roman" w:hAnsi="Times New Roman"/>
          <w:sz w:val="28"/>
          <w:szCs w:val="28"/>
        </w:rPr>
        <w:t>;</w:t>
      </w:r>
    </w:p>
    <w:p w:rsidR="00CC4926" w:rsidRDefault="00CC4926" w:rsidP="00376583">
      <w:pPr>
        <w:spacing w:after="0" w:line="360" w:lineRule="auto"/>
        <w:ind w:firstLine="709"/>
        <w:jc w:val="both"/>
        <w:rPr>
          <w:rFonts w:ascii="Times New Roman" w:hAnsi="Times New Roman"/>
          <w:sz w:val="28"/>
          <w:szCs w:val="28"/>
        </w:rPr>
      </w:pPr>
      <w:r w:rsidRPr="002134A6">
        <w:rPr>
          <w:rFonts w:ascii="Times New Roman" w:hAnsi="Times New Roman"/>
          <w:sz w:val="28"/>
          <w:szCs w:val="28"/>
        </w:rPr>
        <w:t xml:space="preserve">- </w:t>
      </w:r>
      <w:r w:rsidR="00DA2802" w:rsidRPr="0039535D">
        <w:rPr>
          <w:rFonts w:ascii="Times New Roman" w:hAnsi="Times New Roman"/>
          <w:b/>
          <w:sz w:val="28"/>
          <w:szCs w:val="28"/>
        </w:rPr>
        <w:t>33</w:t>
      </w:r>
      <w:r w:rsidR="002134A6">
        <w:rPr>
          <w:rFonts w:ascii="Times New Roman" w:hAnsi="Times New Roman"/>
          <w:sz w:val="28"/>
          <w:szCs w:val="28"/>
        </w:rPr>
        <w:t xml:space="preserve"> студент</w:t>
      </w:r>
      <w:r w:rsidR="00DA2802">
        <w:rPr>
          <w:rFonts w:ascii="Times New Roman" w:hAnsi="Times New Roman"/>
          <w:sz w:val="28"/>
          <w:szCs w:val="28"/>
        </w:rPr>
        <w:t>а</w:t>
      </w:r>
      <w:r w:rsidR="002134A6">
        <w:rPr>
          <w:rFonts w:ascii="Times New Roman" w:hAnsi="Times New Roman"/>
          <w:sz w:val="28"/>
          <w:szCs w:val="28"/>
        </w:rPr>
        <w:t>, обучающи</w:t>
      </w:r>
      <w:r w:rsidR="00E8797B">
        <w:rPr>
          <w:rFonts w:ascii="Times New Roman" w:hAnsi="Times New Roman"/>
          <w:sz w:val="28"/>
          <w:szCs w:val="28"/>
        </w:rPr>
        <w:t>хся</w:t>
      </w:r>
      <w:r w:rsidRPr="00F21247">
        <w:rPr>
          <w:rFonts w:ascii="Times New Roman" w:hAnsi="Times New Roman"/>
          <w:sz w:val="28"/>
          <w:szCs w:val="28"/>
        </w:rPr>
        <w:t xml:space="preserve"> по программам </w:t>
      </w:r>
      <w:r w:rsidRPr="002134A6">
        <w:rPr>
          <w:rFonts w:ascii="Times New Roman" w:hAnsi="Times New Roman"/>
          <w:sz w:val="28"/>
          <w:szCs w:val="28"/>
        </w:rPr>
        <w:t>магистратуры</w:t>
      </w:r>
      <w:r w:rsidRPr="00F21247">
        <w:rPr>
          <w:rFonts w:ascii="Times New Roman" w:hAnsi="Times New Roman"/>
          <w:sz w:val="28"/>
          <w:szCs w:val="28"/>
        </w:rPr>
        <w:t xml:space="preserve">, т.е. </w:t>
      </w:r>
      <w:r w:rsidR="00DA10BA" w:rsidRPr="00F21247">
        <w:rPr>
          <w:rFonts w:ascii="Times New Roman" w:hAnsi="Times New Roman"/>
          <w:b/>
          <w:sz w:val="28"/>
          <w:szCs w:val="28"/>
        </w:rPr>
        <w:t>1</w:t>
      </w:r>
      <w:r w:rsidR="00DA2802">
        <w:rPr>
          <w:rFonts w:ascii="Times New Roman" w:hAnsi="Times New Roman"/>
          <w:b/>
          <w:sz w:val="28"/>
          <w:szCs w:val="28"/>
        </w:rPr>
        <w:t>0</w:t>
      </w:r>
      <w:r w:rsidRPr="00F21247">
        <w:rPr>
          <w:rFonts w:ascii="Times New Roman" w:hAnsi="Times New Roman"/>
          <w:b/>
          <w:sz w:val="28"/>
          <w:szCs w:val="28"/>
        </w:rPr>
        <w:t>%</w:t>
      </w:r>
      <w:r w:rsidRPr="00F21247">
        <w:rPr>
          <w:rFonts w:ascii="Times New Roman" w:hAnsi="Times New Roman"/>
          <w:sz w:val="28"/>
          <w:szCs w:val="28"/>
        </w:rPr>
        <w:t xml:space="preserve"> от количества студентов, получающих академическую стипендию</w:t>
      </w:r>
      <w:r w:rsidR="00DA10BA" w:rsidRPr="00F21247">
        <w:rPr>
          <w:rFonts w:ascii="Times New Roman" w:hAnsi="Times New Roman"/>
          <w:sz w:val="28"/>
          <w:szCs w:val="28"/>
        </w:rPr>
        <w:t xml:space="preserve"> (</w:t>
      </w:r>
      <w:r w:rsidR="00DA2802">
        <w:rPr>
          <w:rFonts w:ascii="Times New Roman" w:hAnsi="Times New Roman"/>
          <w:sz w:val="28"/>
          <w:szCs w:val="28"/>
        </w:rPr>
        <w:t>333</w:t>
      </w:r>
      <w:r w:rsidR="002134A6">
        <w:rPr>
          <w:rFonts w:ascii="Times New Roman" w:hAnsi="Times New Roman"/>
          <w:sz w:val="28"/>
          <w:szCs w:val="28"/>
        </w:rPr>
        <w:t xml:space="preserve"> человек</w:t>
      </w:r>
      <w:r w:rsidR="00DA2802">
        <w:rPr>
          <w:rFonts w:ascii="Times New Roman" w:hAnsi="Times New Roman"/>
          <w:sz w:val="28"/>
          <w:szCs w:val="28"/>
        </w:rPr>
        <w:t>а</w:t>
      </w:r>
      <w:r w:rsidR="00DA10BA" w:rsidRPr="00F21247">
        <w:rPr>
          <w:rFonts w:ascii="Times New Roman" w:hAnsi="Times New Roman"/>
          <w:sz w:val="28"/>
          <w:szCs w:val="28"/>
        </w:rPr>
        <w:t>)</w:t>
      </w:r>
      <w:r w:rsidRPr="00F21247">
        <w:rPr>
          <w:rFonts w:ascii="Times New Roman" w:hAnsi="Times New Roman"/>
          <w:sz w:val="28"/>
          <w:szCs w:val="28"/>
        </w:rPr>
        <w:t xml:space="preserve">, и </w:t>
      </w:r>
      <w:r w:rsidR="0042126C">
        <w:rPr>
          <w:rFonts w:ascii="Times New Roman" w:hAnsi="Times New Roman"/>
          <w:b/>
          <w:sz w:val="28"/>
          <w:szCs w:val="28"/>
        </w:rPr>
        <w:t>9</w:t>
      </w:r>
      <w:r w:rsidR="00DA2802">
        <w:rPr>
          <w:rFonts w:ascii="Times New Roman" w:hAnsi="Times New Roman"/>
          <w:b/>
          <w:sz w:val="28"/>
          <w:szCs w:val="28"/>
        </w:rPr>
        <w:t>4</w:t>
      </w:r>
      <w:r w:rsidR="002134A6">
        <w:rPr>
          <w:rFonts w:ascii="Times New Roman" w:hAnsi="Times New Roman"/>
          <w:b/>
          <w:sz w:val="28"/>
          <w:szCs w:val="28"/>
        </w:rPr>
        <w:t>,</w:t>
      </w:r>
      <w:r w:rsidR="00DA2802">
        <w:rPr>
          <w:rFonts w:ascii="Times New Roman" w:hAnsi="Times New Roman"/>
          <w:b/>
          <w:sz w:val="28"/>
          <w:szCs w:val="28"/>
        </w:rPr>
        <w:t>2</w:t>
      </w:r>
      <w:r w:rsidRPr="00F21247">
        <w:rPr>
          <w:rFonts w:ascii="Times New Roman" w:hAnsi="Times New Roman"/>
          <w:b/>
          <w:sz w:val="28"/>
          <w:szCs w:val="28"/>
        </w:rPr>
        <w:t>%</w:t>
      </w:r>
      <w:r w:rsidRPr="00F21247">
        <w:rPr>
          <w:rFonts w:ascii="Times New Roman" w:hAnsi="Times New Roman"/>
          <w:sz w:val="28"/>
          <w:szCs w:val="28"/>
        </w:rPr>
        <w:t xml:space="preserve"> от общего количества студентов, обучающихся по программам магистратуры за счёт средств федерального бюджета</w:t>
      </w:r>
      <w:r w:rsidR="00DA10BA" w:rsidRPr="00F21247">
        <w:rPr>
          <w:rFonts w:ascii="Times New Roman" w:hAnsi="Times New Roman"/>
          <w:sz w:val="28"/>
          <w:szCs w:val="28"/>
        </w:rPr>
        <w:t xml:space="preserve"> (</w:t>
      </w:r>
      <w:r w:rsidR="00DA2802">
        <w:rPr>
          <w:rFonts w:ascii="Times New Roman" w:hAnsi="Times New Roman"/>
          <w:sz w:val="28"/>
          <w:szCs w:val="28"/>
        </w:rPr>
        <w:t>35</w:t>
      </w:r>
      <w:r w:rsidR="002134A6">
        <w:rPr>
          <w:rFonts w:ascii="Times New Roman" w:hAnsi="Times New Roman"/>
          <w:sz w:val="28"/>
          <w:szCs w:val="28"/>
        </w:rPr>
        <w:t xml:space="preserve"> человек</w:t>
      </w:r>
      <w:r w:rsidR="00DA10BA" w:rsidRPr="00F21247">
        <w:rPr>
          <w:rFonts w:ascii="Times New Roman" w:hAnsi="Times New Roman"/>
          <w:sz w:val="28"/>
          <w:szCs w:val="28"/>
        </w:rPr>
        <w:t>)</w:t>
      </w:r>
      <w:r w:rsidRPr="00F21247">
        <w:rPr>
          <w:rFonts w:ascii="Times New Roman" w:hAnsi="Times New Roman"/>
          <w:sz w:val="28"/>
          <w:szCs w:val="28"/>
        </w:rPr>
        <w:t>.</w:t>
      </w:r>
    </w:p>
    <w:p w:rsidR="0023059A" w:rsidRDefault="0023059A" w:rsidP="0023059A">
      <w:pPr>
        <w:spacing w:after="0" w:line="360" w:lineRule="auto"/>
        <w:ind w:firstLine="567"/>
        <w:jc w:val="both"/>
        <w:rPr>
          <w:rFonts w:ascii="Times New Roman" w:hAnsi="Times New Roman"/>
          <w:sz w:val="28"/>
          <w:szCs w:val="28"/>
        </w:rPr>
      </w:pPr>
    </w:p>
    <w:p w:rsidR="00CC4926" w:rsidRPr="004E43E5" w:rsidRDefault="00CC4926" w:rsidP="00CC4926">
      <w:pPr>
        <w:pStyle w:val="a6"/>
        <w:spacing w:after="0" w:line="360" w:lineRule="auto"/>
        <w:ind w:left="0" w:right="-215"/>
        <w:jc w:val="center"/>
        <w:rPr>
          <w:rFonts w:ascii="Times New Roman" w:hAnsi="Times New Roman"/>
          <w:b/>
          <w:bCs/>
          <w:sz w:val="28"/>
          <w:szCs w:val="28"/>
        </w:rPr>
      </w:pPr>
      <w:r w:rsidRPr="004E43E5">
        <w:rPr>
          <w:rFonts w:ascii="Times New Roman" w:hAnsi="Times New Roman"/>
          <w:b/>
          <w:sz w:val="28"/>
          <w:szCs w:val="28"/>
        </w:rPr>
        <w:t>12. О</w:t>
      </w:r>
      <w:r w:rsidRPr="004E43E5">
        <w:rPr>
          <w:rFonts w:ascii="Times New Roman" w:hAnsi="Times New Roman"/>
          <w:b/>
          <w:bCs/>
          <w:sz w:val="28"/>
          <w:szCs w:val="28"/>
        </w:rPr>
        <w:t>рганизация профориентационной работы на факультете</w:t>
      </w:r>
    </w:p>
    <w:p w:rsidR="00976DFE" w:rsidRPr="002A5FD6" w:rsidRDefault="00976DFE" w:rsidP="00976DFE">
      <w:pPr>
        <w:pStyle w:val="af2"/>
        <w:spacing w:line="360" w:lineRule="auto"/>
        <w:ind w:firstLine="709"/>
        <w:jc w:val="both"/>
        <w:rPr>
          <w:rStyle w:val="submenu-table"/>
          <w:rFonts w:ascii="Times New Roman" w:hAnsi="Times New Roman"/>
          <w:bCs/>
          <w:sz w:val="28"/>
          <w:szCs w:val="28"/>
        </w:rPr>
      </w:pPr>
      <w:r w:rsidRPr="002A5FD6">
        <w:rPr>
          <w:rFonts w:ascii="Times New Roman" w:hAnsi="Times New Roman"/>
          <w:sz w:val="28"/>
          <w:szCs w:val="28"/>
        </w:rPr>
        <w:t>В течение отчётного учебного года</w:t>
      </w:r>
      <w:r w:rsidRPr="002A5FD6">
        <w:rPr>
          <w:rStyle w:val="submenu-table"/>
          <w:rFonts w:ascii="Times New Roman" w:hAnsi="Times New Roman"/>
          <w:bCs/>
          <w:sz w:val="28"/>
          <w:szCs w:val="28"/>
        </w:rPr>
        <w:t xml:space="preserve"> на факультете проводилась профориентационная работа: профориентационные мероприятия, которые реализовывались по инициативе отдела профориентационной работы ПГУ, и</w:t>
      </w:r>
    </w:p>
    <w:p w:rsidR="00976DFE" w:rsidRPr="002A5FD6" w:rsidRDefault="00976DFE" w:rsidP="00976DFE">
      <w:pPr>
        <w:pStyle w:val="af2"/>
        <w:tabs>
          <w:tab w:val="left" w:pos="851"/>
        </w:tabs>
        <w:spacing w:line="360" w:lineRule="auto"/>
        <w:ind w:firstLine="709"/>
        <w:jc w:val="both"/>
        <w:rPr>
          <w:rStyle w:val="submenu-table"/>
          <w:rFonts w:ascii="Times New Roman" w:hAnsi="Times New Roman"/>
          <w:bCs/>
          <w:sz w:val="28"/>
          <w:szCs w:val="28"/>
        </w:rPr>
      </w:pPr>
      <w:r w:rsidRPr="002A5FD6">
        <w:rPr>
          <w:rStyle w:val="submenu-table"/>
          <w:rFonts w:ascii="Times New Roman" w:hAnsi="Times New Roman"/>
          <w:bCs/>
          <w:sz w:val="28"/>
          <w:szCs w:val="28"/>
        </w:rPr>
        <w:t>профориентационные мероприятия, которые инициировались непосредственно кафедрами факультета.</w:t>
      </w:r>
    </w:p>
    <w:p w:rsidR="00976DFE" w:rsidRPr="002A5FD6" w:rsidRDefault="00976DFE" w:rsidP="00976DFE">
      <w:pPr>
        <w:tabs>
          <w:tab w:val="left" w:pos="0"/>
        </w:tabs>
        <w:spacing w:after="0" w:line="360" w:lineRule="auto"/>
        <w:ind w:firstLine="709"/>
        <w:jc w:val="both"/>
        <w:rPr>
          <w:rFonts w:ascii="Times New Roman" w:eastAsia="Times New Roman" w:hAnsi="Times New Roman"/>
          <w:sz w:val="28"/>
          <w:szCs w:val="28"/>
        </w:rPr>
      </w:pPr>
      <w:r w:rsidRPr="002A5FD6">
        <w:rPr>
          <w:rFonts w:ascii="Times New Roman" w:eastAsia="Times New Roman" w:hAnsi="Times New Roman"/>
          <w:sz w:val="28"/>
          <w:szCs w:val="28"/>
        </w:rPr>
        <w:t xml:space="preserve">Преподаватели факультета принимали участие в традиционных мероприятиях, проводимых университетом: </w:t>
      </w:r>
    </w:p>
    <w:p w:rsidR="00976DFE" w:rsidRPr="002A5FD6" w:rsidRDefault="00976DFE" w:rsidP="00976DFE">
      <w:pPr>
        <w:tabs>
          <w:tab w:val="left" w:pos="0"/>
        </w:tabs>
        <w:spacing w:after="0" w:line="360" w:lineRule="auto"/>
        <w:ind w:firstLine="709"/>
        <w:jc w:val="both"/>
        <w:rPr>
          <w:rFonts w:ascii="Times New Roman" w:eastAsia="Times New Roman" w:hAnsi="Times New Roman"/>
          <w:sz w:val="28"/>
          <w:szCs w:val="28"/>
        </w:rPr>
      </w:pPr>
      <w:r w:rsidRPr="002A5FD6">
        <w:rPr>
          <w:rFonts w:ascii="Times New Roman" w:hAnsi="Times New Roman" w:cs="Times New Roman"/>
          <w:sz w:val="28"/>
          <w:szCs w:val="28"/>
        </w:rPr>
        <w:t>–</w:t>
      </w:r>
      <w:r w:rsidRPr="002A5FD6">
        <w:rPr>
          <w:rFonts w:ascii="Times New Roman" w:eastAsia="Times New Roman" w:hAnsi="Times New Roman"/>
          <w:sz w:val="28"/>
          <w:szCs w:val="28"/>
        </w:rPr>
        <w:t xml:space="preserve"> «День открытых дверей» (22 сентября 2024 г., 25 января 2025 г., 15 февраля 2025 г.); </w:t>
      </w:r>
    </w:p>
    <w:p w:rsidR="00976DFE" w:rsidRPr="002A5FD6" w:rsidRDefault="00976DFE" w:rsidP="00976DFE">
      <w:pPr>
        <w:tabs>
          <w:tab w:val="left" w:pos="0"/>
        </w:tabs>
        <w:spacing w:after="0" w:line="360" w:lineRule="auto"/>
        <w:ind w:firstLine="709"/>
        <w:jc w:val="both"/>
        <w:rPr>
          <w:rFonts w:ascii="Times New Roman" w:eastAsia="Times New Roman" w:hAnsi="Times New Roman"/>
          <w:sz w:val="28"/>
          <w:szCs w:val="28"/>
        </w:rPr>
      </w:pPr>
      <w:r w:rsidRPr="002A5FD6">
        <w:rPr>
          <w:rFonts w:ascii="Times New Roman" w:hAnsi="Times New Roman" w:cs="Times New Roman"/>
          <w:sz w:val="28"/>
          <w:szCs w:val="28"/>
        </w:rPr>
        <w:lastRenderedPageBreak/>
        <w:t>–</w:t>
      </w:r>
      <w:r w:rsidRPr="002A5FD6">
        <w:rPr>
          <w:rFonts w:ascii="Times New Roman" w:eastAsia="Times New Roman" w:hAnsi="Times New Roman"/>
          <w:sz w:val="28"/>
          <w:szCs w:val="28"/>
        </w:rPr>
        <w:t xml:space="preserve"> «Университетские субботы» (12 октября 2024 г., 23 ноября 2024 г.);</w:t>
      </w:r>
    </w:p>
    <w:p w:rsidR="00976DFE" w:rsidRPr="002A5FD6" w:rsidRDefault="00976DFE" w:rsidP="00976DFE">
      <w:pPr>
        <w:tabs>
          <w:tab w:val="left" w:pos="0"/>
        </w:tabs>
        <w:spacing w:after="0" w:line="360" w:lineRule="auto"/>
        <w:ind w:firstLine="709"/>
        <w:jc w:val="both"/>
        <w:rPr>
          <w:rFonts w:ascii="Times New Roman" w:hAnsi="Times New Roman"/>
          <w:sz w:val="28"/>
          <w:szCs w:val="28"/>
        </w:rPr>
      </w:pPr>
      <w:r w:rsidRPr="002A5FD6">
        <w:rPr>
          <w:rFonts w:ascii="Times New Roman" w:hAnsi="Times New Roman" w:cs="Times New Roman"/>
          <w:sz w:val="28"/>
          <w:szCs w:val="28"/>
        </w:rPr>
        <w:t>– </w:t>
      </w:r>
      <w:r w:rsidRPr="002A5FD6">
        <w:rPr>
          <w:rFonts w:ascii="Times New Roman" w:eastAsia="Times New Roman" w:hAnsi="Times New Roman"/>
          <w:sz w:val="28"/>
          <w:szCs w:val="28"/>
        </w:rPr>
        <w:t>профориентационные выезды в районы Пензенской области и соседние регионы</w:t>
      </w:r>
      <w:r w:rsidRPr="002A5FD6">
        <w:rPr>
          <w:rFonts w:ascii="Times New Roman" w:hAnsi="Times New Roman"/>
          <w:sz w:val="28"/>
          <w:szCs w:val="28"/>
        </w:rPr>
        <w:t>:</w:t>
      </w:r>
    </w:p>
    <w:p w:rsidR="00976DFE" w:rsidRPr="002A5FD6" w:rsidRDefault="00976DFE" w:rsidP="00976DFE">
      <w:pPr>
        <w:tabs>
          <w:tab w:val="left" w:pos="0"/>
        </w:tabs>
        <w:spacing w:after="0" w:line="360" w:lineRule="auto"/>
        <w:ind w:firstLine="709"/>
        <w:jc w:val="both"/>
        <w:rPr>
          <w:rFonts w:ascii="Times New Roman" w:hAnsi="Times New Roman"/>
          <w:sz w:val="28"/>
          <w:szCs w:val="28"/>
        </w:rPr>
      </w:pPr>
      <w:r w:rsidRPr="002A5FD6">
        <w:rPr>
          <w:rFonts w:ascii="Times New Roman" w:hAnsi="Times New Roman"/>
          <w:sz w:val="28"/>
          <w:szCs w:val="28"/>
        </w:rPr>
        <w:t xml:space="preserve">10 сентября 2024 г. </w:t>
      </w:r>
      <w:r w:rsidRPr="002A5FD6">
        <w:rPr>
          <w:rFonts w:ascii="Times New Roman" w:hAnsi="Times New Roman" w:cs="Times New Roman"/>
          <w:sz w:val="28"/>
          <w:szCs w:val="28"/>
        </w:rPr>
        <w:t xml:space="preserve">– </w:t>
      </w:r>
      <w:r w:rsidRPr="002A5FD6">
        <w:rPr>
          <w:rFonts w:ascii="Times New Roman" w:hAnsi="Times New Roman"/>
          <w:sz w:val="28"/>
          <w:szCs w:val="28"/>
        </w:rPr>
        <w:t xml:space="preserve">с. Грабово Бессоновского района; </w:t>
      </w:r>
    </w:p>
    <w:p w:rsidR="00976DFE" w:rsidRPr="002A5FD6" w:rsidRDefault="00976DFE" w:rsidP="00976DFE">
      <w:pPr>
        <w:tabs>
          <w:tab w:val="left" w:pos="0"/>
        </w:tabs>
        <w:spacing w:after="0" w:line="360" w:lineRule="auto"/>
        <w:ind w:firstLine="709"/>
        <w:jc w:val="both"/>
        <w:rPr>
          <w:rFonts w:ascii="Times New Roman" w:hAnsi="Times New Roman"/>
          <w:sz w:val="28"/>
          <w:szCs w:val="28"/>
        </w:rPr>
      </w:pPr>
      <w:r w:rsidRPr="002A5FD6">
        <w:rPr>
          <w:rFonts w:ascii="Times New Roman" w:hAnsi="Times New Roman"/>
          <w:sz w:val="28"/>
          <w:szCs w:val="28"/>
        </w:rPr>
        <w:t xml:space="preserve">12 сентября 2024 г. – г. Заречный; </w:t>
      </w:r>
    </w:p>
    <w:p w:rsidR="00976DFE" w:rsidRPr="002A5FD6" w:rsidRDefault="00976DFE" w:rsidP="00976DFE">
      <w:pPr>
        <w:tabs>
          <w:tab w:val="left" w:pos="0"/>
        </w:tabs>
        <w:spacing w:after="0" w:line="360" w:lineRule="auto"/>
        <w:ind w:firstLine="709"/>
        <w:jc w:val="both"/>
        <w:rPr>
          <w:rFonts w:ascii="Times New Roman" w:hAnsi="Times New Roman"/>
          <w:sz w:val="28"/>
          <w:szCs w:val="28"/>
        </w:rPr>
      </w:pPr>
      <w:r w:rsidRPr="002A5FD6">
        <w:rPr>
          <w:rFonts w:ascii="Times New Roman" w:hAnsi="Times New Roman"/>
          <w:sz w:val="28"/>
          <w:szCs w:val="28"/>
        </w:rPr>
        <w:t xml:space="preserve">19 сентября 2024 г. – с. Чемодановка Бессоновского района; </w:t>
      </w:r>
    </w:p>
    <w:p w:rsidR="00976DFE" w:rsidRPr="002A5FD6" w:rsidRDefault="00976DFE" w:rsidP="00976DFE">
      <w:pPr>
        <w:tabs>
          <w:tab w:val="left" w:pos="0"/>
        </w:tabs>
        <w:spacing w:after="0" w:line="360" w:lineRule="auto"/>
        <w:ind w:firstLine="709"/>
        <w:jc w:val="both"/>
        <w:rPr>
          <w:rFonts w:ascii="Times New Roman" w:hAnsi="Times New Roman"/>
          <w:sz w:val="28"/>
          <w:szCs w:val="28"/>
        </w:rPr>
      </w:pPr>
      <w:r w:rsidRPr="002A5FD6">
        <w:rPr>
          <w:rFonts w:ascii="Times New Roman" w:hAnsi="Times New Roman"/>
          <w:sz w:val="28"/>
          <w:szCs w:val="28"/>
        </w:rPr>
        <w:t xml:space="preserve">25 сентября 2024 г. – г. Каменка; </w:t>
      </w:r>
    </w:p>
    <w:p w:rsidR="00976DFE" w:rsidRPr="002A5FD6" w:rsidRDefault="00976DFE" w:rsidP="00976DFE">
      <w:pPr>
        <w:tabs>
          <w:tab w:val="left" w:pos="0"/>
        </w:tabs>
        <w:spacing w:after="0" w:line="360" w:lineRule="auto"/>
        <w:ind w:firstLine="709"/>
        <w:jc w:val="both"/>
        <w:rPr>
          <w:rFonts w:ascii="Times New Roman" w:hAnsi="Times New Roman"/>
          <w:sz w:val="28"/>
          <w:szCs w:val="28"/>
        </w:rPr>
      </w:pPr>
      <w:r w:rsidRPr="002A5FD6">
        <w:rPr>
          <w:rFonts w:ascii="Times New Roman" w:hAnsi="Times New Roman"/>
          <w:sz w:val="28"/>
          <w:szCs w:val="28"/>
        </w:rPr>
        <w:t>16 октября 2024 г. – Камешкирский и Лопатинский районы;</w:t>
      </w:r>
    </w:p>
    <w:p w:rsidR="00976DFE" w:rsidRPr="002A5FD6" w:rsidRDefault="00976DFE" w:rsidP="00976DFE">
      <w:pPr>
        <w:tabs>
          <w:tab w:val="left" w:pos="0"/>
        </w:tabs>
        <w:spacing w:after="0" w:line="360" w:lineRule="auto"/>
        <w:ind w:firstLine="709"/>
        <w:jc w:val="both"/>
        <w:rPr>
          <w:rFonts w:ascii="Times New Roman" w:hAnsi="Times New Roman"/>
          <w:sz w:val="28"/>
          <w:szCs w:val="28"/>
        </w:rPr>
      </w:pPr>
      <w:r w:rsidRPr="002A5FD6">
        <w:rPr>
          <w:rFonts w:ascii="Times New Roman" w:hAnsi="Times New Roman"/>
          <w:sz w:val="28"/>
          <w:szCs w:val="28"/>
        </w:rPr>
        <w:t>17 декабря 2024 г. – г. Ртищево Саратовской области;</w:t>
      </w:r>
    </w:p>
    <w:p w:rsidR="00976DFE" w:rsidRPr="002A5FD6" w:rsidRDefault="00976DFE" w:rsidP="00976DFE">
      <w:pPr>
        <w:tabs>
          <w:tab w:val="left" w:pos="0"/>
        </w:tabs>
        <w:spacing w:after="0" w:line="360" w:lineRule="auto"/>
        <w:ind w:firstLine="709"/>
        <w:jc w:val="both"/>
        <w:rPr>
          <w:rFonts w:ascii="Times New Roman" w:eastAsia="Times New Roman" w:hAnsi="Times New Roman"/>
          <w:sz w:val="28"/>
          <w:szCs w:val="28"/>
        </w:rPr>
      </w:pPr>
      <w:r w:rsidRPr="002A5FD6">
        <w:rPr>
          <w:rFonts w:ascii="Times New Roman" w:hAnsi="Times New Roman"/>
          <w:sz w:val="28"/>
          <w:szCs w:val="28"/>
        </w:rPr>
        <w:t>23 декабря 2024 г. – г. Белинский</w:t>
      </w:r>
      <w:r w:rsidRPr="002A5FD6">
        <w:rPr>
          <w:rFonts w:ascii="Times New Roman" w:eastAsia="Times New Roman" w:hAnsi="Times New Roman"/>
          <w:sz w:val="28"/>
          <w:szCs w:val="28"/>
        </w:rPr>
        <w:t>;</w:t>
      </w:r>
    </w:p>
    <w:p w:rsidR="00976DFE" w:rsidRPr="002A5FD6" w:rsidRDefault="00976DFE" w:rsidP="00976DFE">
      <w:pPr>
        <w:tabs>
          <w:tab w:val="left" w:pos="0"/>
        </w:tabs>
        <w:spacing w:after="0" w:line="360" w:lineRule="auto"/>
        <w:ind w:firstLine="709"/>
        <w:jc w:val="both"/>
        <w:rPr>
          <w:rFonts w:ascii="Times New Roman" w:hAnsi="Times New Roman"/>
          <w:sz w:val="28"/>
          <w:szCs w:val="28"/>
        </w:rPr>
      </w:pPr>
      <w:r w:rsidRPr="002A5FD6">
        <w:rPr>
          <w:rFonts w:ascii="Times New Roman" w:eastAsia="Times New Roman" w:hAnsi="Times New Roman"/>
          <w:sz w:val="28"/>
          <w:szCs w:val="28"/>
        </w:rPr>
        <w:t xml:space="preserve">29 января 2025 г. </w:t>
      </w:r>
      <w:r w:rsidRPr="002A5FD6">
        <w:rPr>
          <w:rFonts w:ascii="Times New Roman" w:hAnsi="Times New Roman"/>
          <w:sz w:val="28"/>
          <w:szCs w:val="28"/>
        </w:rPr>
        <w:t>– г. Сердобск;</w:t>
      </w:r>
    </w:p>
    <w:p w:rsidR="00976DFE" w:rsidRPr="002A5FD6" w:rsidRDefault="00976DFE" w:rsidP="00976DFE">
      <w:pPr>
        <w:tabs>
          <w:tab w:val="left" w:pos="0"/>
        </w:tabs>
        <w:spacing w:after="0" w:line="360" w:lineRule="auto"/>
        <w:ind w:firstLine="709"/>
        <w:jc w:val="both"/>
        <w:rPr>
          <w:rFonts w:ascii="Times New Roman" w:hAnsi="Times New Roman"/>
          <w:sz w:val="28"/>
          <w:szCs w:val="28"/>
        </w:rPr>
      </w:pPr>
      <w:r w:rsidRPr="002A5FD6">
        <w:rPr>
          <w:rFonts w:ascii="Times New Roman" w:hAnsi="Times New Roman"/>
          <w:sz w:val="28"/>
          <w:szCs w:val="28"/>
        </w:rPr>
        <w:t>5 февраля 2025 г. – г. Кузнецк;</w:t>
      </w:r>
    </w:p>
    <w:p w:rsidR="00976DFE" w:rsidRPr="002A5FD6" w:rsidRDefault="00976DFE" w:rsidP="00976DFE">
      <w:pPr>
        <w:tabs>
          <w:tab w:val="left" w:pos="0"/>
        </w:tabs>
        <w:spacing w:after="0" w:line="360" w:lineRule="auto"/>
        <w:ind w:firstLine="709"/>
        <w:jc w:val="both"/>
        <w:rPr>
          <w:rFonts w:ascii="Times New Roman" w:hAnsi="Times New Roman"/>
          <w:sz w:val="28"/>
          <w:szCs w:val="28"/>
        </w:rPr>
      </w:pPr>
      <w:r w:rsidRPr="002A5FD6">
        <w:rPr>
          <w:rFonts w:ascii="Times New Roman" w:hAnsi="Times New Roman"/>
          <w:sz w:val="28"/>
          <w:szCs w:val="28"/>
        </w:rPr>
        <w:t>20 февраля 2025 г. – Вадинский и Земетчинский районы;</w:t>
      </w:r>
    </w:p>
    <w:p w:rsidR="00976DFE" w:rsidRPr="002A5FD6" w:rsidRDefault="00976DFE" w:rsidP="00976DFE">
      <w:pPr>
        <w:tabs>
          <w:tab w:val="left" w:pos="0"/>
        </w:tabs>
        <w:spacing w:after="0" w:line="360" w:lineRule="auto"/>
        <w:ind w:firstLine="709"/>
        <w:jc w:val="both"/>
        <w:rPr>
          <w:rFonts w:ascii="Times New Roman" w:eastAsia="Times New Roman" w:hAnsi="Times New Roman"/>
          <w:sz w:val="28"/>
          <w:szCs w:val="28"/>
        </w:rPr>
      </w:pPr>
      <w:r w:rsidRPr="002A5FD6">
        <w:rPr>
          <w:rFonts w:ascii="Times New Roman" w:hAnsi="Times New Roman"/>
          <w:sz w:val="28"/>
          <w:szCs w:val="28"/>
        </w:rPr>
        <w:t>11 марта 2025 г. – Кузнецкий и Неверкинский районы.</w:t>
      </w:r>
    </w:p>
    <w:p w:rsidR="00976DFE" w:rsidRPr="002A5FD6" w:rsidRDefault="00976DFE" w:rsidP="00976DFE">
      <w:pPr>
        <w:spacing w:after="0" w:line="360" w:lineRule="auto"/>
        <w:ind w:firstLine="709"/>
        <w:jc w:val="both"/>
        <w:rPr>
          <w:rFonts w:ascii="Times New Roman" w:hAnsi="Times New Roman"/>
          <w:sz w:val="28"/>
          <w:szCs w:val="28"/>
        </w:rPr>
      </w:pPr>
      <w:r w:rsidRPr="002A5FD6">
        <w:rPr>
          <w:rFonts w:ascii="Times New Roman" w:hAnsi="Times New Roman"/>
          <w:spacing w:val="-2"/>
          <w:sz w:val="28"/>
          <w:szCs w:val="28"/>
        </w:rPr>
        <w:t xml:space="preserve">В «Дне открытых дверей» принимали участие все кафедры (в виде проведения мастер-классов, бесед с абитуриентами, организации выставок и т.п.). Все выпускающие </w:t>
      </w:r>
      <w:r w:rsidRPr="002A5FD6">
        <w:rPr>
          <w:rFonts w:ascii="Times New Roman" w:hAnsi="Times New Roman"/>
          <w:sz w:val="28"/>
          <w:szCs w:val="28"/>
        </w:rPr>
        <w:t xml:space="preserve">кафедры факультета участвовали в проекте ПГУ «Университетские субботы», в рамках которого проводились: мастер-классы, лекции-дискуссии, психологические тренинги, презентации и консультации от ведущих преподавателей кафедр факультета, профориентационное тестирование и др. </w:t>
      </w:r>
      <w:r w:rsidRPr="002A5FD6">
        <w:rPr>
          <w:rFonts w:ascii="Times New Roman" w:hAnsi="Times New Roman"/>
          <w:spacing w:val="-2"/>
          <w:sz w:val="28"/>
          <w:szCs w:val="28"/>
        </w:rPr>
        <w:t>В профориентационных поездках в</w:t>
      </w:r>
      <w:r w:rsidRPr="002A5FD6">
        <w:rPr>
          <w:rFonts w:ascii="Times New Roman" w:hAnsi="Times New Roman"/>
          <w:sz w:val="28"/>
          <w:szCs w:val="28"/>
        </w:rPr>
        <w:t xml:space="preserve"> образовательные организации районов Пензенской области</w:t>
      </w:r>
      <w:r w:rsidRPr="002A5FD6">
        <w:rPr>
          <w:rFonts w:ascii="Times New Roman" w:hAnsi="Times New Roman"/>
          <w:spacing w:val="-2"/>
          <w:sz w:val="28"/>
          <w:szCs w:val="28"/>
        </w:rPr>
        <w:t xml:space="preserve"> участвовали представители 6 кафедр факультета: ТМДиНО, ДиДО, СГД, ОП, ПП, ИИиК. </w:t>
      </w:r>
    </w:p>
    <w:p w:rsidR="00976DFE" w:rsidRPr="002A5FD6" w:rsidRDefault="00976DFE" w:rsidP="00976DFE">
      <w:pPr>
        <w:tabs>
          <w:tab w:val="left" w:pos="0"/>
        </w:tabs>
        <w:spacing w:after="0" w:line="360" w:lineRule="auto"/>
        <w:ind w:firstLine="709"/>
        <w:jc w:val="both"/>
        <w:rPr>
          <w:rFonts w:ascii="Times New Roman" w:hAnsi="Times New Roman"/>
          <w:sz w:val="28"/>
          <w:szCs w:val="28"/>
        </w:rPr>
      </w:pPr>
      <w:r w:rsidRPr="002A5FD6">
        <w:rPr>
          <w:rFonts w:ascii="Times New Roman" w:hAnsi="Times New Roman"/>
          <w:sz w:val="28"/>
          <w:szCs w:val="28"/>
        </w:rPr>
        <w:t xml:space="preserve">20 сентября 2024 г. на факультете совместно с отделом профориентационной работы ПГУ была проведена экскурсия для школьников 10-11 классов МБОУ СОШ с. Поим Белинского района Пензенской области. Во время экскурсии школьники встретились с представителями кафедр ДиДО и ПП. </w:t>
      </w:r>
    </w:p>
    <w:p w:rsidR="00976DFE" w:rsidRPr="002A5FD6" w:rsidRDefault="00976DFE" w:rsidP="00976DFE">
      <w:pPr>
        <w:tabs>
          <w:tab w:val="left" w:pos="0"/>
        </w:tabs>
        <w:spacing w:after="0" w:line="360" w:lineRule="auto"/>
        <w:ind w:firstLine="709"/>
        <w:jc w:val="both"/>
        <w:rPr>
          <w:rFonts w:ascii="Times New Roman" w:hAnsi="Times New Roman"/>
          <w:sz w:val="28"/>
          <w:szCs w:val="28"/>
        </w:rPr>
      </w:pPr>
      <w:r w:rsidRPr="002A5FD6">
        <w:rPr>
          <w:rFonts w:ascii="Times New Roman" w:hAnsi="Times New Roman"/>
          <w:sz w:val="28"/>
          <w:szCs w:val="28"/>
        </w:rPr>
        <w:t xml:space="preserve">11 апреля 2025 г. была организована экскурсия для старшеклассников из МБОУ СОШ с. Красная Горка Колышлейского района Пензенской </w:t>
      </w:r>
      <w:r w:rsidRPr="002A5FD6">
        <w:rPr>
          <w:rFonts w:ascii="Times New Roman" w:hAnsi="Times New Roman"/>
          <w:sz w:val="28"/>
          <w:szCs w:val="28"/>
        </w:rPr>
        <w:lastRenderedPageBreak/>
        <w:t xml:space="preserve">области. В ходе экскурсии школьники смогли пообщаться с деканом факультета и представителями кафедр ТМДиНО и ПП. </w:t>
      </w:r>
    </w:p>
    <w:p w:rsidR="00976DFE" w:rsidRPr="002A5FD6" w:rsidRDefault="00976DFE" w:rsidP="00976DFE">
      <w:pPr>
        <w:tabs>
          <w:tab w:val="left" w:pos="0"/>
        </w:tabs>
        <w:spacing w:after="0" w:line="360" w:lineRule="auto"/>
        <w:ind w:firstLine="709"/>
        <w:jc w:val="both"/>
        <w:rPr>
          <w:rFonts w:ascii="Times New Roman" w:hAnsi="Times New Roman"/>
          <w:sz w:val="28"/>
          <w:szCs w:val="28"/>
        </w:rPr>
      </w:pPr>
      <w:r w:rsidRPr="002A5FD6">
        <w:rPr>
          <w:rFonts w:ascii="Times New Roman" w:hAnsi="Times New Roman"/>
          <w:sz w:val="28"/>
          <w:szCs w:val="28"/>
        </w:rPr>
        <w:t xml:space="preserve">24 мая 2025 года представитель кафедр СГД, ПиПс, ПП, ДиДО посетили Последние звонки в школах </w:t>
      </w:r>
      <w:proofErr w:type="gramStart"/>
      <w:r w:rsidRPr="002A5FD6">
        <w:rPr>
          <w:rFonts w:ascii="Times New Roman" w:hAnsi="Times New Roman"/>
          <w:sz w:val="28"/>
          <w:szCs w:val="28"/>
        </w:rPr>
        <w:t>г</w:t>
      </w:r>
      <w:proofErr w:type="gramEnd"/>
      <w:r w:rsidRPr="002A5FD6">
        <w:rPr>
          <w:rFonts w:ascii="Times New Roman" w:hAnsi="Times New Roman"/>
          <w:sz w:val="28"/>
          <w:szCs w:val="28"/>
        </w:rPr>
        <w:t>. Пензы и области.</w:t>
      </w:r>
    </w:p>
    <w:p w:rsidR="00976DFE" w:rsidRPr="002A5FD6" w:rsidRDefault="00976DFE" w:rsidP="00976DFE">
      <w:pPr>
        <w:tabs>
          <w:tab w:val="left" w:pos="0"/>
        </w:tabs>
        <w:spacing w:after="0" w:line="360" w:lineRule="auto"/>
        <w:ind w:firstLine="709"/>
        <w:jc w:val="both"/>
        <w:rPr>
          <w:rFonts w:ascii="Times New Roman" w:hAnsi="Times New Roman"/>
          <w:sz w:val="28"/>
          <w:szCs w:val="28"/>
        </w:rPr>
      </w:pPr>
      <w:r w:rsidRPr="002A5FD6">
        <w:rPr>
          <w:rFonts w:ascii="Times New Roman" w:hAnsi="Times New Roman" w:cs="Times New Roman"/>
          <w:color w:val="000000"/>
          <w:sz w:val="28"/>
          <w:szCs w:val="28"/>
          <w:shd w:val="clear" w:color="auto" w:fill="FFFFFF"/>
        </w:rPr>
        <w:t xml:space="preserve">Особое внимание уделялось работе со старшеклассниками и их родителями. </w:t>
      </w:r>
      <w:r w:rsidRPr="002A5FD6">
        <w:rPr>
          <w:rFonts w:ascii="Times New Roman" w:hAnsi="Times New Roman"/>
          <w:sz w:val="28"/>
          <w:szCs w:val="28"/>
        </w:rPr>
        <w:t xml:space="preserve">Кафедрами факультета были организованы постоянно действующие факультативы на базе образовательных организаций. Эту деятельность реализуют кафедры: </w:t>
      </w:r>
    </w:p>
    <w:p w:rsidR="00976DFE" w:rsidRPr="002A5FD6" w:rsidRDefault="00976DFE" w:rsidP="00976DFE">
      <w:pPr>
        <w:tabs>
          <w:tab w:val="left" w:pos="0"/>
        </w:tabs>
        <w:spacing w:after="0" w:line="360" w:lineRule="auto"/>
        <w:ind w:firstLine="709"/>
        <w:jc w:val="both"/>
        <w:rPr>
          <w:rFonts w:ascii="Times New Roman" w:hAnsi="Times New Roman"/>
          <w:sz w:val="28"/>
          <w:szCs w:val="28"/>
        </w:rPr>
      </w:pPr>
      <w:r w:rsidRPr="002A5FD6">
        <w:rPr>
          <w:rFonts w:ascii="Times New Roman" w:hAnsi="Times New Roman" w:cs="Times New Roman"/>
          <w:sz w:val="28"/>
          <w:szCs w:val="28"/>
        </w:rPr>
        <w:t>–</w:t>
      </w:r>
      <w:r w:rsidRPr="002A5FD6">
        <w:rPr>
          <w:rFonts w:ascii="Times New Roman" w:eastAsia="Times New Roman" w:hAnsi="Times New Roman"/>
          <w:sz w:val="28"/>
          <w:szCs w:val="28"/>
        </w:rPr>
        <w:t xml:space="preserve"> </w:t>
      </w:r>
      <w:r w:rsidRPr="002A5FD6">
        <w:rPr>
          <w:rFonts w:ascii="Times New Roman" w:hAnsi="Times New Roman"/>
          <w:bCs/>
          <w:sz w:val="28"/>
          <w:szCs w:val="28"/>
        </w:rPr>
        <w:t>ММПМ</w:t>
      </w:r>
      <w:r w:rsidRPr="002A5FD6">
        <w:rPr>
          <w:rFonts w:ascii="Times New Roman" w:hAnsi="Times New Roman"/>
          <w:sz w:val="28"/>
          <w:szCs w:val="28"/>
        </w:rPr>
        <w:t xml:space="preserve">: хор старших классов (МБОУДО ДМШ №1 г. Пензы), «Вокальный мост дружбы» (ГБПОУ «Пензенский музыкальный колледж имени А.А. Архангельского»); </w:t>
      </w:r>
    </w:p>
    <w:p w:rsidR="00976DFE" w:rsidRPr="002A5FD6" w:rsidRDefault="00976DFE" w:rsidP="00976DFE">
      <w:pPr>
        <w:tabs>
          <w:tab w:val="left" w:pos="0"/>
        </w:tabs>
        <w:spacing w:after="0" w:line="360" w:lineRule="auto"/>
        <w:ind w:firstLine="709"/>
        <w:jc w:val="both"/>
        <w:rPr>
          <w:rFonts w:ascii="Times New Roman" w:hAnsi="Times New Roman"/>
          <w:sz w:val="28"/>
          <w:szCs w:val="28"/>
        </w:rPr>
      </w:pPr>
      <w:r w:rsidRPr="002A5FD6">
        <w:rPr>
          <w:rFonts w:ascii="Times New Roman" w:hAnsi="Times New Roman" w:cs="Times New Roman"/>
          <w:sz w:val="28"/>
          <w:szCs w:val="28"/>
        </w:rPr>
        <w:t>–</w:t>
      </w:r>
      <w:r w:rsidRPr="002A5FD6">
        <w:rPr>
          <w:rFonts w:ascii="Times New Roman" w:eastAsia="Times New Roman" w:hAnsi="Times New Roman"/>
          <w:sz w:val="28"/>
          <w:szCs w:val="28"/>
        </w:rPr>
        <w:t xml:space="preserve"> </w:t>
      </w:r>
      <w:r w:rsidRPr="002A5FD6">
        <w:rPr>
          <w:rFonts w:ascii="Times New Roman" w:hAnsi="Times New Roman"/>
          <w:bCs/>
          <w:sz w:val="28"/>
          <w:szCs w:val="28"/>
        </w:rPr>
        <w:t xml:space="preserve">ПП: </w:t>
      </w:r>
      <w:r w:rsidRPr="002A5FD6">
        <w:rPr>
          <w:rFonts w:ascii="Times New Roman" w:hAnsi="Times New Roman"/>
          <w:sz w:val="28"/>
          <w:szCs w:val="28"/>
        </w:rPr>
        <w:t xml:space="preserve">факультативные занятия с учащимися по теме «Психология для старшеклассников» (МБОУ ЛСТУ №2 г. Пензы), факультативные занятия с учащимися по теме «На пути к себе» (МБОУ «Лицей №55» г. Пензы); </w:t>
      </w:r>
    </w:p>
    <w:p w:rsidR="00976DFE" w:rsidRPr="002A5FD6" w:rsidRDefault="00976DFE" w:rsidP="00976DFE">
      <w:pPr>
        <w:tabs>
          <w:tab w:val="left" w:pos="0"/>
        </w:tabs>
        <w:spacing w:after="0" w:line="360" w:lineRule="auto"/>
        <w:ind w:firstLine="709"/>
        <w:jc w:val="both"/>
        <w:rPr>
          <w:rFonts w:ascii="Times New Roman" w:hAnsi="Times New Roman"/>
          <w:sz w:val="28"/>
          <w:szCs w:val="28"/>
        </w:rPr>
      </w:pPr>
      <w:r w:rsidRPr="002A5FD6">
        <w:rPr>
          <w:rFonts w:ascii="Times New Roman" w:hAnsi="Times New Roman" w:cs="Times New Roman"/>
          <w:sz w:val="28"/>
          <w:szCs w:val="28"/>
        </w:rPr>
        <w:t>–</w:t>
      </w:r>
      <w:r w:rsidRPr="002A5FD6">
        <w:rPr>
          <w:rFonts w:ascii="Times New Roman" w:eastAsia="Times New Roman" w:hAnsi="Times New Roman"/>
          <w:sz w:val="28"/>
          <w:szCs w:val="28"/>
        </w:rPr>
        <w:t xml:space="preserve"> </w:t>
      </w:r>
      <w:r w:rsidRPr="002A5FD6">
        <w:rPr>
          <w:rFonts w:ascii="Times New Roman" w:hAnsi="Times New Roman"/>
          <w:bCs/>
          <w:sz w:val="28"/>
          <w:szCs w:val="28"/>
        </w:rPr>
        <w:t>ПиПс</w:t>
      </w:r>
      <w:r w:rsidRPr="002A5FD6">
        <w:rPr>
          <w:rFonts w:ascii="Times New Roman" w:hAnsi="Times New Roman"/>
          <w:sz w:val="28"/>
          <w:szCs w:val="28"/>
        </w:rPr>
        <w:t>: факультатив «Основы педагогики» (ГАОУ многопрофильная гимназия №13 ПО), факультатив «Педагогика» (МБОУ СОШ №28 г. Пензы), предметный курс «Основы психологии» (ГАОУ многопрофильная гимназия №13 г. Пензы), предметный курс «Введение в педагогическую профессию» (ГАОУ многопрофильная гимназия №13 г. Пензы), предметный курс «Психолого-педагогический практикум» (ГАОУ многопрофильная гимназия №13 г. Пензы).</w:t>
      </w:r>
    </w:p>
    <w:p w:rsidR="00976DFE" w:rsidRPr="002A5FD6" w:rsidRDefault="00976DFE" w:rsidP="00976DFE">
      <w:pPr>
        <w:spacing w:after="0" w:line="360" w:lineRule="auto"/>
        <w:ind w:firstLine="709"/>
        <w:jc w:val="both"/>
        <w:rPr>
          <w:rFonts w:ascii="Times New Roman" w:hAnsi="Times New Roman"/>
          <w:sz w:val="28"/>
          <w:szCs w:val="28"/>
        </w:rPr>
      </w:pPr>
      <w:r w:rsidRPr="002A5FD6">
        <w:rPr>
          <w:rFonts w:ascii="Times New Roman" w:hAnsi="Times New Roman"/>
          <w:sz w:val="28"/>
          <w:szCs w:val="28"/>
        </w:rPr>
        <w:t>Родительские собрания в школах г. Пензы и области проводили преподаватели 5 кафедр факультета: ОП (собрания в МБОУ Гимназия св. Иннокентия Пензенского г. Пензы), ПиПс (собрания в МБОУ МГ №4 «Ступени» г. Пензы им. Н.М. Пазаева), ПП (собрания в МБОУ ЛСТУ №2 г. Пензы, МБОУ «Лицей №55» г. Пензы, МОУ СОШ № 222 г. Заречный), ДиДО (собрание в МБОУ СОШ им. М.Ю. Лермонтова с. Засечное Пензенского р-на), ИИиК (собрания в МБОУ СОШ №20, МБОУ СОШ №49 г. Пензы).</w:t>
      </w:r>
    </w:p>
    <w:p w:rsidR="00976DFE" w:rsidRPr="002A5FD6" w:rsidRDefault="00976DFE" w:rsidP="00976DFE">
      <w:pPr>
        <w:spacing w:after="0" w:line="360" w:lineRule="auto"/>
        <w:ind w:firstLine="709"/>
        <w:jc w:val="both"/>
        <w:rPr>
          <w:rFonts w:ascii="Times New Roman" w:hAnsi="Times New Roman"/>
          <w:sz w:val="28"/>
          <w:szCs w:val="28"/>
        </w:rPr>
      </w:pPr>
      <w:r w:rsidRPr="002A5FD6">
        <w:rPr>
          <w:rFonts w:ascii="Times New Roman" w:hAnsi="Times New Roman"/>
          <w:sz w:val="28"/>
          <w:szCs w:val="28"/>
        </w:rPr>
        <w:lastRenderedPageBreak/>
        <w:t>Все кафедры факультета проводили мастер-классы для сотрудников образовательных учреждений и других специалистов.</w:t>
      </w:r>
    </w:p>
    <w:p w:rsidR="00976DFE" w:rsidRPr="002A5FD6" w:rsidRDefault="00976DFE" w:rsidP="00976DFE">
      <w:pPr>
        <w:spacing w:after="0" w:line="360" w:lineRule="auto"/>
        <w:ind w:firstLine="709"/>
        <w:jc w:val="both"/>
        <w:rPr>
          <w:rFonts w:ascii="Times New Roman" w:hAnsi="Times New Roman"/>
          <w:sz w:val="28"/>
          <w:szCs w:val="28"/>
        </w:rPr>
      </w:pPr>
      <w:r w:rsidRPr="002A5FD6">
        <w:rPr>
          <w:rFonts w:ascii="Times New Roman" w:hAnsi="Times New Roman"/>
          <w:sz w:val="28"/>
          <w:szCs w:val="28"/>
        </w:rPr>
        <w:t>Кафедры организовывали взаимодействие непосредственно с самими абитуриентами в форме тренинговых занятий и психодиагностических процедур, мастер-классов (кафедры ОП, ПП, ИИиК, СГД, ДиДО, ТМДиНО).</w:t>
      </w:r>
    </w:p>
    <w:p w:rsidR="00976DFE" w:rsidRPr="002A5FD6" w:rsidRDefault="00976DFE" w:rsidP="00976DFE">
      <w:pPr>
        <w:spacing w:after="0" w:line="360" w:lineRule="auto"/>
        <w:ind w:firstLine="709"/>
        <w:jc w:val="both"/>
        <w:rPr>
          <w:rFonts w:ascii="Times New Roman" w:hAnsi="Times New Roman"/>
          <w:sz w:val="28"/>
          <w:szCs w:val="28"/>
        </w:rPr>
      </w:pPr>
      <w:r w:rsidRPr="002A5FD6">
        <w:rPr>
          <w:rFonts w:ascii="Times New Roman" w:eastAsia="Times New Roman" w:hAnsi="Times New Roman"/>
          <w:sz w:val="28"/>
          <w:szCs w:val="28"/>
        </w:rPr>
        <w:t xml:space="preserve">Студенты очной и заочной форм обучения </w:t>
      </w:r>
      <w:r w:rsidRPr="002A5FD6">
        <w:rPr>
          <w:rFonts w:ascii="Times New Roman" w:hAnsi="Times New Roman"/>
          <w:sz w:val="28"/>
          <w:szCs w:val="28"/>
        </w:rPr>
        <w:t xml:space="preserve">привлекались </w:t>
      </w:r>
      <w:r w:rsidRPr="002A5FD6">
        <w:rPr>
          <w:rFonts w:ascii="Times New Roman" w:eastAsia="Times New Roman" w:hAnsi="Times New Roman"/>
          <w:sz w:val="28"/>
          <w:szCs w:val="28"/>
        </w:rPr>
        <w:t>для проведения профориентационной работы в школах Пензенской области и г. Пензы по время педагогической практики.</w:t>
      </w:r>
    </w:p>
    <w:p w:rsidR="00976DFE" w:rsidRPr="002A5FD6" w:rsidRDefault="00976DFE" w:rsidP="00976DFE">
      <w:pPr>
        <w:spacing w:after="0" w:line="360" w:lineRule="auto"/>
        <w:ind w:firstLine="709"/>
        <w:jc w:val="both"/>
        <w:rPr>
          <w:rFonts w:ascii="Times New Roman" w:hAnsi="Times New Roman"/>
          <w:sz w:val="28"/>
          <w:szCs w:val="28"/>
        </w:rPr>
      </w:pPr>
      <w:r w:rsidRPr="002A5FD6">
        <w:rPr>
          <w:rFonts w:ascii="Times New Roman" w:hAnsi="Times New Roman"/>
          <w:sz w:val="28"/>
          <w:szCs w:val="28"/>
        </w:rPr>
        <w:t xml:space="preserve">В перечень профориентационных мероприятий вошли: </w:t>
      </w:r>
    </w:p>
    <w:p w:rsidR="00976DFE" w:rsidRPr="002A5FD6" w:rsidRDefault="00976DFE" w:rsidP="00976DFE">
      <w:pPr>
        <w:spacing w:after="0" w:line="360" w:lineRule="auto"/>
        <w:ind w:firstLine="709"/>
        <w:jc w:val="both"/>
        <w:rPr>
          <w:rFonts w:ascii="Times New Roman" w:hAnsi="Times New Roman"/>
          <w:sz w:val="28"/>
          <w:szCs w:val="28"/>
        </w:rPr>
      </w:pPr>
      <w:r w:rsidRPr="002A5FD6">
        <w:rPr>
          <w:rFonts w:ascii="Times New Roman" w:hAnsi="Times New Roman" w:cs="Times New Roman"/>
          <w:sz w:val="28"/>
          <w:szCs w:val="28"/>
        </w:rPr>
        <w:t>–</w:t>
      </w:r>
      <w:r w:rsidRPr="002A5FD6">
        <w:rPr>
          <w:rFonts w:ascii="Times New Roman" w:eastAsia="Times New Roman" w:hAnsi="Times New Roman"/>
          <w:sz w:val="28"/>
          <w:szCs w:val="28"/>
        </w:rPr>
        <w:t xml:space="preserve"> </w:t>
      </w:r>
      <w:r w:rsidRPr="002A5FD6">
        <w:rPr>
          <w:rFonts w:ascii="Times New Roman" w:hAnsi="Times New Roman"/>
          <w:sz w:val="28"/>
          <w:szCs w:val="28"/>
        </w:rPr>
        <w:t xml:space="preserve">беседы о профессиональном выборе со старшеклассниками; </w:t>
      </w:r>
    </w:p>
    <w:p w:rsidR="00976DFE" w:rsidRPr="002A5FD6" w:rsidRDefault="00976DFE" w:rsidP="00976DFE">
      <w:pPr>
        <w:spacing w:after="0" w:line="360" w:lineRule="auto"/>
        <w:ind w:firstLine="709"/>
        <w:jc w:val="both"/>
        <w:rPr>
          <w:rFonts w:ascii="Times New Roman" w:hAnsi="Times New Roman"/>
          <w:sz w:val="28"/>
          <w:szCs w:val="28"/>
        </w:rPr>
      </w:pPr>
      <w:r w:rsidRPr="002A5FD6">
        <w:rPr>
          <w:rFonts w:ascii="Times New Roman" w:hAnsi="Times New Roman" w:cs="Times New Roman"/>
          <w:sz w:val="28"/>
          <w:szCs w:val="28"/>
        </w:rPr>
        <w:t>–</w:t>
      </w:r>
      <w:r w:rsidRPr="002A5FD6">
        <w:rPr>
          <w:rFonts w:ascii="Times New Roman" w:eastAsia="Times New Roman" w:hAnsi="Times New Roman"/>
          <w:sz w:val="28"/>
          <w:szCs w:val="28"/>
        </w:rPr>
        <w:t xml:space="preserve"> </w:t>
      </w:r>
      <w:r w:rsidRPr="002A5FD6">
        <w:rPr>
          <w:rFonts w:ascii="Times New Roman" w:hAnsi="Times New Roman"/>
          <w:sz w:val="28"/>
          <w:szCs w:val="28"/>
        </w:rPr>
        <w:t>реализация проекта «Педагогический класс»</w:t>
      </w:r>
      <w:r w:rsidRPr="002A5FD6">
        <w:t xml:space="preserve"> </w:t>
      </w:r>
      <w:r w:rsidRPr="002A5FD6">
        <w:rPr>
          <w:rFonts w:ascii="Times New Roman" w:hAnsi="Times New Roman"/>
          <w:sz w:val="28"/>
          <w:szCs w:val="28"/>
        </w:rPr>
        <w:t xml:space="preserve">на базе школ г. Пензы (ГАОУ </w:t>
      </w:r>
      <w:proofErr w:type="gramStart"/>
      <w:r w:rsidRPr="002A5FD6">
        <w:rPr>
          <w:rFonts w:ascii="Times New Roman" w:hAnsi="Times New Roman"/>
          <w:sz w:val="28"/>
          <w:szCs w:val="28"/>
        </w:rPr>
        <w:t>ПО</w:t>
      </w:r>
      <w:proofErr w:type="gramEnd"/>
      <w:r w:rsidRPr="002A5FD6">
        <w:rPr>
          <w:rFonts w:ascii="Times New Roman" w:hAnsi="Times New Roman"/>
          <w:sz w:val="28"/>
          <w:szCs w:val="28"/>
        </w:rPr>
        <w:t xml:space="preserve"> «</w:t>
      </w:r>
      <w:proofErr w:type="gramStart"/>
      <w:r w:rsidRPr="002A5FD6">
        <w:rPr>
          <w:rFonts w:ascii="Times New Roman" w:hAnsi="Times New Roman"/>
          <w:sz w:val="28"/>
          <w:szCs w:val="28"/>
        </w:rPr>
        <w:t>Многопрофильная</w:t>
      </w:r>
      <w:proofErr w:type="gramEnd"/>
      <w:r w:rsidRPr="002A5FD6">
        <w:rPr>
          <w:rFonts w:ascii="Times New Roman" w:hAnsi="Times New Roman"/>
          <w:sz w:val="28"/>
          <w:szCs w:val="28"/>
        </w:rPr>
        <w:t xml:space="preserve"> гимназия №13» и МБОУ СОШ №28 г. Пензы  им. В.О. Ключевского) (кафедры ПиПс, ОП); </w:t>
      </w:r>
    </w:p>
    <w:p w:rsidR="00976DFE" w:rsidRPr="002A5FD6" w:rsidRDefault="00976DFE" w:rsidP="00976DFE">
      <w:pPr>
        <w:spacing w:after="0" w:line="360" w:lineRule="auto"/>
        <w:ind w:firstLine="709"/>
        <w:jc w:val="both"/>
        <w:rPr>
          <w:rFonts w:ascii="Times New Roman" w:hAnsi="Times New Roman"/>
          <w:bCs/>
          <w:sz w:val="28"/>
          <w:szCs w:val="28"/>
        </w:rPr>
      </w:pPr>
      <w:r w:rsidRPr="002A5FD6">
        <w:rPr>
          <w:rFonts w:ascii="Times New Roman" w:hAnsi="Times New Roman" w:cs="Times New Roman"/>
          <w:sz w:val="28"/>
          <w:szCs w:val="28"/>
        </w:rPr>
        <w:t>–</w:t>
      </w:r>
      <w:r w:rsidRPr="002A5FD6">
        <w:rPr>
          <w:rFonts w:ascii="Times New Roman" w:eastAsia="Times New Roman" w:hAnsi="Times New Roman"/>
          <w:sz w:val="28"/>
          <w:szCs w:val="28"/>
        </w:rPr>
        <w:t xml:space="preserve"> </w:t>
      </w:r>
      <w:r w:rsidRPr="002A5FD6">
        <w:rPr>
          <w:rFonts w:ascii="Times New Roman" w:hAnsi="Times New Roman"/>
          <w:sz w:val="28"/>
          <w:szCs w:val="28"/>
        </w:rPr>
        <w:t xml:space="preserve">проект </w:t>
      </w:r>
      <w:r w:rsidRPr="002A5FD6">
        <w:rPr>
          <w:rFonts w:ascii="Times New Roman" w:hAnsi="Times New Roman"/>
          <w:bCs/>
          <w:sz w:val="28"/>
          <w:szCs w:val="28"/>
        </w:rPr>
        <w:t>«Школа юного педагога»</w:t>
      </w:r>
      <w:r w:rsidRPr="002A5FD6">
        <w:rPr>
          <w:rFonts w:ascii="Times New Roman" w:hAnsi="Times New Roman"/>
          <w:b/>
          <w:bCs/>
          <w:sz w:val="28"/>
          <w:szCs w:val="28"/>
        </w:rPr>
        <w:t xml:space="preserve"> </w:t>
      </w:r>
      <w:r w:rsidRPr="002A5FD6">
        <w:rPr>
          <w:rFonts w:ascii="Times New Roman" w:hAnsi="Times New Roman"/>
          <w:sz w:val="28"/>
          <w:szCs w:val="28"/>
        </w:rPr>
        <w:t>для учащихся 10-х и 11-х классов школ г. Пензы и ПО (кафедра ПиПс)</w:t>
      </w:r>
      <w:r w:rsidRPr="002A5FD6">
        <w:rPr>
          <w:rFonts w:ascii="Times New Roman" w:hAnsi="Times New Roman"/>
          <w:bCs/>
          <w:sz w:val="28"/>
          <w:szCs w:val="28"/>
        </w:rPr>
        <w:t>;</w:t>
      </w:r>
    </w:p>
    <w:p w:rsidR="00976DFE" w:rsidRPr="002A5FD6" w:rsidRDefault="00976DFE" w:rsidP="00976DFE">
      <w:pPr>
        <w:spacing w:after="0" w:line="360" w:lineRule="auto"/>
        <w:ind w:firstLine="709"/>
        <w:jc w:val="both"/>
        <w:rPr>
          <w:rFonts w:ascii="Times New Roman" w:hAnsi="Times New Roman"/>
          <w:sz w:val="28"/>
          <w:szCs w:val="28"/>
        </w:rPr>
      </w:pPr>
      <w:r w:rsidRPr="002A5FD6">
        <w:rPr>
          <w:rFonts w:ascii="Times New Roman" w:hAnsi="Times New Roman" w:cs="Times New Roman"/>
          <w:sz w:val="28"/>
          <w:szCs w:val="28"/>
        </w:rPr>
        <w:t>–</w:t>
      </w:r>
      <w:r w:rsidRPr="002A5FD6">
        <w:rPr>
          <w:rFonts w:ascii="Times New Roman" w:eastAsia="Times New Roman" w:hAnsi="Times New Roman"/>
          <w:sz w:val="28"/>
          <w:szCs w:val="28"/>
        </w:rPr>
        <w:t xml:space="preserve"> </w:t>
      </w:r>
      <w:r w:rsidRPr="002A5FD6">
        <w:rPr>
          <w:rFonts w:ascii="Times New Roman" w:hAnsi="Times New Roman"/>
          <w:sz w:val="28"/>
          <w:szCs w:val="28"/>
        </w:rPr>
        <w:t xml:space="preserve">акция «Студент ПГУ на один день» (кафедра ОП); </w:t>
      </w:r>
    </w:p>
    <w:p w:rsidR="00976DFE" w:rsidRPr="002A5FD6" w:rsidRDefault="00976DFE" w:rsidP="00976DFE">
      <w:pPr>
        <w:spacing w:after="0" w:line="360" w:lineRule="auto"/>
        <w:ind w:firstLine="709"/>
        <w:jc w:val="both"/>
        <w:rPr>
          <w:rFonts w:ascii="Times New Roman" w:hAnsi="Times New Roman"/>
          <w:sz w:val="28"/>
          <w:szCs w:val="28"/>
        </w:rPr>
      </w:pPr>
      <w:r w:rsidRPr="002A5FD6">
        <w:rPr>
          <w:rFonts w:ascii="Times New Roman" w:hAnsi="Times New Roman" w:cs="Times New Roman"/>
          <w:sz w:val="28"/>
          <w:szCs w:val="28"/>
        </w:rPr>
        <w:t>–</w:t>
      </w:r>
      <w:r w:rsidRPr="002A5FD6">
        <w:rPr>
          <w:rFonts w:ascii="Times New Roman" w:eastAsia="Times New Roman" w:hAnsi="Times New Roman"/>
          <w:sz w:val="28"/>
          <w:szCs w:val="28"/>
        </w:rPr>
        <w:t xml:space="preserve"> </w:t>
      </w:r>
      <w:r w:rsidRPr="002A5FD6">
        <w:rPr>
          <w:rFonts w:ascii="Times New Roman" w:hAnsi="Times New Roman"/>
          <w:sz w:val="28"/>
          <w:szCs w:val="28"/>
        </w:rPr>
        <w:t xml:space="preserve">организация и проведение, а также участие в качестве председателей и членов жюри разнообразных конкурсов, фестивалей, конференций и олимпиад, среди них: </w:t>
      </w:r>
      <w:r w:rsidRPr="002A5FD6">
        <w:rPr>
          <w:rFonts w:ascii="Times New Roman" w:hAnsi="Times New Roman" w:cs="Times New Roman"/>
          <w:sz w:val="28"/>
          <w:szCs w:val="28"/>
        </w:rPr>
        <w:t>XIV Международный конкурс музыкального исполнительства «Серебряная лира»</w:t>
      </w:r>
      <w:r w:rsidRPr="002A5FD6">
        <w:rPr>
          <w:rFonts w:ascii="Times New Roman" w:hAnsi="Times New Roman"/>
          <w:sz w:val="28"/>
          <w:szCs w:val="28"/>
        </w:rPr>
        <w:t xml:space="preserve"> (кафедра ММПМ), XV Межрегиональная научно-практическая конференция учащихся – участников краеведческого движения «Люблю тебя, мой край родной!» (кафедра ПиПс), региональный этап Российской психолого-педагогической олимпиады школьников им. К.Д.</w:t>
      </w:r>
      <w:r>
        <w:rPr>
          <w:rFonts w:ascii="Times New Roman" w:hAnsi="Times New Roman"/>
          <w:sz w:val="28"/>
          <w:szCs w:val="28"/>
        </w:rPr>
        <w:t> </w:t>
      </w:r>
      <w:r w:rsidRPr="002A5FD6">
        <w:rPr>
          <w:rFonts w:ascii="Times New Roman" w:hAnsi="Times New Roman"/>
          <w:sz w:val="28"/>
          <w:szCs w:val="28"/>
        </w:rPr>
        <w:t>Ушинского в Пензенской области (кафедра ПиПс), муниципальный и региональный этап Всероссийской олимпиады школьников (кафедры ИИиК, ММПМ), XXIX научно-практическая конференция обучающихся образовательных учреждений города Пензы «Я исследую мир» (кафедры ТМДиНО, ДиДО, ИИиК, ММПМ), XXVIII научно-практическая конференция для педагогов образовательных учреждений «Школа будущего: тренды, вызовы и новые возможности», посвященная 80-</w:t>
      </w:r>
      <w:r w:rsidRPr="002A5FD6">
        <w:rPr>
          <w:rFonts w:ascii="Times New Roman" w:hAnsi="Times New Roman"/>
          <w:sz w:val="28"/>
          <w:szCs w:val="28"/>
        </w:rPr>
        <w:lastRenderedPageBreak/>
        <w:t xml:space="preserve">летию Победы в Великой Отечественной войне (кафедры ТМДиНО, ДиДО, ПиПс), городская олимпиада младших школьников «Сурские ласточки» (кафедра ТМДиНО) и др. </w:t>
      </w:r>
    </w:p>
    <w:p w:rsidR="00976DFE" w:rsidRPr="002A5FD6" w:rsidRDefault="00976DFE" w:rsidP="00976DFE">
      <w:pPr>
        <w:tabs>
          <w:tab w:val="left" w:pos="0"/>
        </w:tabs>
        <w:spacing w:after="0" w:line="360" w:lineRule="auto"/>
        <w:ind w:firstLine="709"/>
        <w:jc w:val="both"/>
        <w:rPr>
          <w:rFonts w:ascii="Times New Roman" w:hAnsi="Times New Roman"/>
          <w:sz w:val="28"/>
          <w:szCs w:val="28"/>
        </w:rPr>
      </w:pPr>
      <w:r w:rsidRPr="002A5FD6">
        <w:rPr>
          <w:rFonts w:ascii="Times New Roman" w:hAnsi="Times New Roman"/>
          <w:sz w:val="28"/>
          <w:szCs w:val="28"/>
        </w:rPr>
        <w:t xml:space="preserve">На кафедрах факультета была активизирована профориентационная деятельность в информационном пространстве сети </w:t>
      </w:r>
      <w:r w:rsidRPr="002A5FD6">
        <w:rPr>
          <w:rFonts w:ascii="Times New Roman" w:eastAsia="Times New Roman" w:hAnsi="Times New Roman"/>
          <w:sz w:val="28"/>
          <w:szCs w:val="28"/>
          <w:lang w:val="en-US"/>
        </w:rPr>
        <w:t>Internet</w:t>
      </w:r>
      <w:r w:rsidRPr="002A5FD6">
        <w:rPr>
          <w:rFonts w:ascii="Times New Roman" w:hAnsi="Times New Roman"/>
          <w:sz w:val="28"/>
          <w:szCs w:val="28"/>
        </w:rPr>
        <w:t>. С этой целью велась работа со школьниками в группе «Поступаем на ФППиСН ПГУ» в социальной сети «ВКонтакте», обновлялось информационное наполнение раздела «Абитуриенту» сайта факультета. Проводились</w:t>
      </w:r>
      <w:r w:rsidRPr="002A5FD6">
        <w:rPr>
          <w:rFonts w:ascii="Times New Roman" w:eastAsia="Times New Roman" w:hAnsi="Times New Roman"/>
          <w:sz w:val="28"/>
          <w:szCs w:val="28"/>
        </w:rPr>
        <w:t xml:space="preserve"> онлайн-мероприятия с целевой аудиторией школьников городских и, в особенности, сельских школ, велись профориентационные группы в социальных сетях, информация для абитуриентов периодически размещалась </w:t>
      </w:r>
      <w:r w:rsidRPr="002A5FD6">
        <w:rPr>
          <w:rFonts w:ascii="Times New Roman" w:hAnsi="Times New Roman"/>
          <w:sz w:val="28"/>
          <w:szCs w:val="28"/>
        </w:rPr>
        <w:t>в чатах «ВКонтакте»</w:t>
      </w:r>
      <w:r w:rsidRPr="002A5FD6">
        <w:rPr>
          <w:rFonts w:ascii="Times New Roman" w:eastAsia="Times New Roman" w:hAnsi="Times New Roman"/>
          <w:sz w:val="28"/>
          <w:szCs w:val="28"/>
        </w:rPr>
        <w:t xml:space="preserve"> и канале </w:t>
      </w:r>
      <w:r w:rsidRPr="002A5FD6">
        <w:rPr>
          <w:rFonts w:ascii="Times New Roman" w:eastAsia="Times New Roman" w:hAnsi="Times New Roman"/>
          <w:sz w:val="28"/>
          <w:szCs w:val="28"/>
          <w:lang w:val="en-US"/>
        </w:rPr>
        <w:t>Telegram</w:t>
      </w:r>
      <w:r w:rsidRPr="002A5FD6">
        <w:rPr>
          <w:rFonts w:ascii="Times New Roman" w:eastAsia="Times New Roman" w:hAnsi="Times New Roman"/>
          <w:sz w:val="28"/>
          <w:szCs w:val="28"/>
        </w:rPr>
        <w:t xml:space="preserve"> «Поступай в ПГУ». </w:t>
      </w:r>
    </w:p>
    <w:p w:rsidR="005F398C" w:rsidRDefault="00976DFE" w:rsidP="00976DFE">
      <w:pPr>
        <w:tabs>
          <w:tab w:val="left" w:pos="0"/>
        </w:tabs>
        <w:spacing w:after="0" w:line="360" w:lineRule="auto"/>
        <w:ind w:firstLine="709"/>
        <w:jc w:val="both"/>
        <w:rPr>
          <w:rFonts w:ascii="Times New Roman" w:hAnsi="Times New Roman" w:cs="Times New Roman"/>
          <w:sz w:val="28"/>
          <w:szCs w:val="28"/>
          <w:shd w:val="clear" w:color="auto" w:fill="FFFFFF"/>
        </w:rPr>
      </w:pPr>
      <w:r w:rsidRPr="002A5FD6">
        <w:rPr>
          <w:rFonts w:ascii="Times New Roman" w:eastAsia="Times New Roman" w:hAnsi="Times New Roman"/>
          <w:sz w:val="28"/>
          <w:szCs w:val="28"/>
        </w:rPr>
        <w:t xml:space="preserve">В течение учебного года проводилось обновление страниц сайтов факультета и кафедр, профориентационных буклетов, информационных стендов, </w:t>
      </w:r>
      <w:r w:rsidRPr="002A5FD6">
        <w:rPr>
          <w:rFonts w:ascii="Times New Roman" w:eastAsia="Times New Roman" w:hAnsi="Times New Roman" w:cs="Times New Roman"/>
          <w:sz w:val="28"/>
          <w:szCs w:val="28"/>
        </w:rPr>
        <w:t>видеороликов, презентаций о факультете, кафедрах и профилях подготовки.</w:t>
      </w:r>
      <w:r w:rsidRPr="002A5FD6">
        <w:rPr>
          <w:rFonts w:ascii="Times New Roman" w:hAnsi="Times New Roman" w:cs="Times New Roman"/>
          <w:sz w:val="28"/>
          <w:szCs w:val="28"/>
          <w:shd w:val="clear" w:color="auto" w:fill="FFFFFF"/>
        </w:rPr>
        <w:t xml:space="preserve"> Кафедрой ДиДО был подготовлен видеоролик «Профессия Воспитатель» в рамках интерактивного профориентационного проекта – лектория для выпускников образовательных организаций «Ваш маршрут успеха».</w:t>
      </w:r>
    </w:p>
    <w:p w:rsidR="004D2DB4" w:rsidRDefault="004D2DB4" w:rsidP="00376583">
      <w:pPr>
        <w:tabs>
          <w:tab w:val="left" w:pos="0"/>
        </w:tabs>
        <w:spacing w:after="0" w:line="360" w:lineRule="auto"/>
        <w:ind w:firstLine="709"/>
        <w:jc w:val="both"/>
        <w:rPr>
          <w:rFonts w:ascii="Times New Roman" w:eastAsia="Times New Roman" w:hAnsi="Times New Roman"/>
          <w:sz w:val="28"/>
          <w:szCs w:val="28"/>
        </w:rPr>
      </w:pPr>
    </w:p>
    <w:p w:rsidR="004D2DB4" w:rsidRPr="004B0EA4" w:rsidRDefault="004D2DB4" w:rsidP="002B20D3">
      <w:pPr>
        <w:tabs>
          <w:tab w:val="left" w:pos="0"/>
        </w:tabs>
        <w:spacing w:after="0" w:line="360" w:lineRule="auto"/>
        <w:jc w:val="center"/>
        <w:rPr>
          <w:rFonts w:ascii="Times New Roman" w:hAnsi="Times New Roman"/>
          <w:b/>
          <w:sz w:val="28"/>
          <w:szCs w:val="28"/>
        </w:rPr>
      </w:pPr>
      <w:r w:rsidRPr="004B0EA4">
        <w:rPr>
          <w:rFonts w:ascii="Times New Roman" w:hAnsi="Times New Roman"/>
          <w:b/>
          <w:sz w:val="28"/>
          <w:szCs w:val="28"/>
        </w:rPr>
        <w:t>13. Международное сотрудничество факультета</w:t>
      </w:r>
    </w:p>
    <w:p w:rsidR="00743539" w:rsidRDefault="0039535D" w:rsidP="002B20D3">
      <w:pPr>
        <w:spacing w:after="0" w:line="36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 отчётный период на факультете осуществлялось</w:t>
      </w:r>
      <w:r w:rsidR="002B20D3" w:rsidRPr="004B0EA4">
        <w:rPr>
          <w:rFonts w:ascii="Times New Roman" w:eastAsia="Times New Roman" w:hAnsi="Times New Roman" w:cs="Times New Roman"/>
          <w:sz w:val="28"/>
          <w:szCs w:val="28"/>
          <w:lang w:eastAsia="en-US"/>
        </w:rPr>
        <w:t xml:space="preserve"> международное сотрудничество в области образовательной деятельности</w:t>
      </w:r>
      <w:r w:rsidR="00743539">
        <w:rPr>
          <w:rFonts w:ascii="Times New Roman" w:eastAsia="Times New Roman" w:hAnsi="Times New Roman" w:cs="Times New Roman"/>
          <w:sz w:val="28"/>
          <w:szCs w:val="28"/>
          <w:lang w:eastAsia="en-US"/>
        </w:rPr>
        <w:t>:</w:t>
      </w:r>
    </w:p>
    <w:p w:rsidR="00743539" w:rsidRDefault="00743539" w:rsidP="002B20D3">
      <w:pPr>
        <w:spacing w:after="0" w:line="36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2B20D3" w:rsidRPr="004B0EA4">
        <w:rPr>
          <w:rFonts w:ascii="Times New Roman" w:eastAsia="Times New Roman" w:hAnsi="Times New Roman" w:cs="Times New Roman"/>
          <w:sz w:val="28"/>
          <w:szCs w:val="28"/>
          <w:lang w:eastAsia="en-US"/>
        </w:rPr>
        <w:t xml:space="preserve"> с Ганьнаньским Педагогическим ун</w:t>
      </w:r>
      <w:r w:rsidR="0039535D">
        <w:rPr>
          <w:rFonts w:ascii="Times New Roman" w:eastAsia="Times New Roman" w:hAnsi="Times New Roman" w:cs="Times New Roman"/>
          <w:sz w:val="28"/>
          <w:szCs w:val="28"/>
          <w:lang w:eastAsia="en-US"/>
        </w:rPr>
        <w:t xml:space="preserve">иверситетом, </w:t>
      </w:r>
      <w:r w:rsidR="002B20D3" w:rsidRPr="004B0EA4">
        <w:rPr>
          <w:rFonts w:ascii="Times New Roman" w:eastAsia="Times New Roman" w:hAnsi="Times New Roman" w:cs="Times New Roman"/>
          <w:sz w:val="28"/>
          <w:szCs w:val="28"/>
          <w:lang w:eastAsia="en-US"/>
        </w:rPr>
        <w:t>КНР (реализуемая в сетевой форме)) и Ляньюньган</w:t>
      </w:r>
      <w:r w:rsidR="0039535D">
        <w:rPr>
          <w:rFonts w:ascii="Times New Roman" w:eastAsia="Times New Roman" w:hAnsi="Times New Roman" w:cs="Times New Roman"/>
          <w:sz w:val="28"/>
          <w:szCs w:val="28"/>
          <w:lang w:eastAsia="en-US"/>
        </w:rPr>
        <w:t>ским Педагогическим институтом, КНР</w:t>
      </w:r>
      <w:r w:rsidR="002B20D3" w:rsidRPr="004B0EA4">
        <w:rPr>
          <w:rFonts w:ascii="Times New Roman" w:eastAsia="Times New Roman" w:hAnsi="Times New Roman" w:cs="Times New Roman"/>
          <w:sz w:val="28"/>
          <w:szCs w:val="28"/>
          <w:lang w:eastAsia="en-US"/>
        </w:rPr>
        <w:t xml:space="preserve"> по образовательным программам 44.03.01 Педагогическое образование, профиль «Музыка», 44.04.01 Педагогическое образование, магистерская программа «Музыкальное искусство и образование»</w:t>
      </w:r>
      <w:r>
        <w:rPr>
          <w:rFonts w:ascii="Times New Roman" w:eastAsia="Times New Roman" w:hAnsi="Times New Roman" w:cs="Times New Roman"/>
          <w:sz w:val="28"/>
          <w:szCs w:val="28"/>
          <w:lang w:eastAsia="en-US"/>
        </w:rPr>
        <w:t>;</w:t>
      </w:r>
    </w:p>
    <w:p w:rsidR="008A44D0" w:rsidRPr="004B0EA4" w:rsidRDefault="00812A3B" w:rsidP="008A44D0">
      <w:pPr>
        <w:spacing w:after="0" w:line="36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xml:space="preserve">- </w:t>
      </w:r>
      <w:r w:rsidR="008A44D0">
        <w:rPr>
          <w:rFonts w:ascii="Times New Roman" w:eastAsia="Times New Roman" w:hAnsi="Times New Roman" w:cs="Times New Roman"/>
          <w:sz w:val="28"/>
          <w:szCs w:val="28"/>
          <w:lang w:eastAsia="en-US"/>
        </w:rPr>
        <w:t xml:space="preserve">с </w:t>
      </w:r>
      <w:r w:rsidR="0039535D">
        <w:rPr>
          <w:rFonts w:ascii="Times New Roman" w:eastAsia="Times New Roman" w:hAnsi="Times New Roman" w:cs="Times New Roman"/>
          <w:sz w:val="28"/>
          <w:szCs w:val="28"/>
          <w:lang w:eastAsia="en-US"/>
        </w:rPr>
        <w:t xml:space="preserve">1 ноября </w:t>
      </w:r>
      <w:r w:rsidR="008A44D0">
        <w:rPr>
          <w:rFonts w:ascii="Times New Roman" w:eastAsia="Times New Roman" w:hAnsi="Times New Roman" w:cs="Times New Roman"/>
          <w:sz w:val="28"/>
          <w:szCs w:val="28"/>
          <w:lang w:eastAsia="en-US"/>
        </w:rPr>
        <w:t>2024 г. реализуется образовательная программа</w:t>
      </w:r>
      <w:r w:rsidR="0039535D" w:rsidRPr="0039535D">
        <w:rPr>
          <w:rFonts w:ascii="Times New Roman" w:eastAsia="Times New Roman" w:hAnsi="Times New Roman" w:cs="Times New Roman"/>
          <w:sz w:val="28"/>
          <w:szCs w:val="28"/>
          <w:lang w:eastAsia="en-US"/>
        </w:rPr>
        <w:t xml:space="preserve"> </w:t>
      </w:r>
      <w:r w:rsidR="0039535D" w:rsidRPr="004B0EA4">
        <w:rPr>
          <w:rFonts w:ascii="Times New Roman" w:eastAsia="Times New Roman" w:hAnsi="Times New Roman" w:cs="Times New Roman"/>
          <w:sz w:val="28"/>
          <w:szCs w:val="28"/>
          <w:lang w:eastAsia="en-US"/>
        </w:rPr>
        <w:t>с помощью языка-посредника</w:t>
      </w:r>
      <w:r w:rsidR="0039535D">
        <w:rPr>
          <w:rFonts w:ascii="Times New Roman" w:eastAsia="Times New Roman" w:hAnsi="Times New Roman" w:cs="Times New Roman"/>
          <w:sz w:val="28"/>
          <w:szCs w:val="28"/>
          <w:lang w:eastAsia="en-US"/>
        </w:rPr>
        <w:t xml:space="preserve"> (английский язык) </w:t>
      </w:r>
      <w:r w:rsidR="008A44D0">
        <w:rPr>
          <w:rFonts w:ascii="Times New Roman" w:eastAsia="Times New Roman" w:hAnsi="Times New Roman" w:cs="Times New Roman"/>
          <w:sz w:val="28"/>
          <w:szCs w:val="28"/>
          <w:lang w:eastAsia="en-US"/>
        </w:rPr>
        <w:t xml:space="preserve"> по направлению подготовки </w:t>
      </w:r>
      <w:r w:rsidR="008A44D0" w:rsidRPr="004B0EA4">
        <w:rPr>
          <w:rFonts w:ascii="Times New Roman" w:eastAsia="Times New Roman" w:hAnsi="Times New Roman" w:cs="Times New Roman"/>
          <w:sz w:val="28"/>
          <w:szCs w:val="28"/>
          <w:lang w:eastAsia="en-US"/>
        </w:rPr>
        <w:t>37.03.01 Психология, профиль «Социальная психология личности»</w:t>
      </w:r>
      <w:r w:rsidR="008A44D0">
        <w:rPr>
          <w:rFonts w:ascii="Times New Roman" w:eastAsia="Times New Roman" w:hAnsi="Times New Roman" w:cs="Times New Roman"/>
          <w:sz w:val="28"/>
          <w:szCs w:val="28"/>
          <w:lang w:eastAsia="en-US"/>
        </w:rPr>
        <w:t>.</w:t>
      </w:r>
    </w:p>
    <w:p w:rsidR="002B20D3" w:rsidRPr="004B0EA4" w:rsidRDefault="008A44D0" w:rsidP="002B20D3">
      <w:pPr>
        <w:spacing w:after="0" w:line="36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Н</w:t>
      </w:r>
      <w:r w:rsidR="002B20D3" w:rsidRPr="004B0EA4">
        <w:rPr>
          <w:rFonts w:ascii="Times New Roman" w:eastAsia="Times New Roman" w:hAnsi="Times New Roman" w:cs="Times New Roman"/>
          <w:sz w:val="28"/>
          <w:szCs w:val="28"/>
          <w:lang w:eastAsia="en-US"/>
        </w:rPr>
        <w:t xml:space="preserve">а факультете обучаются иностранные студенты из следующих государств: </w:t>
      </w:r>
      <w:r>
        <w:rPr>
          <w:rFonts w:ascii="Times New Roman" w:eastAsia="Times New Roman" w:hAnsi="Times New Roman" w:cs="Times New Roman"/>
          <w:sz w:val="28"/>
          <w:szCs w:val="28"/>
          <w:lang w:eastAsia="en-US"/>
        </w:rPr>
        <w:t xml:space="preserve">Китай, </w:t>
      </w:r>
      <w:r w:rsidR="00D135E7" w:rsidRPr="004B0EA4">
        <w:rPr>
          <w:rFonts w:ascii="Times New Roman" w:hAnsi="Times New Roman" w:cs="Times New Roman"/>
          <w:sz w:val="28"/>
          <w:szCs w:val="28"/>
        </w:rPr>
        <w:t>Туркменистан, Египет, Узбекистан, Марокко, Индия, Казахстан, Литва, Судан, Алжир, Киргизия</w:t>
      </w:r>
      <w:r w:rsidR="002B20D3" w:rsidRPr="004B0EA4">
        <w:rPr>
          <w:rFonts w:ascii="Times New Roman" w:hAnsi="Times New Roman" w:cs="Times New Roman"/>
          <w:sz w:val="28"/>
          <w:szCs w:val="28"/>
        </w:rPr>
        <w:t>.</w:t>
      </w:r>
    </w:p>
    <w:p w:rsidR="002B20D3" w:rsidRPr="004B0EA4" w:rsidRDefault="002B20D3" w:rsidP="002B20D3">
      <w:pPr>
        <w:spacing w:after="0" w:line="360" w:lineRule="auto"/>
        <w:ind w:firstLine="709"/>
        <w:contextualSpacing/>
        <w:jc w:val="both"/>
        <w:rPr>
          <w:rFonts w:ascii="Times New Roman" w:eastAsia="Times New Roman" w:hAnsi="Times New Roman" w:cs="Times New Roman"/>
          <w:sz w:val="28"/>
          <w:szCs w:val="28"/>
          <w:lang w:eastAsia="en-US"/>
        </w:rPr>
      </w:pPr>
      <w:r w:rsidRPr="004B0EA4">
        <w:rPr>
          <w:rFonts w:ascii="Times New Roman" w:eastAsia="Times New Roman" w:hAnsi="Times New Roman" w:cs="Times New Roman"/>
          <w:sz w:val="28"/>
          <w:szCs w:val="28"/>
          <w:lang w:eastAsia="en-US"/>
        </w:rPr>
        <w:t>На 1 июня 202</w:t>
      </w:r>
      <w:r w:rsidR="00571268" w:rsidRPr="004B0EA4">
        <w:rPr>
          <w:rFonts w:ascii="Times New Roman" w:eastAsia="Times New Roman" w:hAnsi="Times New Roman" w:cs="Times New Roman"/>
          <w:sz w:val="28"/>
          <w:szCs w:val="28"/>
          <w:lang w:eastAsia="en-US"/>
        </w:rPr>
        <w:t>5</w:t>
      </w:r>
      <w:r w:rsidRPr="004B0EA4">
        <w:rPr>
          <w:rFonts w:ascii="Times New Roman" w:eastAsia="Times New Roman" w:hAnsi="Times New Roman" w:cs="Times New Roman"/>
          <w:sz w:val="28"/>
          <w:szCs w:val="28"/>
          <w:lang w:eastAsia="en-US"/>
        </w:rPr>
        <w:t xml:space="preserve"> г. на факультете обуча</w:t>
      </w:r>
      <w:r w:rsidR="008D70C4" w:rsidRPr="004B0EA4">
        <w:rPr>
          <w:rFonts w:ascii="Times New Roman" w:eastAsia="Times New Roman" w:hAnsi="Times New Roman" w:cs="Times New Roman"/>
          <w:sz w:val="28"/>
          <w:szCs w:val="28"/>
          <w:lang w:eastAsia="en-US"/>
        </w:rPr>
        <w:t>лось</w:t>
      </w:r>
      <w:r w:rsidRPr="004B0EA4">
        <w:rPr>
          <w:rFonts w:ascii="Times New Roman" w:eastAsia="Times New Roman" w:hAnsi="Times New Roman" w:cs="Times New Roman"/>
          <w:sz w:val="28"/>
          <w:szCs w:val="28"/>
          <w:lang w:eastAsia="en-US"/>
        </w:rPr>
        <w:t xml:space="preserve"> 2</w:t>
      </w:r>
      <w:r w:rsidR="008C493D" w:rsidRPr="004B0EA4">
        <w:rPr>
          <w:rFonts w:ascii="Times New Roman" w:eastAsia="Times New Roman" w:hAnsi="Times New Roman" w:cs="Times New Roman"/>
          <w:sz w:val="28"/>
          <w:szCs w:val="28"/>
          <w:lang w:eastAsia="en-US"/>
        </w:rPr>
        <w:t>67</w:t>
      </w:r>
      <w:r w:rsidRPr="004B0EA4">
        <w:rPr>
          <w:rFonts w:ascii="Times New Roman" w:eastAsia="Times New Roman" w:hAnsi="Times New Roman" w:cs="Times New Roman"/>
          <w:sz w:val="28"/>
          <w:szCs w:val="28"/>
          <w:lang w:eastAsia="en-US"/>
        </w:rPr>
        <w:t xml:space="preserve"> иностранных студентов (из них по очной форме</w:t>
      </w:r>
      <w:r w:rsidR="008D70C4" w:rsidRPr="004B0EA4">
        <w:rPr>
          <w:rFonts w:ascii="Times New Roman" w:eastAsia="Times New Roman" w:hAnsi="Times New Roman" w:cs="Times New Roman"/>
          <w:sz w:val="28"/>
          <w:szCs w:val="28"/>
          <w:lang w:eastAsia="en-US"/>
        </w:rPr>
        <w:t xml:space="preserve"> – </w:t>
      </w:r>
      <w:r w:rsidRPr="004B0EA4">
        <w:rPr>
          <w:rFonts w:ascii="Times New Roman" w:eastAsia="Times New Roman" w:hAnsi="Times New Roman" w:cs="Times New Roman"/>
          <w:sz w:val="28"/>
          <w:szCs w:val="28"/>
          <w:lang w:eastAsia="en-US"/>
        </w:rPr>
        <w:t>2</w:t>
      </w:r>
      <w:r w:rsidR="008C493D" w:rsidRPr="004B0EA4">
        <w:rPr>
          <w:rFonts w:ascii="Times New Roman" w:eastAsia="Times New Roman" w:hAnsi="Times New Roman" w:cs="Times New Roman"/>
          <w:sz w:val="28"/>
          <w:szCs w:val="28"/>
          <w:lang w:eastAsia="en-US"/>
        </w:rPr>
        <w:t>49</w:t>
      </w:r>
      <w:r w:rsidRPr="004B0EA4">
        <w:rPr>
          <w:rFonts w:ascii="Times New Roman" w:eastAsia="Times New Roman" w:hAnsi="Times New Roman" w:cs="Times New Roman"/>
          <w:sz w:val="28"/>
          <w:szCs w:val="28"/>
          <w:lang w:eastAsia="en-US"/>
        </w:rPr>
        <w:t xml:space="preserve"> чел</w:t>
      </w:r>
      <w:r w:rsidR="00C36E61" w:rsidRPr="004B0EA4">
        <w:rPr>
          <w:rFonts w:ascii="Times New Roman" w:eastAsia="Times New Roman" w:hAnsi="Times New Roman" w:cs="Times New Roman"/>
          <w:sz w:val="28"/>
          <w:szCs w:val="28"/>
          <w:lang w:eastAsia="en-US"/>
        </w:rPr>
        <w:t>овек</w:t>
      </w:r>
      <w:r w:rsidRPr="004B0EA4">
        <w:rPr>
          <w:rFonts w:ascii="Times New Roman" w:eastAsia="Times New Roman" w:hAnsi="Times New Roman" w:cs="Times New Roman"/>
          <w:sz w:val="28"/>
          <w:szCs w:val="28"/>
          <w:lang w:eastAsia="en-US"/>
        </w:rPr>
        <w:t>, по заочной форме</w:t>
      </w:r>
      <w:r w:rsidR="008D70C4" w:rsidRPr="004B0EA4">
        <w:rPr>
          <w:rFonts w:ascii="Times New Roman" w:eastAsia="Times New Roman" w:hAnsi="Times New Roman" w:cs="Times New Roman"/>
          <w:sz w:val="28"/>
          <w:szCs w:val="28"/>
          <w:lang w:eastAsia="en-US"/>
        </w:rPr>
        <w:t xml:space="preserve"> – </w:t>
      </w:r>
      <w:r w:rsidRPr="004B0EA4">
        <w:rPr>
          <w:rFonts w:ascii="Times New Roman" w:eastAsia="Times New Roman" w:hAnsi="Times New Roman" w:cs="Times New Roman"/>
          <w:sz w:val="28"/>
          <w:szCs w:val="28"/>
          <w:lang w:eastAsia="en-US"/>
        </w:rPr>
        <w:t>2 чел</w:t>
      </w:r>
      <w:r w:rsidR="00C36E61" w:rsidRPr="004B0EA4">
        <w:rPr>
          <w:rFonts w:ascii="Times New Roman" w:eastAsia="Times New Roman" w:hAnsi="Times New Roman" w:cs="Times New Roman"/>
          <w:sz w:val="28"/>
          <w:szCs w:val="28"/>
          <w:lang w:eastAsia="en-US"/>
        </w:rPr>
        <w:t>овека</w:t>
      </w:r>
      <w:r w:rsidRPr="004B0EA4">
        <w:rPr>
          <w:rFonts w:ascii="Times New Roman" w:eastAsia="Times New Roman" w:hAnsi="Times New Roman" w:cs="Times New Roman"/>
          <w:sz w:val="28"/>
          <w:szCs w:val="28"/>
          <w:lang w:eastAsia="en-US"/>
        </w:rPr>
        <w:t>, по очно-заочной форме</w:t>
      </w:r>
      <w:r w:rsidR="008D70C4" w:rsidRPr="004B0EA4">
        <w:rPr>
          <w:rFonts w:ascii="Times New Roman" w:eastAsia="Times New Roman" w:hAnsi="Times New Roman" w:cs="Times New Roman"/>
          <w:sz w:val="28"/>
          <w:szCs w:val="28"/>
          <w:lang w:eastAsia="en-US"/>
        </w:rPr>
        <w:t xml:space="preserve"> – </w:t>
      </w:r>
      <w:r w:rsidRPr="004B0EA4">
        <w:rPr>
          <w:rFonts w:ascii="Times New Roman" w:eastAsia="Times New Roman" w:hAnsi="Times New Roman" w:cs="Times New Roman"/>
          <w:sz w:val="28"/>
          <w:szCs w:val="28"/>
          <w:lang w:eastAsia="en-US"/>
        </w:rPr>
        <w:t>1</w:t>
      </w:r>
      <w:r w:rsidR="008C493D" w:rsidRPr="004B0EA4">
        <w:rPr>
          <w:rFonts w:ascii="Times New Roman" w:eastAsia="Times New Roman" w:hAnsi="Times New Roman" w:cs="Times New Roman"/>
          <w:sz w:val="28"/>
          <w:szCs w:val="28"/>
          <w:lang w:eastAsia="en-US"/>
        </w:rPr>
        <w:t>6</w:t>
      </w:r>
      <w:r w:rsidRPr="004B0EA4">
        <w:rPr>
          <w:rFonts w:ascii="Times New Roman" w:eastAsia="Times New Roman" w:hAnsi="Times New Roman" w:cs="Times New Roman"/>
          <w:sz w:val="28"/>
          <w:szCs w:val="28"/>
          <w:lang w:eastAsia="en-US"/>
        </w:rPr>
        <w:t xml:space="preserve"> чел</w:t>
      </w:r>
      <w:r w:rsidR="00C36E61" w:rsidRPr="004B0EA4">
        <w:rPr>
          <w:rFonts w:ascii="Times New Roman" w:eastAsia="Times New Roman" w:hAnsi="Times New Roman" w:cs="Times New Roman"/>
          <w:sz w:val="28"/>
          <w:szCs w:val="28"/>
          <w:lang w:eastAsia="en-US"/>
        </w:rPr>
        <w:t>овек</w:t>
      </w:r>
      <w:r w:rsidRPr="004B0EA4">
        <w:rPr>
          <w:rFonts w:ascii="Times New Roman" w:eastAsia="Times New Roman" w:hAnsi="Times New Roman" w:cs="Times New Roman"/>
          <w:sz w:val="28"/>
          <w:szCs w:val="28"/>
          <w:lang w:eastAsia="en-US"/>
        </w:rPr>
        <w:t>)</w:t>
      </w:r>
      <w:r w:rsidR="00C36E61" w:rsidRPr="004B0EA4">
        <w:rPr>
          <w:rFonts w:ascii="Times New Roman" w:eastAsia="Times New Roman" w:hAnsi="Times New Roman" w:cs="Times New Roman"/>
          <w:sz w:val="28"/>
          <w:szCs w:val="28"/>
          <w:lang w:eastAsia="en-US"/>
        </w:rPr>
        <w:t>.</w:t>
      </w:r>
    </w:p>
    <w:p w:rsidR="002B20D3" w:rsidRPr="0039535D" w:rsidRDefault="002B20D3" w:rsidP="00B51BFD">
      <w:pPr>
        <w:spacing w:after="0" w:line="360" w:lineRule="auto"/>
        <w:contextualSpacing/>
        <w:jc w:val="center"/>
        <w:rPr>
          <w:rFonts w:ascii="Times New Roman" w:eastAsia="Times New Roman" w:hAnsi="Times New Roman" w:cs="Times New Roman"/>
          <w:i/>
          <w:sz w:val="28"/>
          <w:szCs w:val="28"/>
          <w:lang w:eastAsia="en-US"/>
        </w:rPr>
      </w:pPr>
      <w:r w:rsidRPr="0039535D">
        <w:rPr>
          <w:rFonts w:ascii="Times New Roman" w:eastAsia="Times New Roman" w:hAnsi="Times New Roman" w:cs="Times New Roman"/>
          <w:i/>
          <w:sz w:val="28"/>
          <w:szCs w:val="28"/>
          <w:lang w:eastAsia="en-US"/>
        </w:rPr>
        <w:t>Очная форма обучения</w:t>
      </w:r>
    </w:p>
    <w:p w:rsidR="002B20D3" w:rsidRPr="004B0EA4" w:rsidRDefault="002B20D3" w:rsidP="002B20D3">
      <w:pPr>
        <w:spacing w:after="0" w:line="360" w:lineRule="auto"/>
        <w:ind w:firstLine="709"/>
        <w:contextualSpacing/>
        <w:jc w:val="both"/>
        <w:rPr>
          <w:rFonts w:ascii="Times New Roman" w:eastAsia="Times New Roman" w:hAnsi="Times New Roman" w:cs="Times New Roman"/>
          <w:sz w:val="28"/>
          <w:szCs w:val="28"/>
          <w:lang w:eastAsia="en-US"/>
        </w:rPr>
      </w:pPr>
      <w:r w:rsidRPr="004B0EA4">
        <w:rPr>
          <w:rFonts w:ascii="Times New Roman" w:eastAsia="Times New Roman" w:hAnsi="Times New Roman" w:cs="Times New Roman"/>
          <w:sz w:val="28"/>
          <w:szCs w:val="28"/>
          <w:lang w:eastAsia="en-US"/>
        </w:rPr>
        <w:t xml:space="preserve">- 37.03.01 Психология, профиль </w:t>
      </w:r>
      <w:r w:rsidR="00E8207B" w:rsidRPr="004B0EA4">
        <w:rPr>
          <w:rFonts w:ascii="Times New Roman" w:eastAsia="Times New Roman" w:hAnsi="Times New Roman" w:cs="Times New Roman"/>
          <w:sz w:val="28"/>
          <w:szCs w:val="28"/>
          <w:lang w:eastAsia="en-US"/>
        </w:rPr>
        <w:t>«</w:t>
      </w:r>
      <w:r w:rsidRPr="004B0EA4">
        <w:rPr>
          <w:rFonts w:ascii="Times New Roman" w:eastAsia="Times New Roman" w:hAnsi="Times New Roman" w:cs="Times New Roman"/>
          <w:sz w:val="28"/>
          <w:szCs w:val="28"/>
          <w:lang w:eastAsia="en-US"/>
        </w:rPr>
        <w:t>Социальная психология личности</w:t>
      </w:r>
      <w:r w:rsidR="00E8207B" w:rsidRPr="004B0EA4">
        <w:rPr>
          <w:rFonts w:ascii="Times New Roman" w:eastAsia="Times New Roman" w:hAnsi="Times New Roman" w:cs="Times New Roman"/>
          <w:sz w:val="28"/>
          <w:szCs w:val="28"/>
          <w:lang w:eastAsia="en-US"/>
        </w:rPr>
        <w:t xml:space="preserve">» - </w:t>
      </w:r>
      <w:r w:rsidR="0009444E" w:rsidRPr="004B0EA4">
        <w:rPr>
          <w:rFonts w:ascii="Times New Roman" w:eastAsia="Times New Roman" w:hAnsi="Times New Roman" w:cs="Times New Roman"/>
          <w:sz w:val="28"/>
          <w:szCs w:val="28"/>
          <w:lang w:eastAsia="en-US"/>
        </w:rPr>
        <w:t>5</w:t>
      </w:r>
      <w:r w:rsidRPr="004B0EA4">
        <w:rPr>
          <w:rFonts w:ascii="Times New Roman" w:eastAsia="Times New Roman" w:hAnsi="Times New Roman" w:cs="Times New Roman"/>
          <w:sz w:val="28"/>
          <w:szCs w:val="28"/>
          <w:lang w:eastAsia="en-US"/>
        </w:rPr>
        <w:t xml:space="preserve"> чел</w:t>
      </w:r>
      <w:r w:rsidR="00E8207B" w:rsidRPr="004B0EA4">
        <w:rPr>
          <w:rFonts w:ascii="Times New Roman" w:eastAsia="Times New Roman" w:hAnsi="Times New Roman" w:cs="Times New Roman"/>
          <w:sz w:val="28"/>
          <w:szCs w:val="28"/>
          <w:lang w:eastAsia="en-US"/>
        </w:rPr>
        <w:t>овек</w:t>
      </w:r>
      <w:r w:rsidR="0039535D">
        <w:rPr>
          <w:rFonts w:ascii="Times New Roman" w:eastAsia="Times New Roman" w:hAnsi="Times New Roman" w:cs="Times New Roman"/>
          <w:sz w:val="28"/>
          <w:szCs w:val="28"/>
          <w:lang w:eastAsia="en-US"/>
        </w:rPr>
        <w:t xml:space="preserve"> (</w:t>
      </w:r>
      <w:r w:rsidRPr="004B0EA4">
        <w:rPr>
          <w:rFonts w:ascii="Times New Roman" w:eastAsia="Times New Roman" w:hAnsi="Times New Roman" w:cs="Times New Roman"/>
          <w:sz w:val="28"/>
          <w:szCs w:val="28"/>
          <w:lang w:eastAsia="en-US"/>
        </w:rPr>
        <w:t>Туркменистан)</w:t>
      </w:r>
      <w:r w:rsidR="00E8207B" w:rsidRPr="004B0EA4">
        <w:rPr>
          <w:rFonts w:ascii="Times New Roman" w:eastAsia="Times New Roman" w:hAnsi="Times New Roman" w:cs="Times New Roman"/>
          <w:sz w:val="28"/>
          <w:szCs w:val="28"/>
          <w:lang w:eastAsia="en-US"/>
        </w:rPr>
        <w:t>;</w:t>
      </w:r>
    </w:p>
    <w:p w:rsidR="0009444E" w:rsidRPr="004B0EA4" w:rsidRDefault="0009444E" w:rsidP="002B20D3">
      <w:pPr>
        <w:spacing w:after="0" w:line="360" w:lineRule="auto"/>
        <w:ind w:firstLine="709"/>
        <w:contextualSpacing/>
        <w:jc w:val="both"/>
        <w:rPr>
          <w:rFonts w:ascii="Times New Roman" w:eastAsia="Times New Roman" w:hAnsi="Times New Roman" w:cs="Times New Roman"/>
          <w:sz w:val="28"/>
          <w:szCs w:val="28"/>
          <w:lang w:eastAsia="en-US"/>
        </w:rPr>
      </w:pPr>
      <w:bookmarkStart w:id="33" w:name="_Hlk200362983"/>
      <w:r w:rsidRPr="004B0EA4">
        <w:rPr>
          <w:rFonts w:ascii="Times New Roman" w:eastAsia="Times New Roman" w:hAnsi="Times New Roman" w:cs="Times New Roman"/>
          <w:sz w:val="28"/>
          <w:szCs w:val="28"/>
          <w:lang w:eastAsia="en-US"/>
        </w:rPr>
        <w:t>- 37.03.01 Психология, профиль «Социальная психология личности» (</w:t>
      </w:r>
      <w:r w:rsidR="003A4941" w:rsidRPr="004B0EA4">
        <w:rPr>
          <w:rFonts w:ascii="Times New Roman" w:eastAsia="Times New Roman" w:hAnsi="Times New Roman" w:cs="Times New Roman"/>
          <w:sz w:val="28"/>
          <w:szCs w:val="28"/>
          <w:lang w:eastAsia="en-US"/>
        </w:rPr>
        <w:t xml:space="preserve">программа </w:t>
      </w:r>
      <w:r w:rsidRPr="004B0EA4">
        <w:rPr>
          <w:rFonts w:ascii="Times New Roman" w:eastAsia="Times New Roman" w:hAnsi="Times New Roman" w:cs="Times New Roman"/>
          <w:sz w:val="28"/>
          <w:szCs w:val="28"/>
          <w:lang w:eastAsia="en-US"/>
        </w:rPr>
        <w:t>обучени</w:t>
      </w:r>
      <w:r w:rsidR="003A4941" w:rsidRPr="004B0EA4">
        <w:rPr>
          <w:rFonts w:ascii="Times New Roman" w:eastAsia="Times New Roman" w:hAnsi="Times New Roman" w:cs="Times New Roman"/>
          <w:sz w:val="28"/>
          <w:szCs w:val="28"/>
          <w:lang w:eastAsia="en-US"/>
        </w:rPr>
        <w:t>я</w:t>
      </w:r>
      <w:r w:rsidRPr="004B0EA4">
        <w:rPr>
          <w:rFonts w:ascii="Times New Roman" w:eastAsia="Times New Roman" w:hAnsi="Times New Roman" w:cs="Times New Roman"/>
          <w:sz w:val="28"/>
          <w:szCs w:val="28"/>
          <w:lang w:eastAsia="en-US"/>
        </w:rPr>
        <w:t xml:space="preserve"> с помощью языка-посредника) - 1</w:t>
      </w:r>
      <w:r w:rsidR="003A4941" w:rsidRPr="004B0EA4">
        <w:rPr>
          <w:rFonts w:ascii="Times New Roman" w:eastAsia="Times New Roman" w:hAnsi="Times New Roman" w:cs="Times New Roman"/>
          <w:sz w:val="28"/>
          <w:szCs w:val="28"/>
          <w:lang w:eastAsia="en-US"/>
        </w:rPr>
        <w:t>5</w:t>
      </w:r>
      <w:r w:rsidR="0039535D">
        <w:rPr>
          <w:rFonts w:ascii="Times New Roman" w:eastAsia="Times New Roman" w:hAnsi="Times New Roman" w:cs="Times New Roman"/>
          <w:sz w:val="28"/>
          <w:szCs w:val="28"/>
          <w:lang w:eastAsia="en-US"/>
        </w:rPr>
        <w:t xml:space="preserve"> человек (</w:t>
      </w:r>
      <w:r w:rsidR="003A4941" w:rsidRPr="004B0EA4">
        <w:rPr>
          <w:rFonts w:ascii="Times New Roman" w:hAnsi="Times New Roman" w:cs="Times New Roman"/>
          <w:sz w:val="28"/>
          <w:szCs w:val="28"/>
        </w:rPr>
        <w:t>Судан (2 чел.), Марокко (2 чел.), Алжир (1 чел.), Индия (10 чел.)</w:t>
      </w:r>
      <w:r w:rsidRPr="004B0EA4">
        <w:rPr>
          <w:rFonts w:ascii="Times New Roman" w:eastAsia="Times New Roman" w:hAnsi="Times New Roman" w:cs="Times New Roman"/>
          <w:sz w:val="28"/>
          <w:szCs w:val="28"/>
          <w:lang w:eastAsia="en-US"/>
        </w:rPr>
        <w:t>);</w:t>
      </w:r>
    </w:p>
    <w:bookmarkEnd w:id="33"/>
    <w:p w:rsidR="003A5A70" w:rsidRPr="004B0EA4" w:rsidRDefault="003A5A70" w:rsidP="003A5A70">
      <w:pPr>
        <w:spacing w:after="0" w:line="360" w:lineRule="auto"/>
        <w:ind w:firstLine="709"/>
        <w:contextualSpacing/>
        <w:jc w:val="both"/>
        <w:rPr>
          <w:rFonts w:ascii="Times New Roman" w:eastAsia="Times New Roman" w:hAnsi="Times New Roman" w:cs="Times New Roman"/>
          <w:sz w:val="28"/>
          <w:szCs w:val="28"/>
          <w:lang w:eastAsia="en-US"/>
        </w:rPr>
      </w:pPr>
      <w:r w:rsidRPr="004B0EA4">
        <w:rPr>
          <w:rFonts w:ascii="Times New Roman" w:eastAsia="Times New Roman" w:hAnsi="Times New Roman" w:cs="Times New Roman"/>
          <w:sz w:val="28"/>
          <w:szCs w:val="28"/>
          <w:lang w:eastAsia="en-US"/>
        </w:rPr>
        <w:t>- 44.03.02 Психолого-педагогическое образование, профиль «Психология о</w:t>
      </w:r>
      <w:r w:rsidR="0039535D">
        <w:rPr>
          <w:rFonts w:ascii="Times New Roman" w:eastAsia="Times New Roman" w:hAnsi="Times New Roman" w:cs="Times New Roman"/>
          <w:sz w:val="28"/>
          <w:szCs w:val="28"/>
          <w:lang w:eastAsia="en-US"/>
        </w:rPr>
        <w:t>бразования» - 2 человека (</w:t>
      </w:r>
      <w:r w:rsidRPr="004B0EA4">
        <w:rPr>
          <w:rFonts w:ascii="Times New Roman" w:eastAsia="Times New Roman" w:hAnsi="Times New Roman" w:cs="Times New Roman"/>
          <w:sz w:val="28"/>
          <w:szCs w:val="28"/>
          <w:lang w:eastAsia="en-US"/>
        </w:rPr>
        <w:t>Туркменистан, Казахстан).</w:t>
      </w:r>
    </w:p>
    <w:p w:rsidR="002B20D3" w:rsidRPr="004B0EA4" w:rsidRDefault="002B20D3" w:rsidP="002B20D3">
      <w:pPr>
        <w:spacing w:after="0" w:line="360" w:lineRule="auto"/>
        <w:ind w:firstLine="709"/>
        <w:contextualSpacing/>
        <w:jc w:val="both"/>
        <w:rPr>
          <w:rFonts w:ascii="Times New Roman" w:eastAsia="Times New Roman" w:hAnsi="Times New Roman" w:cs="Times New Roman"/>
          <w:sz w:val="28"/>
          <w:szCs w:val="28"/>
          <w:lang w:eastAsia="en-US"/>
        </w:rPr>
      </w:pPr>
      <w:r w:rsidRPr="004B0EA4">
        <w:rPr>
          <w:rFonts w:ascii="Times New Roman" w:eastAsia="Times New Roman" w:hAnsi="Times New Roman" w:cs="Times New Roman"/>
          <w:sz w:val="28"/>
          <w:szCs w:val="28"/>
          <w:lang w:eastAsia="en-US"/>
        </w:rPr>
        <w:t>-</w:t>
      </w:r>
      <w:r w:rsidR="00E8207B" w:rsidRPr="004B0EA4">
        <w:rPr>
          <w:rFonts w:ascii="Times New Roman" w:eastAsia="Times New Roman" w:hAnsi="Times New Roman" w:cs="Times New Roman"/>
          <w:sz w:val="28"/>
          <w:szCs w:val="28"/>
          <w:lang w:eastAsia="en-US"/>
        </w:rPr>
        <w:t xml:space="preserve"> </w:t>
      </w:r>
      <w:r w:rsidRPr="004B0EA4">
        <w:rPr>
          <w:rFonts w:ascii="Times New Roman" w:eastAsia="Times New Roman" w:hAnsi="Times New Roman" w:cs="Times New Roman"/>
          <w:sz w:val="28"/>
          <w:szCs w:val="28"/>
          <w:lang w:eastAsia="en-US"/>
        </w:rPr>
        <w:t xml:space="preserve">37.04.01 Психология, магистерская программа </w:t>
      </w:r>
      <w:r w:rsidR="00E8207B" w:rsidRPr="004B0EA4">
        <w:rPr>
          <w:rFonts w:ascii="Times New Roman" w:eastAsia="Times New Roman" w:hAnsi="Times New Roman" w:cs="Times New Roman"/>
          <w:sz w:val="28"/>
          <w:szCs w:val="28"/>
          <w:lang w:eastAsia="en-US"/>
        </w:rPr>
        <w:t>«П</w:t>
      </w:r>
      <w:r w:rsidRPr="004B0EA4">
        <w:rPr>
          <w:rFonts w:ascii="Times New Roman" w:eastAsia="Times New Roman" w:hAnsi="Times New Roman" w:cs="Times New Roman"/>
          <w:sz w:val="28"/>
          <w:szCs w:val="28"/>
          <w:lang w:eastAsia="en-US"/>
        </w:rPr>
        <w:t>сихологическое консультирование и коучинг</w:t>
      </w:r>
      <w:r w:rsidR="00E8207B" w:rsidRPr="004B0EA4">
        <w:rPr>
          <w:rFonts w:ascii="Times New Roman" w:eastAsia="Times New Roman" w:hAnsi="Times New Roman" w:cs="Times New Roman"/>
          <w:sz w:val="28"/>
          <w:szCs w:val="28"/>
          <w:lang w:eastAsia="en-US"/>
        </w:rPr>
        <w:t>»</w:t>
      </w:r>
      <w:r w:rsidRPr="004B0EA4">
        <w:rPr>
          <w:rFonts w:ascii="Times New Roman" w:eastAsia="Times New Roman" w:hAnsi="Times New Roman" w:cs="Times New Roman"/>
          <w:sz w:val="28"/>
          <w:szCs w:val="28"/>
          <w:lang w:eastAsia="en-US"/>
        </w:rPr>
        <w:t xml:space="preserve"> - </w:t>
      </w:r>
      <w:r w:rsidR="0053324D" w:rsidRPr="004B0EA4">
        <w:rPr>
          <w:rFonts w:ascii="Times New Roman" w:eastAsia="Times New Roman" w:hAnsi="Times New Roman" w:cs="Times New Roman"/>
          <w:sz w:val="28"/>
          <w:szCs w:val="28"/>
          <w:lang w:eastAsia="en-US"/>
        </w:rPr>
        <w:t>2</w:t>
      </w:r>
      <w:r w:rsidRPr="004B0EA4">
        <w:rPr>
          <w:rFonts w:ascii="Times New Roman" w:eastAsia="Times New Roman" w:hAnsi="Times New Roman" w:cs="Times New Roman"/>
          <w:sz w:val="28"/>
          <w:szCs w:val="28"/>
          <w:lang w:eastAsia="en-US"/>
        </w:rPr>
        <w:t xml:space="preserve"> чел</w:t>
      </w:r>
      <w:r w:rsidR="00E8207B" w:rsidRPr="004B0EA4">
        <w:rPr>
          <w:rFonts w:ascii="Times New Roman" w:eastAsia="Times New Roman" w:hAnsi="Times New Roman" w:cs="Times New Roman"/>
          <w:sz w:val="28"/>
          <w:szCs w:val="28"/>
          <w:lang w:eastAsia="en-US"/>
        </w:rPr>
        <w:t>овек</w:t>
      </w:r>
      <w:r w:rsidR="0053324D" w:rsidRPr="004B0EA4">
        <w:rPr>
          <w:rFonts w:ascii="Times New Roman" w:eastAsia="Times New Roman" w:hAnsi="Times New Roman" w:cs="Times New Roman"/>
          <w:sz w:val="28"/>
          <w:szCs w:val="28"/>
          <w:lang w:eastAsia="en-US"/>
        </w:rPr>
        <w:t>а</w:t>
      </w:r>
      <w:r w:rsidR="0039535D">
        <w:rPr>
          <w:rFonts w:ascii="Times New Roman" w:eastAsia="Times New Roman" w:hAnsi="Times New Roman" w:cs="Times New Roman"/>
          <w:sz w:val="28"/>
          <w:szCs w:val="28"/>
          <w:lang w:eastAsia="en-US"/>
        </w:rPr>
        <w:t xml:space="preserve"> (</w:t>
      </w:r>
      <w:r w:rsidRPr="004B0EA4">
        <w:rPr>
          <w:rFonts w:ascii="Times New Roman" w:eastAsia="Times New Roman" w:hAnsi="Times New Roman" w:cs="Times New Roman"/>
          <w:sz w:val="28"/>
          <w:szCs w:val="28"/>
          <w:lang w:eastAsia="en-US"/>
        </w:rPr>
        <w:t>Египет</w:t>
      </w:r>
      <w:r w:rsidR="0053324D" w:rsidRPr="004B0EA4">
        <w:rPr>
          <w:rFonts w:ascii="Times New Roman" w:eastAsia="Times New Roman" w:hAnsi="Times New Roman" w:cs="Times New Roman"/>
          <w:sz w:val="28"/>
          <w:szCs w:val="28"/>
          <w:lang w:eastAsia="en-US"/>
        </w:rPr>
        <w:t>, Литва</w:t>
      </w:r>
      <w:r w:rsidRPr="004B0EA4">
        <w:rPr>
          <w:rFonts w:ascii="Times New Roman" w:eastAsia="Times New Roman" w:hAnsi="Times New Roman" w:cs="Times New Roman"/>
          <w:sz w:val="28"/>
          <w:szCs w:val="28"/>
          <w:lang w:eastAsia="en-US"/>
        </w:rPr>
        <w:t>)</w:t>
      </w:r>
      <w:r w:rsidR="00E8207B" w:rsidRPr="004B0EA4">
        <w:rPr>
          <w:rFonts w:ascii="Times New Roman" w:eastAsia="Times New Roman" w:hAnsi="Times New Roman" w:cs="Times New Roman"/>
          <w:sz w:val="28"/>
          <w:szCs w:val="28"/>
          <w:lang w:eastAsia="en-US"/>
        </w:rPr>
        <w:t>;</w:t>
      </w:r>
    </w:p>
    <w:p w:rsidR="002B20D3" w:rsidRPr="004B0EA4" w:rsidRDefault="002B20D3" w:rsidP="002B20D3">
      <w:pPr>
        <w:spacing w:after="0" w:line="360" w:lineRule="auto"/>
        <w:ind w:firstLine="709"/>
        <w:contextualSpacing/>
        <w:jc w:val="both"/>
        <w:rPr>
          <w:rFonts w:ascii="Times New Roman" w:eastAsia="Times New Roman" w:hAnsi="Times New Roman" w:cs="Times New Roman"/>
          <w:sz w:val="28"/>
          <w:szCs w:val="28"/>
          <w:lang w:eastAsia="en-US"/>
        </w:rPr>
      </w:pPr>
      <w:r w:rsidRPr="004B0EA4">
        <w:rPr>
          <w:rFonts w:ascii="Times New Roman" w:eastAsia="Times New Roman" w:hAnsi="Times New Roman" w:cs="Times New Roman"/>
          <w:sz w:val="28"/>
          <w:szCs w:val="28"/>
          <w:lang w:eastAsia="en-US"/>
        </w:rPr>
        <w:t xml:space="preserve">- 44.03.01 Педагогическое образование, профиль </w:t>
      </w:r>
      <w:r w:rsidR="00E8207B" w:rsidRPr="004B0EA4">
        <w:rPr>
          <w:rFonts w:ascii="Times New Roman" w:eastAsia="Times New Roman" w:hAnsi="Times New Roman" w:cs="Times New Roman"/>
          <w:sz w:val="28"/>
          <w:szCs w:val="28"/>
          <w:lang w:eastAsia="en-US"/>
        </w:rPr>
        <w:t>«</w:t>
      </w:r>
      <w:r w:rsidRPr="004B0EA4">
        <w:rPr>
          <w:rFonts w:ascii="Times New Roman" w:eastAsia="Times New Roman" w:hAnsi="Times New Roman" w:cs="Times New Roman"/>
          <w:sz w:val="28"/>
          <w:szCs w:val="28"/>
          <w:lang w:eastAsia="en-US"/>
        </w:rPr>
        <w:t>Музыка</w:t>
      </w:r>
      <w:r w:rsidR="00E8207B" w:rsidRPr="004B0EA4">
        <w:rPr>
          <w:rFonts w:ascii="Times New Roman" w:eastAsia="Times New Roman" w:hAnsi="Times New Roman" w:cs="Times New Roman"/>
          <w:sz w:val="28"/>
          <w:szCs w:val="28"/>
          <w:lang w:eastAsia="en-US"/>
        </w:rPr>
        <w:t xml:space="preserve">» - </w:t>
      </w:r>
      <w:r w:rsidRPr="004B0EA4">
        <w:rPr>
          <w:rFonts w:ascii="Times New Roman" w:eastAsia="Times New Roman" w:hAnsi="Times New Roman" w:cs="Times New Roman"/>
          <w:sz w:val="28"/>
          <w:szCs w:val="28"/>
          <w:lang w:eastAsia="en-US"/>
        </w:rPr>
        <w:t>1</w:t>
      </w:r>
      <w:r w:rsidR="006149D9" w:rsidRPr="004B0EA4">
        <w:rPr>
          <w:rFonts w:ascii="Times New Roman" w:eastAsia="Times New Roman" w:hAnsi="Times New Roman" w:cs="Times New Roman"/>
          <w:sz w:val="28"/>
          <w:szCs w:val="28"/>
          <w:lang w:eastAsia="en-US"/>
        </w:rPr>
        <w:t>2</w:t>
      </w:r>
      <w:r w:rsidRPr="004B0EA4">
        <w:rPr>
          <w:rFonts w:ascii="Times New Roman" w:eastAsia="Times New Roman" w:hAnsi="Times New Roman" w:cs="Times New Roman"/>
          <w:sz w:val="28"/>
          <w:szCs w:val="28"/>
          <w:lang w:eastAsia="en-US"/>
        </w:rPr>
        <w:t xml:space="preserve"> чел</w:t>
      </w:r>
      <w:r w:rsidR="00E8207B" w:rsidRPr="004B0EA4">
        <w:rPr>
          <w:rFonts w:ascii="Times New Roman" w:eastAsia="Times New Roman" w:hAnsi="Times New Roman" w:cs="Times New Roman"/>
          <w:sz w:val="28"/>
          <w:szCs w:val="28"/>
          <w:lang w:eastAsia="en-US"/>
        </w:rPr>
        <w:t>овек</w:t>
      </w:r>
      <w:r w:rsidRPr="004B0EA4">
        <w:rPr>
          <w:rFonts w:ascii="Times New Roman" w:eastAsia="Times New Roman" w:hAnsi="Times New Roman" w:cs="Times New Roman"/>
          <w:sz w:val="28"/>
          <w:szCs w:val="28"/>
          <w:lang w:eastAsia="en-US"/>
        </w:rPr>
        <w:t xml:space="preserve"> (КНР)</w:t>
      </w:r>
      <w:r w:rsidR="00E8207B" w:rsidRPr="004B0EA4">
        <w:rPr>
          <w:rFonts w:ascii="Times New Roman" w:eastAsia="Times New Roman" w:hAnsi="Times New Roman" w:cs="Times New Roman"/>
          <w:sz w:val="28"/>
          <w:szCs w:val="28"/>
          <w:lang w:eastAsia="en-US"/>
        </w:rPr>
        <w:t>;</w:t>
      </w:r>
    </w:p>
    <w:p w:rsidR="002B20D3" w:rsidRPr="004B0EA4" w:rsidRDefault="002B20D3" w:rsidP="002B20D3">
      <w:pPr>
        <w:spacing w:after="0" w:line="360" w:lineRule="auto"/>
        <w:ind w:firstLine="709"/>
        <w:contextualSpacing/>
        <w:jc w:val="both"/>
        <w:rPr>
          <w:rFonts w:ascii="Times New Roman" w:eastAsia="Times New Roman" w:hAnsi="Times New Roman" w:cs="Times New Roman"/>
          <w:sz w:val="28"/>
          <w:szCs w:val="28"/>
          <w:lang w:eastAsia="en-US"/>
        </w:rPr>
      </w:pPr>
      <w:r w:rsidRPr="004B0EA4">
        <w:rPr>
          <w:rFonts w:ascii="Times New Roman" w:eastAsia="Times New Roman" w:hAnsi="Times New Roman" w:cs="Times New Roman"/>
          <w:sz w:val="28"/>
          <w:szCs w:val="28"/>
          <w:lang w:eastAsia="en-US"/>
        </w:rPr>
        <w:t xml:space="preserve">- 44.03.01 Педагогическое образование, профиль </w:t>
      </w:r>
      <w:r w:rsidR="00E8207B" w:rsidRPr="004B0EA4">
        <w:rPr>
          <w:rFonts w:ascii="Times New Roman" w:eastAsia="Times New Roman" w:hAnsi="Times New Roman" w:cs="Times New Roman"/>
          <w:sz w:val="28"/>
          <w:szCs w:val="28"/>
          <w:lang w:eastAsia="en-US"/>
        </w:rPr>
        <w:t>«</w:t>
      </w:r>
      <w:r w:rsidRPr="004B0EA4">
        <w:rPr>
          <w:rFonts w:ascii="Times New Roman" w:eastAsia="Times New Roman" w:hAnsi="Times New Roman" w:cs="Times New Roman"/>
          <w:sz w:val="28"/>
          <w:szCs w:val="28"/>
          <w:lang w:eastAsia="en-US"/>
        </w:rPr>
        <w:t>Музыка</w:t>
      </w:r>
      <w:r w:rsidR="00E8207B" w:rsidRPr="004B0EA4">
        <w:rPr>
          <w:rFonts w:ascii="Times New Roman" w:eastAsia="Times New Roman" w:hAnsi="Times New Roman" w:cs="Times New Roman"/>
          <w:sz w:val="28"/>
          <w:szCs w:val="28"/>
          <w:lang w:eastAsia="en-US"/>
        </w:rPr>
        <w:t>»</w:t>
      </w:r>
      <w:r w:rsidRPr="004B0EA4">
        <w:rPr>
          <w:rFonts w:ascii="Times New Roman" w:eastAsia="Times New Roman" w:hAnsi="Times New Roman" w:cs="Times New Roman"/>
          <w:sz w:val="28"/>
          <w:szCs w:val="28"/>
          <w:lang w:eastAsia="en-US"/>
        </w:rPr>
        <w:t xml:space="preserve"> по сетевой образовательной программе</w:t>
      </w:r>
      <w:r w:rsidR="00E8207B" w:rsidRPr="004B0EA4">
        <w:rPr>
          <w:rFonts w:ascii="Times New Roman" w:eastAsia="Times New Roman" w:hAnsi="Times New Roman" w:cs="Times New Roman"/>
          <w:sz w:val="28"/>
          <w:szCs w:val="28"/>
          <w:lang w:eastAsia="en-US"/>
        </w:rPr>
        <w:t xml:space="preserve"> – </w:t>
      </w:r>
      <w:r w:rsidRPr="004B0EA4">
        <w:rPr>
          <w:rFonts w:ascii="Times New Roman" w:eastAsia="Times New Roman" w:hAnsi="Times New Roman" w:cs="Times New Roman"/>
          <w:sz w:val="28"/>
          <w:szCs w:val="28"/>
          <w:lang w:eastAsia="en-US"/>
        </w:rPr>
        <w:t>1</w:t>
      </w:r>
      <w:r w:rsidR="006149D9" w:rsidRPr="004B0EA4">
        <w:rPr>
          <w:rFonts w:ascii="Times New Roman" w:eastAsia="Times New Roman" w:hAnsi="Times New Roman" w:cs="Times New Roman"/>
          <w:sz w:val="28"/>
          <w:szCs w:val="28"/>
          <w:lang w:eastAsia="en-US"/>
        </w:rPr>
        <w:t>92</w:t>
      </w:r>
      <w:r w:rsidRPr="004B0EA4">
        <w:rPr>
          <w:rFonts w:ascii="Times New Roman" w:eastAsia="Times New Roman" w:hAnsi="Times New Roman" w:cs="Times New Roman"/>
          <w:sz w:val="28"/>
          <w:szCs w:val="28"/>
          <w:lang w:eastAsia="en-US"/>
        </w:rPr>
        <w:t xml:space="preserve"> чел</w:t>
      </w:r>
      <w:r w:rsidR="00E8207B" w:rsidRPr="004B0EA4">
        <w:rPr>
          <w:rFonts w:ascii="Times New Roman" w:eastAsia="Times New Roman" w:hAnsi="Times New Roman" w:cs="Times New Roman"/>
          <w:sz w:val="28"/>
          <w:szCs w:val="28"/>
          <w:lang w:eastAsia="en-US"/>
        </w:rPr>
        <w:t>овека</w:t>
      </w:r>
      <w:r w:rsidRPr="004B0EA4">
        <w:rPr>
          <w:rFonts w:ascii="Times New Roman" w:eastAsia="Times New Roman" w:hAnsi="Times New Roman" w:cs="Times New Roman"/>
          <w:sz w:val="28"/>
          <w:szCs w:val="28"/>
          <w:lang w:eastAsia="en-US"/>
        </w:rPr>
        <w:t xml:space="preserve"> (КНР)</w:t>
      </w:r>
      <w:r w:rsidR="00E8207B" w:rsidRPr="004B0EA4">
        <w:rPr>
          <w:rFonts w:ascii="Times New Roman" w:eastAsia="Times New Roman" w:hAnsi="Times New Roman" w:cs="Times New Roman"/>
          <w:sz w:val="28"/>
          <w:szCs w:val="28"/>
          <w:lang w:eastAsia="en-US"/>
        </w:rPr>
        <w:t>;</w:t>
      </w:r>
    </w:p>
    <w:p w:rsidR="002B20D3" w:rsidRPr="004B0EA4" w:rsidRDefault="002B20D3" w:rsidP="002B20D3">
      <w:pPr>
        <w:spacing w:after="0" w:line="360" w:lineRule="auto"/>
        <w:ind w:firstLine="709"/>
        <w:contextualSpacing/>
        <w:jc w:val="both"/>
        <w:rPr>
          <w:rFonts w:ascii="Times New Roman" w:eastAsia="Times New Roman" w:hAnsi="Times New Roman" w:cs="Times New Roman"/>
          <w:sz w:val="28"/>
          <w:szCs w:val="28"/>
          <w:lang w:eastAsia="en-US"/>
        </w:rPr>
      </w:pPr>
      <w:r w:rsidRPr="004B0EA4">
        <w:rPr>
          <w:rFonts w:ascii="Times New Roman" w:eastAsia="Times New Roman" w:hAnsi="Times New Roman" w:cs="Times New Roman"/>
          <w:sz w:val="28"/>
          <w:szCs w:val="28"/>
          <w:lang w:eastAsia="en-US"/>
        </w:rPr>
        <w:t>- 44.04.01 Педагогическое образование</w:t>
      </w:r>
      <w:r w:rsidR="00E8207B" w:rsidRPr="004B0EA4">
        <w:rPr>
          <w:rFonts w:ascii="Times New Roman" w:eastAsia="Times New Roman" w:hAnsi="Times New Roman" w:cs="Times New Roman"/>
          <w:sz w:val="28"/>
          <w:szCs w:val="28"/>
          <w:lang w:eastAsia="en-US"/>
        </w:rPr>
        <w:t>,</w:t>
      </w:r>
      <w:r w:rsidRPr="004B0EA4">
        <w:rPr>
          <w:rFonts w:ascii="Times New Roman" w:eastAsia="Times New Roman" w:hAnsi="Times New Roman" w:cs="Times New Roman"/>
          <w:sz w:val="28"/>
          <w:szCs w:val="28"/>
          <w:lang w:eastAsia="en-US"/>
        </w:rPr>
        <w:t xml:space="preserve"> магистерская программа </w:t>
      </w:r>
      <w:r w:rsidR="00E8207B" w:rsidRPr="004B0EA4">
        <w:rPr>
          <w:rFonts w:ascii="Times New Roman" w:eastAsia="Times New Roman" w:hAnsi="Times New Roman" w:cs="Times New Roman"/>
          <w:sz w:val="28"/>
          <w:szCs w:val="28"/>
          <w:lang w:eastAsia="en-US"/>
        </w:rPr>
        <w:t>«</w:t>
      </w:r>
      <w:r w:rsidRPr="004B0EA4">
        <w:rPr>
          <w:rFonts w:ascii="Times New Roman" w:eastAsia="Times New Roman" w:hAnsi="Times New Roman" w:cs="Times New Roman"/>
          <w:sz w:val="28"/>
          <w:szCs w:val="28"/>
          <w:lang w:eastAsia="en-US"/>
        </w:rPr>
        <w:t>Музыкальное искусство и образование</w:t>
      </w:r>
      <w:r w:rsidR="00E8207B" w:rsidRPr="004B0EA4">
        <w:rPr>
          <w:rFonts w:ascii="Times New Roman" w:eastAsia="Times New Roman" w:hAnsi="Times New Roman" w:cs="Times New Roman"/>
          <w:sz w:val="28"/>
          <w:szCs w:val="28"/>
          <w:lang w:eastAsia="en-US"/>
        </w:rPr>
        <w:t>» -</w:t>
      </w:r>
      <w:r w:rsidRPr="004B0EA4">
        <w:rPr>
          <w:rFonts w:ascii="Times New Roman" w:eastAsia="Times New Roman" w:hAnsi="Times New Roman" w:cs="Times New Roman"/>
          <w:sz w:val="28"/>
          <w:szCs w:val="28"/>
          <w:lang w:eastAsia="en-US"/>
        </w:rPr>
        <w:t xml:space="preserve"> 2</w:t>
      </w:r>
      <w:r w:rsidR="006149D9" w:rsidRPr="004B0EA4">
        <w:rPr>
          <w:rFonts w:ascii="Times New Roman" w:eastAsia="Times New Roman" w:hAnsi="Times New Roman" w:cs="Times New Roman"/>
          <w:sz w:val="28"/>
          <w:szCs w:val="28"/>
          <w:lang w:eastAsia="en-US"/>
        </w:rPr>
        <w:t>1</w:t>
      </w:r>
      <w:r w:rsidRPr="004B0EA4">
        <w:rPr>
          <w:rFonts w:ascii="Times New Roman" w:eastAsia="Times New Roman" w:hAnsi="Times New Roman" w:cs="Times New Roman"/>
          <w:sz w:val="28"/>
          <w:szCs w:val="28"/>
          <w:lang w:eastAsia="en-US"/>
        </w:rPr>
        <w:t xml:space="preserve"> чел</w:t>
      </w:r>
      <w:r w:rsidR="00E8207B" w:rsidRPr="004B0EA4">
        <w:rPr>
          <w:rFonts w:ascii="Times New Roman" w:eastAsia="Times New Roman" w:hAnsi="Times New Roman" w:cs="Times New Roman"/>
          <w:sz w:val="28"/>
          <w:szCs w:val="28"/>
          <w:lang w:eastAsia="en-US"/>
        </w:rPr>
        <w:t xml:space="preserve">овек </w:t>
      </w:r>
      <w:r w:rsidRPr="004B0EA4">
        <w:rPr>
          <w:rFonts w:ascii="Times New Roman" w:eastAsia="Times New Roman" w:hAnsi="Times New Roman" w:cs="Times New Roman"/>
          <w:sz w:val="28"/>
          <w:szCs w:val="28"/>
          <w:lang w:eastAsia="en-US"/>
        </w:rPr>
        <w:t>(КНР)</w:t>
      </w:r>
      <w:r w:rsidR="00E8207B" w:rsidRPr="004B0EA4">
        <w:rPr>
          <w:rFonts w:ascii="Times New Roman" w:eastAsia="Times New Roman" w:hAnsi="Times New Roman" w:cs="Times New Roman"/>
          <w:sz w:val="28"/>
          <w:szCs w:val="28"/>
          <w:lang w:eastAsia="en-US"/>
        </w:rPr>
        <w:t>.</w:t>
      </w:r>
    </w:p>
    <w:p w:rsidR="002B20D3" w:rsidRPr="0039535D" w:rsidRDefault="002B20D3" w:rsidP="00B51BFD">
      <w:pPr>
        <w:spacing w:after="0" w:line="360" w:lineRule="auto"/>
        <w:contextualSpacing/>
        <w:jc w:val="center"/>
        <w:rPr>
          <w:rFonts w:ascii="Times New Roman" w:eastAsia="Times New Roman" w:hAnsi="Times New Roman" w:cs="Times New Roman"/>
          <w:i/>
          <w:sz w:val="28"/>
          <w:szCs w:val="28"/>
          <w:lang w:eastAsia="en-US"/>
        </w:rPr>
      </w:pPr>
      <w:r w:rsidRPr="0039535D">
        <w:rPr>
          <w:rFonts w:ascii="Times New Roman" w:eastAsia="Times New Roman" w:hAnsi="Times New Roman" w:cs="Times New Roman"/>
          <w:i/>
          <w:sz w:val="28"/>
          <w:szCs w:val="28"/>
          <w:lang w:eastAsia="en-US"/>
        </w:rPr>
        <w:t>Заочная форма обучения</w:t>
      </w:r>
    </w:p>
    <w:p w:rsidR="004B4541" w:rsidRPr="004B0EA4" w:rsidRDefault="004B4541" w:rsidP="004B4541">
      <w:pPr>
        <w:spacing w:after="0" w:line="360" w:lineRule="auto"/>
        <w:contextualSpacing/>
        <w:jc w:val="both"/>
        <w:rPr>
          <w:rFonts w:ascii="Times New Roman" w:eastAsia="Times New Roman" w:hAnsi="Times New Roman" w:cs="Times New Roman"/>
          <w:sz w:val="28"/>
          <w:szCs w:val="28"/>
          <w:lang w:eastAsia="en-US"/>
        </w:rPr>
      </w:pPr>
      <w:r w:rsidRPr="004B0EA4">
        <w:rPr>
          <w:rFonts w:ascii="Times New Roman" w:eastAsia="Times New Roman" w:hAnsi="Times New Roman" w:cs="Times New Roman"/>
          <w:sz w:val="28"/>
          <w:szCs w:val="28"/>
          <w:lang w:eastAsia="en-US"/>
        </w:rPr>
        <w:t>- 44.03.01 Педагогическое образование, профиль «Начальное образование» - 1 человек (страна Узбекистан);</w:t>
      </w:r>
    </w:p>
    <w:p w:rsidR="004B4541" w:rsidRPr="004B0EA4" w:rsidRDefault="004B4541" w:rsidP="004B4541">
      <w:pPr>
        <w:spacing w:after="0" w:line="360" w:lineRule="auto"/>
        <w:contextualSpacing/>
        <w:jc w:val="both"/>
        <w:rPr>
          <w:rFonts w:ascii="Times New Roman" w:eastAsia="Times New Roman" w:hAnsi="Times New Roman" w:cs="Times New Roman"/>
          <w:sz w:val="28"/>
          <w:szCs w:val="28"/>
          <w:lang w:eastAsia="en-US"/>
        </w:rPr>
      </w:pPr>
      <w:r w:rsidRPr="004B0EA4">
        <w:rPr>
          <w:rFonts w:ascii="Times New Roman" w:eastAsia="Times New Roman" w:hAnsi="Times New Roman" w:cs="Times New Roman"/>
          <w:sz w:val="28"/>
          <w:szCs w:val="28"/>
          <w:lang w:eastAsia="en-US"/>
        </w:rPr>
        <w:t>- 39.03.02 Социальная работа, профиль «Социальная реабилитация в системе социал</w:t>
      </w:r>
      <w:r w:rsidR="0039535D">
        <w:rPr>
          <w:rFonts w:ascii="Times New Roman" w:eastAsia="Times New Roman" w:hAnsi="Times New Roman" w:cs="Times New Roman"/>
          <w:sz w:val="28"/>
          <w:szCs w:val="28"/>
          <w:lang w:eastAsia="en-US"/>
        </w:rPr>
        <w:t>ьных служб» - 1 человек (</w:t>
      </w:r>
      <w:r w:rsidRPr="004B0EA4">
        <w:rPr>
          <w:rFonts w:ascii="Times New Roman" w:eastAsia="Times New Roman" w:hAnsi="Times New Roman" w:cs="Times New Roman"/>
          <w:sz w:val="28"/>
          <w:szCs w:val="28"/>
          <w:lang w:eastAsia="en-US"/>
        </w:rPr>
        <w:t>Киргизия)</w:t>
      </w:r>
      <w:r w:rsidR="00E30CC6" w:rsidRPr="004B0EA4">
        <w:rPr>
          <w:rFonts w:ascii="Times New Roman" w:eastAsia="Times New Roman" w:hAnsi="Times New Roman" w:cs="Times New Roman"/>
          <w:sz w:val="28"/>
          <w:szCs w:val="28"/>
          <w:lang w:eastAsia="en-US"/>
        </w:rPr>
        <w:t>.</w:t>
      </w:r>
    </w:p>
    <w:p w:rsidR="002B20D3" w:rsidRPr="0039535D" w:rsidRDefault="002B20D3" w:rsidP="00B51BFD">
      <w:pPr>
        <w:spacing w:after="0" w:line="360" w:lineRule="auto"/>
        <w:contextualSpacing/>
        <w:jc w:val="center"/>
        <w:rPr>
          <w:rFonts w:ascii="Times New Roman" w:eastAsia="Times New Roman" w:hAnsi="Times New Roman" w:cs="Times New Roman"/>
          <w:i/>
          <w:sz w:val="28"/>
          <w:szCs w:val="28"/>
          <w:lang w:eastAsia="en-US"/>
        </w:rPr>
      </w:pPr>
      <w:r w:rsidRPr="0039535D">
        <w:rPr>
          <w:rFonts w:ascii="Times New Roman" w:eastAsia="Times New Roman" w:hAnsi="Times New Roman" w:cs="Times New Roman"/>
          <w:i/>
          <w:sz w:val="28"/>
          <w:szCs w:val="28"/>
          <w:lang w:eastAsia="en-US"/>
        </w:rPr>
        <w:lastRenderedPageBreak/>
        <w:t>Очно-заочная форма обучения</w:t>
      </w:r>
    </w:p>
    <w:p w:rsidR="002B20D3" w:rsidRPr="004B0EA4" w:rsidRDefault="002B20D3" w:rsidP="00B51BFD">
      <w:pPr>
        <w:tabs>
          <w:tab w:val="left" w:pos="0"/>
        </w:tabs>
        <w:spacing w:after="0" w:line="360" w:lineRule="auto"/>
        <w:ind w:firstLine="709"/>
        <w:jc w:val="both"/>
        <w:rPr>
          <w:rFonts w:ascii="Times New Roman" w:eastAsia="Times New Roman" w:hAnsi="Times New Roman" w:cs="Times New Roman"/>
          <w:sz w:val="28"/>
          <w:szCs w:val="28"/>
          <w:lang w:eastAsia="en-US"/>
        </w:rPr>
      </w:pPr>
      <w:r w:rsidRPr="004B0EA4">
        <w:rPr>
          <w:rFonts w:ascii="Times New Roman" w:eastAsia="Times New Roman" w:hAnsi="Times New Roman" w:cs="Times New Roman"/>
          <w:sz w:val="28"/>
          <w:szCs w:val="28"/>
          <w:lang w:eastAsia="en-US"/>
        </w:rPr>
        <w:t xml:space="preserve">- 37.03.01 Психология, профиль </w:t>
      </w:r>
      <w:r w:rsidR="00B51BFD" w:rsidRPr="004B0EA4">
        <w:rPr>
          <w:rFonts w:ascii="Times New Roman" w:eastAsia="Times New Roman" w:hAnsi="Times New Roman" w:cs="Times New Roman"/>
          <w:sz w:val="28"/>
          <w:szCs w:val="28"/>
          <w:lang w:eastAsia="en-US"/>
        </w:rPr>
        <w:t>«</w:t>
      </w:r>
      <w:r w:rsidRPr="004B0EA4">
        <w:rPr>
          <w:rFonts w:ascii="Times New Roman" w:eastAsia="Times New Roman" w:hAnsi="Times New Roman" w:cs="Times New Roman"/>
          <w:sz w:val="28"/>
          <w:szCs w:val="28"/>
          <w:lang w:eastAsia="en-US"/>
        </w:rPr>
        <w:t>Социальная психология личности</w:t>
      </w:r>
      <w:r w:rsidR="00B51BFD" w:rsidRPr="004B0EA4">
        <w:rPr>
          <w:rFonts w:ascii="Times New Roman" w:eastAsia="Times New Roman" w:hAnsi="Times New Roman" w:cs="Times New Roman"/>
          <w:sz w:val="28"/>
          <w:szCs w:val="28"/>
          <w:lang w:eastAsia="en-US"/>
        </w:rPr>
        <w:t xml:space="preserve">» - </w:t>
      </w:r>
      <w:r w:rsidRPr="004B0EA4">
        <w:rPr>
          <w:rFonts w:ascii="Times New Roman" w:eastAsia="Times New Roman" w:hAnsi="Times New Roman" w:cs="Times New Roman"/>
          <w:sz w:val="28"/>
          <w:szCs w:val="28"/>
          <w:lang w:eastAsia="en-US"/>
        </w:rPr>
        <w:t>1</w:t>
      </w:r>
      <w:r w:rsidR="00E30CC6" w:rsidRPr="004B0EA4">
        <w:rPr>
          <w:rFonts w:ascii="Times New Roman" w:eastAsia="Times New Roman" w:hAnsi="Times New Roman" w:cs="Times New Roman"/>
          <w:sz w:val="28"/>
          <w:szCs w:val="28"/>
          <w:lang w:eastAsia="en-US"/>
        </w:rPr>
        <w:t>6</w:t>
      </w:r>
      <w:r w:rsidRPr="004B0EA4">
        <w:rPr>
          <w:rFonts w:ascii="Times New Roman" w:eastAsia="Times New Roman" w:hAnsi="Times New Roman" w:cs="Times New Roman"/>
          <w:sz w:val="28"/>
          <w:szCs w:val="28"/>
          <w:lang w:eastAsia="en-US"/>
        </w:rPr>
        <w:t xml:space="preserve"> чел</w:t>
      </w:r>
      <w:r w:rsidR="00B51BFD" w:rsidRPr="004B0EA4">
        <w:rPr>
          <w:rFonts w:ascii="Times New Roman" w:eastAsia="Times New Roman" w:hAnsi="Times New Roman" w:cs="Times New Roman"/>
          <w:sz w:val="28"/>
          <w:szCs w:val="28"/>
          <w:lang w:eastAsia="en-US"/>
        </w:rPr>
        <w:t>овек</w:t>
      </w:r>
      <w:r w:rsidR="0039535D">
        <w:rPr>
          <w:rFonts w:ascii="Times New Roman" w:eastAsia="Times New Roman" w:hAnsi="Times New Roman" w:cs="Times New Roman"/>
          <w:sz w:val="28"/>
          <w:szCs w:val="28"/>
          <w:lang w:eastAsia="en-US"/>
        </w:rPr>
        <w:t xml:space="preserve"> (</w:t>
      </w:r>
      <w:r w:rsidRPr="004B0EA4">
        <w:rPr>
          <w:rFonts w:ascii="Times New Roman" w:eastAsia="Times New Roman" w:hAnsi="Times New Roman" w:cs="Times New Roman"/>
          <w:sz w:val="28"/>
          <w:szCs w:val="28"/>
          <w:lang w:eastAsia="en-US"/>
        </w:rPr>
        <w:t xml:space="preserve">Узбекистан </w:t>
      </w:r>
      <w:r w:rsidR="00B51BFD" w:rsidRPr="004B0EA4">
        <w:rPr>
          <w:rFonts w:ascii="Times New Roman" w:eastAsia="Times New Roman" w:hAnsi="Times New Roman" w:cs="Times New Roman"/>
          <w:sz w:val="28"/>
          <w:szCs w:val="28"/>
          <w:lang w:eastAsia="en-US"/>
        </w:rPr>
        <w:t>(</w:t>
      </w:r>
      <w:r w:rsidRPr="004B0EA4">
        <w:rPr>
          <w:rFonts w:ascii="Times New Roman" w:eastAsia="Times New Roman" w:hAnsi="Times New Roman" w:cs="Times New Roman"/>
          <w:sz w:val="28"/>
          <w:szCs w:val="28"/>
          <w:lang w:eastAsia="en-US"/>
        </w:rPr>
        <w:t>1 чел.</w:t>
      </w:r>
      <w:r w:rsidR="00B51BFD" w:rsidRPr="004B0EA4">
        <w:rPr>
          <w:rFonts w:ascii="Times New Roman" w:eastAsia="Times New Roman" w:hAnsi="Times New Roman" w:cs="Times New Roman"/>
          <w:sz w:val="28"/>
          <w:szCs w:val="28"/>
          <w:lang w:eastAsia="en-US"/>
        </w:rPr>
        <w:t>)</w:t>
      </w:r>
      <w:r w:rsidRPr="004B0EA4">
        <w:rPr>
          <w:rFonts w:ascii="Times New Roman" w:eastAsia="Times New Roman" w:hAnsi="Times New Roman" w:cs="Times New Roman"/>
          <w:sz w:val="28"/>
          <w:szCs w:val="28"/>
          <w:lang w:eastAsia="en-US"/>
        </w:rPr>
        <w:t xml:space="preserve">, Туркменистан </w:t>
      </w:r>
      <w:r w:rsidR="00B51BFD" w:rsidRPr="004B0EA4">
        <w:rPr>
          <w:rFonts w:ascii="Times New Roman" w:eastAsia="Times New Roman" w:hAnsi="Times New Roman" w:cs="Times New Roman"/>
          <w:sz w:val="28"/>
          <w:szCs w:val="28"/>
          <w:lang w:eastAsia="en-US"/>
        </w:rPr>
        <w:t>(</w:t>
      </w:r>
      <w:r w:rsidRPr="004B0EA4">
        <w:rPr>
          <w:rFonts w:ascii="Times New Roman" w:eastAsia="Times New Roman" w:hAnsi="Times New Roman" w:cs="Times New Roman"/>
          <w:sz w:val="28"/>
          <w:szCs w:val="28"/>
          <w:lang w:eastAsia="en-US"/>
        </w:rPr>
        <w:t>1</w:t>
      </w:r>
      <w:r w:rsidR="00E30CC6" w:rsidRPr="004B0EA4">
        <w:rPr>
          <w:rFonts w:ascii="Times New Roman" w:eastAsia="Times New Roman" w:hAnsi="Times New Roman" w:cs="Times New Roman"/>
          <w:sz w:val="28"/>
          <w:szCs w:val="28"/>
          <w:lang w:eastAsia="en-US"/>
        </w:rPr>
        <w:t>5</w:t>
      </w:r>
      <w:r w:rsidRPr="004B0EA4">
        <w:rPr>
          <w:rFonts w:ascii="Times New Roman" w:eastAsia="Times New Roman" w:hAnsi="Times New Roman" w:cs="Times New Roman"/>
          <w:sz w:val="28"/>
          <w:szCs w:val="28"/>
          <w:lang w:eastAsia="en-US"/>
        </w:rPr>
        <w:t xml:space="preserve"> чел.</w:t>
      </w:r>
      <w:r w:rsidR="00B51BFD" w:rsidRPr="004B0EA4">
        <w:rPr>
          <w:rFonts w:ascii="Times New Roman" w:eastAsia="Times New Roman" w:hAnsi="Times New Roman" w:cs="Times New Roman"/>
          <w:sz w:val="28"/>
          <w:szCs w:val="28"/>
          <w:lang w:eastAsia="en-US"/>
        </w:rPr>
        <w:t>))</w:t>
      </w:r>
    </w:p>
    <w:p w:rsidR="00743539" w:rsidRDefault="00743539" w:rsidP="00743539">
      <w:pPr>
        <w:spacing w:after="0" w:line="360" w:lineRule="auto"/>
        <w:contextualSpacing/>
        <w:jc w:val="center"/>
        <w:rPr>
          <w:rFonts w:ascii="Times New Roman" w:eastAsiaTheme="minorHAnsi" w:hAnsi="Times New Roman" w:cs="Times New Roman"/>
          <w:b/>
          <w:sz w:val="28"/>
          <w:szCs w:val="28"/>
          <w:lang w:eastAsia="en-US"/>
        </w:rPr>
      </w:pPr>
    </w:p>
    <w:p w:rsidR="00743539" w:rsidRPr="00743539" w:rsidRDefault="00743539" w:rsidP="00743539">
      <w:pPr>
        <w:spacing w:after="0" w:line="360" w:lineRule="auto"/>
        <w:contextualSpacing/>
        <w:jc w:val="center"/>
        <w:rPr>
          <w:rFonts w:ascii="Times New Roman" w:eastAsiaTheme="minorHAnsi" w:hAnsi="Times New Roman" w:cs="Times New Roman"/>
          <w:b/>
          <w:sz w:val="28"/>
          <w:szCs w:val="28"/>
          <w:lang w:eastAsia="en-US"/>
        </w:rPr>
      </w:pPr>
      <w:r w:rsidRPr="00743539">
        <w:rPr>
          <w:rFonts w:ascii="Times New Roman" w:eastAsiaTheme="minorHAnsi" w:hAnsi="Times New Roman" w:cs="Times New Roman"/>
          <w:b/>
          <w:sz w:val="28"/>
          <w:szCs w:val="28"/>
          <w:lang w:eastAsia="en-US"/>
        </w:rPr>
        <w:t>Организация и проведение международных мероприятий:</w:t>
      </w:r>
    </w:p>
    <w:p w:rsidR="00743539" w:rsidRPr="00743539" w:rsidRDefault="00743539" w:rsidP="00743539">
      <w:pPr>
        <w:spacing w:after="0" w:line="360" w:lineRule="auto"/>
        <w:ind w:firstLine="709"/>
        <w:contextualSpacing/>
        <w:jc w:val="both"/>
        <w:rPr>
          <w:rFonts w:ascii="Times New Roman" w:eastAsiaTheme="minorHAnsi" w:hAnsi="Times New Roman" w:cs="Times New Roman"/>
          <w:sz w:val="28"/>
          <w:szCs w:val="28"/>
          <w:lang w:eastAsia="en-US"/>
        </w:rPr>
      </w:pPr>
      <w:r w:rsidRPr="00743539">
        <w:rPr>
          <w:rFonts w:ascii="Times New Roman" w:eastAsiaTheme="minorHAnsi" w:hAnsi="Times New Roman" w:cs="Times New Roman"/>
          <w:sz w:val="28"/>
          <w:szCs w:val="28"/>
          <w:lang w:eastAsia="en-US"/>
        </w:rPr>
        <w:t>1. VIII Международная научно-практическая конференция «Актуальные проблемы исследования массового сознания», 21-22 марта 2025 года</w:t>
      </w:r>
      <w:r>
        <w:rPr>
          <w:rFonts w:ascii="Times New Roman" w:eastAsiaTheme="minorHAnsi" w:hAnsi="Times New Roman" w:cs="Times New Roman"/>
          <w:sz w:val="28"/>
          <w:szCs w:val="28"/>
          <w:lang w:eastAsia="en-US"/>
        </w:rPr>
        <w:t xml:space="preserve"> (кафедра ОП);</w:t>
      </w:r>
    </w:p>
    <w:p w:rsidR="00743539" w:rsidRPr="00743539" w:rsidRDefault="00743539" w:rsidP="00743539">
      <w:pPr>
        <w:spacing w:after="0" w:line="360" w:lineRule="auto"/>
        <w:ind w:firstLine="709"/>
        <w:contextualSpacing/>
        <w:jc w:val="both"/>
        <w:rPr>
          <w:rFonts w:ascii="Times New Roman" w:eastAsiaTheme="minorHAnsi" w:hAnsi="Times New Roman" w:cs="Times New Roman"/>
          <w:sz w:val="28"/>
          <w:szCs w:val="28"/>
          <w:lang w:eastAsia="en-US"/>
        </w:rPr>
      </w:pPr>
      <w:r w:rsidRPr="00743539">
        <w:rPr>
          <w:rFonts w:ascii="Times New Roman" w:eastAsiaTheme="minorHAnsi" w:hAnsi="Times New Roman" w:cs="Times New Roman"/>
          <w:sz w:val="28"/>
          <w:szCs w:val="28"/>
          <w:lang w:eastAsia="en-US"/>
        </w:rPr>
        <w:t xml:space="preserve">2. </w:t>
      </w:r>
      <w:r w:rsidRPr="00743539">
        <w:rPr>
          <w:rFonts w:ascii="Times New Roman" w:eastAsia="Times New Roman" w:hAnsi="Times New Roman" w:cs="Times New Roman"/>
          <w:sz w:val="28"/>
          <w:szCs w:val="28"/>
          <w:lang w:val="en-US" w:eastAsia="en-US"/>
        </w:rPr>
        <w:t>XIV</w:t>
      </w:r>
      <w:r w:rsidRPr="00743539">
        <w:rPr>
          <w:rFonts w:ascii="Times New Roman" w:eastAsia="Times New Roman" w:hAnsi="Times New Roman" w:cs="Times New Roman"/>
          <w:sz w:val="28"/>
          <w:szCs w:val="28"/>
          <w:lang w:eastAsia="en-US"/>
        </w:rPr>
        <w:t xml:space="preserve"> </w:t>
      </w:r>
      <w:r w:rsidRPr="00743539">
        <w:rPr>
          <w:rFonts w:ascii="Times New Roman" w:eastAsiaTheme="minorHAnsi" w:hAnsi="Times New Roman" w:cs="Times New Roman"/>
          <w:sz w:val="28"/>
          <w:szCs w:val="28"/>
          <w:lang w:eastAsia="en-US"/>
        </w:rPr>
        <w:t>Международный конкурс-фестиваль музыкального исполнительства «Серебряная лира» (17-19 февраля 2025 г.)</w:t>
      </w:r>
      <w:r>
        <w:rPr>
          <w:rFonts w:ascii="Times New Roman" w:eastAsiaTheme="minorHAnsi" w:hAnsi="Times New Roman" w:cs="Times New Roman"/>
          <w:sz w:val="28"/>
          <w:szCs w:val="28"/>
          <w:lang w:eastAsia="en-US"/>
        </w:rPr>
        <w:t xml:space="preserve"> (кафедра </w:t>
      </w:r>
      <w:r w:rsidRPr="006B100F">
        <w:rPr>
          <w:rFonts w:ascii="Times New Roman" w:eastAsiaTheme="minorHAnsi" w:hAnsi="Times New Roman" w:cs="Times New Roman"/>
          <w:sz w:val="28"/>
          <w:szCs w:val="28"/>
          <w:lang w:eastAsia="en-US"/>
        </w:rPr>
        <w:t>МиМПМ</w:t>
      </w:r>
      <w:r>
        <w:rPr>
          <w:rFonts w:ascii="Times New Roman" w:eastAsiaTheme="minorHAnsi" w:hAnsi="Times New Roman" w:cs="Times New Roman"/>
          <w:sz w:val="28"/>
          <w:szCs w:val="28"/>
          <w:lang w:eastAsia="en-US"/>
        </w:rPr>
        <w:t>).</w:t>
      </w:r>
    </w:p>
    <w:p w:rsidR="00571268" w:rsidRPr="004B0EA4" w:rsidRDefault="00571268" w:rsidP="00F76354">
      <w:pPr>
        <w:spacing w:after="0" w:line="360" w:lineRule="auto"/>
        <w:contextualSpacing/>
        <w:jc w:val="center"/>
        <w:rPr>
          <w:rFonts w:ascii="Times New Roman" w:eastAsia="Times New Roman" w:hAnsi="Times New Roman" w:cs="Times New Roman"/>
          <w:b/>
          <w:sz w:val="28"/>
          <w:szCs w:val="28"/>
          <w:lang w:eastAsia="en-US"/>
        </w:rPr>
      </w:pPr>
    </w:p>
    <w:p w:rsidR="0039535D" w:rsidRDefault="00F76354" w:rsidP="00F76354">
      <w:pPr>
        <w:spacing w:after="0" w:line="360" w:lineRule="auto"/>
        <w:contextualSpacing/>
        <w:jc w:val="center"/>
        <w:rPr>
          <w:rFonts w:ascii="Times New Roman" w:eastAsia="Times New Roman" w:hAnsi="Times New Roman" w:cs="Times New Roman"/>
          <w:b/>
          <w:sz w:val="28"/>
          <w:szCs w:val="28"/>
          <w:lang w:eastAsia="en-US"/>
        </w:rPr>
      </w:pPr>
      <w:r w:rsidRPr="004B0EA4">
        <w:rPr>
          <w:rFonts w:ascii="Times New Roman" w:eastAsia="Times New Roman" w:hAnsi="Times New Roman" w:cs="Times New Roman"/>
          <w:b/>
          <w:sz w:val="28"/>
          <w:szCs w:val="28"/>
          <w:lang w:eastAsia="en-US"/>
        </w:rPr>
        <w:t>Т</w:t>
      </w:r>
      <w:r w:rsidR="0039535D">
        <w:rPr>
          <w:rFonts w:ascii="Times New Roman" w:eastAsia="Times New Roman" w:hAnsi="Times New Roman" w:cs="Times New Roman"/>
          <w:b/>
          <w:sz w:val="28"/>
          <w:szCs w:val="28"/>
          <w:lang w:eastAsia="en-US"/>
        </w:rPr>
        <w:t>ворческая деятельность на факультете</w:t>
      </w:r>
      <w:r w:rsidRPr="004B0EA4">
        <w:rPr>
          <w:rFonts w:ascii="Times New Roman" w:eastAsia="Times New Roman" w:hAnsi="Times New Roman" w:cs="Times New Roman"/>
          <w:b/>
          <w:sz w:val="28"/>
          <w:szCs w:val="28"/>
          <w:lang w:eastAsia="en-US"/>
        </w:rPr>
        <w:t xml:space="preserve"> в области </w:t>
      </w:r>
    </w:p>
    <w:p w:rsidR="00F76354" w:rsidRPr="004B0EA4" w:rsidRDefault="00F76354" w:rsidP="00F76354">
      <w:pPr>
        <w:spacing w:after="0" w:line="360" w:lineRule="auto"/>
        <w:contextualSpacing/>
        <w:jc w:val="center"/>
        <w:rPr>
          <w:rFonts w:ascii="Times New Roman" w:eastAsia="Times New Roman" w:hAnsi="Times New Roman" w:cs="Times New Roman"/>
          <w:b/>
          <w:sz w:val="28"/>
          <w:szCs w:val="28"/>
          <w:lang w:eastAsia="en-US"/>
        </w:rPr>
      </w:pPr>
      <w:r w:rsidRPr="004B0EA4">
        <w:rPr>
          <w:rFonts w:ascii="Times New Roman" w:eastAsia="Times New Roman" w:hAnsi="Times New Roman" w:cs="Times New Roman"/>
          <w:b/>
          <w:sz w:val="28"/>
          <w:szCs w:val="28"/>
          <w:lang w:eastAsia="en-US"/>
        </w:rPr>
        <w:t>международного сотрудничества</w:t>
      </w:r>
    </w:p>
    <w:p w:rsidR="007F2275" w:rsidRPr="007F2275" w:rsidRDefault="007F2275" w:rsidP="007F2275">
      <w:pPr>
        <w:shd w:val="clear" w:color="auto" w:fill="FFFFFF"/>
        <w:tabs>
          <w:tab w:val="left" w:pos="1134"/>
        </w:tabs>
        <w:spacing w:after="0" w:line="360" w:lineRule="auto"/>
        <w:ind w:left="709"/>
        <w:contextualSpacing/>
        <w:jc w:val="both"/>
        <w:rPr>
          <w:rFonts w:ascii="Times New Roman" w:eastAsia="Times New Roman" w:hAnsi="Times New Roman" w:cs="Times New Roman"/>
          <w:sz w:val="28"/>
          <w:szCs w:val="28"/>
          <w:lang w:eastAsia="en-US"/>
        </w:rPr>
      </w:pPr>
      <w:r w:rsidRPr="007F2275">
        <w:rPr>
          <w:rFonts w:ascii="Times New Roman" w:eastAsia="Times New Roman" w:hAnsi="Times New Roman" w:cs="Times New Roman"/>
          <w:color w:val="222222"/>
          <w:sz w:val="28"/>
          <w:szCs w:val="28"/>
        </w:rPr>
        <w:t xml:space="preserve">1. </w:t>
      </w:r>
      <w:r w:rsidRPr="007F2275">
        <w:rPr>
          <w:rFonts w:ascii="Times New Roman" w:eastAsia="Times New Roman" w:hAnsi="Times New Roman" w:cs="Times New Roman"/>
          <w:sz w:val="28"/>
          <w:szCs w:val="28"/>
          <w:lang w:eastAsia="en-US"/>
        </w:rPr>
        <w:t>Смотр-конкурс «Студенческая весна»:</w:t>
      </w:r>
    </w:p>
    <w:p w:rsidR="007F2275" w:rsidRPr="007F2275" w:rsidRDefault="007F2275" w:rsidP="007F2275">
      <w:pPr>
        <w:shd w:val="clear" w:color="auto" w:fill="FFFFFF"/>
        <w:tabs>
          <w:tab w:val="left" w:pos="1134"/>
        </w:tabs>
        <w:spacing w:after="0" w:line="360" w:lineRule="auto"/>
        <w:ind w:firstLine="709"/>
        <w:contextualSpacing/>
        <w:jc w:val="both"/>
        <w:rPr>
          <w:rFonts w:ascii="Times New Roman" w:eastAsia="Times New Roman" w:hAnsi="Times New Roman" w:cs="Times New Roman"/>
          <w:sz w:val="28"/>
          <w:szCs w:val="28"/>
          <w:lang w:eastAsia="en-US"/>
        </w:rPr>
      </w:pPr>
      <w:r w:rsidRPr="007F2275">
        <w:rPr>
          <w:rFonts w:ascii="Times New Roman" w:eastAsia="Times New Roman" w:hAnsi="Times New Roman" w:cs="Times New Roman"/>
          <w:sz w:val="28"/>
          <w:szCs w:val="28"/>
          <w:lang w:eastAsia="en-US"/>
        </w:rPr>
        <w:t>- «Лучший академический вокал (ансамбль)» - студенты группы 21НПМс1, руководитель – асс. кафедры МиМПМ О.А. Гостяева;</w:t>
      </w:r>
    </w:p>
    <w:p w:rsidR="007F2275" w:rsidRPr="007F2275" w:rsidRDefault="007F2275" w:rsidP="007F2275">
      <w:pPr>
        <w:shd w:val="clear" w:color="auto" w:fill="FFFFFF"/>
        <w:tabs>
          <w:tab w:val="left" w:pos="1134"/>
        </w:tabs>
        <w:spacing w:after="0" w:line="360" w:lineRule="auto"/>
        <w:ind w:firstLine="709"/>
        <w:contextualSpacing/>
        <w:jc w:val="both"/>
        <w:rPr>
          <w:rFonts w:ascii="Times New Roman" w:eastAsia="Times New Roman" w:hAnsi="Times New Roman" w:cs="Times New Roman"/>
          <w:sz w:val="28"/>
          <w:szCs w:val="28"/>
          <w:lang w:eastAsia="en-US"/>
        </w:rPr>
      </w:pPr>
      <w:r w:rsidRPr="007F2275">
        <w:rPr>
          <w:rFonts w:ascii="Times New Roman" w:eastAsia="Times New Roman" w:hAnsi="Times New Roman" w:cs="Times New Roman"/>
          <w:sz w:val="28"/>
          <w:szCs w:val="28"/>
          <w:lang w:eastAsia="en-US"/>
        </w:rPr>
        <w:t>- «Лучший инструментальный номер» - Лю Ичуань (23НПМ1), руководитель – асс. кафедры МиМПМ О.А. Гостяева;</w:t>
      </w:r>
    </w:p>
    <w:p w:rsidR="007F2275" w:rsidRPr="007F2275" w:rsidRDefault="007F2275" w:rsidP="007F2275">
      <w:pPr>
        <w:tabs>
          <w:tab w:val="left" w:pos="0"/>
        </w:tabs>
        <w:spacing w:after="0" w:line="360" w:lineRule="auto"/>
        <w:ind w:firstLine="709"/>
        <w:jc w:val="both"/>
        <w:rPr>
          <w:rFonts w:ascii="Times New Roman" w:eastAsia="Times New Roman" w:hAnsi="Times New Roman" w:cs="Times New Roman"/>
          <w:sz w:val="28"/>
          <w:szCs w:val="28"/>
        </w:rPr>
      </w:pPr>
      <w:r w:rsidRPr="007F2275">
        <w:rPr>
          <w:rFonts w:ascii="Times New Roman" w:eastAsia="Times New Roman" w:hAnsi="Times New Roman" w:cs="Times New Roman"/>
          <w:sz w:val="28"/>
          <w:szCs w:val="28"/>
          <w:lang w:eastAsia="en-US"/>
        </w:rPr>
        <w:t xml:space="preserve">- </w:t>
      </w:r>
      <w:r w:rsidRPr="007F2275">
        <w:rPr>
          <w:rFonts w:ascii="Times New Roman" w:eastAsia="Times New Roman" w:hAnsi="Times New Roman" w:cs="Times New Roman"/>
          <w:sz w:val="28"/>
          <w:szCs w:val="28"/>
          <w:shd w:val="clear" w:color="auto" w:fill="FFFFFF"/>
          <w:lang w:eastAsia="en-US"/>
        </w:rPr>
        <w:t xml:space="preserve">«Лучший академический вокал» - </w:t>
      </w:r>
      <w:r w:rsidRPr="007F2275">
        <w:rPr>
          <w:rFonts w:ascii="Times New Roman" w:hAnsi="Times New Roman" w:cs="Times New Roman"/>
          <w:sz w:val="28"/>
          <w:szCs w:val="28"/>
        </w:rPr>
        <w:t>Ху Шенцзе</w:t>
      </w:r>
      <w:r w:rsidRPr="007F2275">
        <w:rPr>
          <w:rFonts w:ascii="Times New Roman" w:eastAsia="Times New Roman" w:hAnsi="Times New Roman" w:cs="Times New Roman"/>
          <w:sz w:val="28"/>
          <w:szCs w:val="28"/>
        </w:rPr>
        <w:t xml:space="preserve"> (23НПМ1),</w:t>
      </w:r>
      <w:r w:rsidRPr="007F2275">
        <w:rPr>
          <w:rFonts w:ascii="Times New Roman" w:eastAsia="Times New Roman" w:hAnsi="Times New Roman" w:cs="Times New Roman"/>
          <w:sz w:val="28"/>
          <w:szCs w:val="28"/>
          <w:lang w:eastAsia="en-US"/>
        </w:rPr>
        <w:t xml:space="preserve"> руководитель – доцент кафедры МиМПМ Е.В. Чепышева</w:t>
      </w:r>
      <w:r w:rsidRPr="007F2275">
        <w:rPr>
          <w:rFonts w:ascii="Times New Roman" w:eastAsia="Times New Roman" w:hAnsi="Times New Roman" w:cs="Times New Roman"/>
          <w:sz w:val="28"/>
          <w:szCs w:val="28"/>
        </w:rPr>
        <w:t>.</w:t>
      </w:r>
    </w:p>
    <w:p w:rsidR="007F2275" w:rsidRPr="007F2275" w:rsidRDefault="007F2275" w:rsidP="007F2275">
      <w:pPr>
        <w:shd w:val="clear" w:color="auto" w:fill="FFFFFF"/>
        <w:tabs>
          <w:tab w:val="left" w:pos="1134"/>
        </w:tabs>
        <w:spacing w:after="0" w:line="360" w:lineRule="auto"/>
        <w:ind w:firstLine="709"/>
        <w:contextualSpacing/>
        <w:jc w:val="both"/>
        <w:rPr>
          <w:rFonts w:ascii="Times New Roman" w:eastAsia="Times New Roman" w:hAnsi="Times New Roman" w:cs="Times New Roman"/>
          <w:i/>
          <w:sz w:val="28"/>
          <w:szCs w:val="28"/>
          <w:lang w:eastAsia="en-US"/>
        </w:rPr>
      </w:pPr>
      <w:r w:rsidRPr="007F2275">
        <w:rPr>
          <w:rFonts w:ascii="Times New Roman" w:eastAsia="Times New Roman" w:hAnsi="Times New Roman" w:cs="Times New Roman"/>
          <w:sz w:val="28"/>
          <w:szCs w:val="28"/>
          <w:lang w:eastAsia="en-US"/>
        </w:rPr>
        <w:t>2. Региональный этап Всероссийского смотра-конкурса «Студенческая весна - 2025»:</w:t>
      </w:r>
    </w:p>
    <w:p w:rsidR="007F2275" w:rsidRPr="007F2275" w:rsidRDefault="007F2275" w:rsidP="007F2275">
      <w:pPr>
        <w:shd w:val="clear" w:color="auto" w:fill="FFFFFF"/>
        <w:tabs>
          <w:tab w:val="left" w:pos="1134"/>
        </w:tabs>
        <w:spacing w:after="0" w:line="360" w:lineRule="auto"/>
        <w:ind w:firstLine="709"/>
        <w:contextualSpacing/>
        <w:jc w:val="both"/>
        <w:rPr>
          <w:rFonts w:ascii="Times New Roman" w:eastAsia="Times New Roman" w:hAnsi="Times New Roman" w:cs="Times New Roman"/>
          <w:sz w:val="28"/>
          <w:szCs w:val="28"/>
          <w:lang w:eastAsia="en-US"/>
        </w:rPr>
      </w:pPr>
      <w:r w:rsidRPr="007F2275">
        <w:rPr>
          <w:rFonts w:ascii="Times New Roman" w:eastAsia="Times New Roman" w:hAnsi="Times New Roman" w:cs="Times New Roman"/>
          <w:sz w:val="28"/>
          <w:szCs w:val="28"/>
          <w:lang w:eastAsia="en-US"/>
        </w:rPr>
        <w:t>- п</w:t>
      </w:r>
      <w:r w:rsidRPr="007F2275">
        <w:rPr>
          <w:rFonts w:ascii="Times New Roman" w:eastAsia="Times New Roman" w:hAnsi="Times New Roman" w:cs="Times New Roman"/>
          <w:sz w:val="28"/>
          <w:szCs w:val="28"/>
          <w:shd w:val="clear" w:color="auto" w:fill="FFFFFF"/>
          <w:lang w:eastAsia="en-US"/>
        </w:rPr>
        <w:t xml:space="preserve">обедитель в номинации «Инструментальное направление» (струнные инструменты (соло)) - </w:t>
      </w:r>
      <w:r w:rsidRPr="007F2275">
        <w:rPr>
          <w:rFonts w:ascii="Times New Roman" w:hAnsi="Times New Roman" w:cs="Times New Roman"/>
          <w:sz w:val="28"/>
          <w:szCs w:val="28"/>
        </w:rPr>
        <w:t>Лю Ичуань</w:t>
      </w:r>
      <w:r w:rsidRPr="007F2275">
        <w:t xml:space="preserve"> </w:t>
      </w:r>
      <w:r w:rsidRPr="007F2275">
        <w:rPr>
          <w:rFonts w:ascii="Times New Roman" w:eastAsia="Times New Roman" w:hAnsi="Times New Roman" w:cs="Times New Roman"/>
          <w:sz w:val="28"/>
          <w:szCs w:val="28"/>
          <w:lang w:eastAsia="en-US"/>
        </w:rPr>
        <w:t>(23НПМ1), руководитель – асс. кафедры МиМПМ О.А. Гостяева;</w:t>
      </w:r>
    </w:p>
    <w:p w:rsidR="007F2275" w:rsidRPr="007F2275" w:rsidRDefault="007F2275" w:rsidP="007F2275">
      <w:pPr>
        <w:shd w:val="clear" w:color="auto" w:fill="FFFFFF"/>
        <w:tabs>
          <w:tab w:val="left" w:pos="1134"/>
        </w:tabs>
        <w:spacing w:after="0" w:line="360" w:lineRule="auto"/>
        <w:ind w:firstLine="709"/>
        <w:contextualSpacing/>
        <w:jc w:val="both"/>
        <w:rPr>
          <w:rFonts w:ascii="Times New Roman" w:eastAsia="Times New Roman" w:hAnsi="Times New Roman" w:cs="Times New Roman"/>
          <w:sz w:val="28"/>
          <w:szCs w:val="28"/>
          <w:lang w:eastAsia="en-US"/>
        </w:rPr>
      </w:pPr>
      <w:r w:rsidRPr="007F2275">
        <w:rPr>
          <w:rFonts w:ascii="Times New Roman" w:eastAsia="Times New Roman" w:hAnsi="Times New Roman" w:cs="Times New Roman"/>
          <w:sz w:val="28"/>
          <w:szCs w:val="28"/>
          <w:lang w:eastAsia="en-US"/>
        </w:rPr>
        <w:t>- п</w:t>
      </w:r>
      <w:r w:rsidRPr="007F2275">
        <w:rPr>
          <w:rFonts w:ascii="Times New Roman" w:eastAsia="Times New Roman" w:hAnsi="Times New Roman" w:cs="Times New Roman"/>
          <w:sz w:val="28"/>
          <w:szCs w:val="28"/>
          <w:shd w:val="clear" w:color="auto" w:fill="FFFFFF"/>
          <w:lang w:eastAsia="en-US"/>
        </w:rPr>
        <w:t xml:space="preserve">обедитель в номинации «Вокальное направление» (академический вокал; классический репертуар (соло)) – </w:t>
      </w:r>
      <w:r w:rsidRPr="007F2275">
        <w:rPr>
          <w:rFonts w:ascii="Times New Roman" w:hAnsi="Times New Roman" w:cs="Times New Roman"/>
          <w:sz w:val="28"/>
          <w:szCs w:val="28"/>
        </w:rPr>
        <w:t>Ху Шенцзе</w:t>
      </w:r>
      <w:r w:rsidRPr="007F2275">
        <w:t xml:space="preserve"> </w:t>
      </w:r>
      <w:r w:rsidRPr="007F2275">
        <w:rPr>
          <w:rFonts w:ascii="Times New Roman" w:eastAsia="Times New Roman" w:hAnsi="Times New Roman" w:cs="Times New Roman"/>
          <w:sz w:val="28"/>
          <w:szCs w:val="28"/>
          <w:lang w:eastAsia="en-US"/>
        </w:rPr>
        <w:t>(23НПМ1), руководитель – доцент кафедры МиМПМ Е.В. Чепышева;</w:t>
      </w:r>
    </w:p>
    <w:p w:rsidR="007F2275" w:rsidRPr="007F2275" w:rsidRDefault="007F2275" w:rsidP="007F2275">
      <w:pPr>
        <w:shd w:val="clear" w:color="auto" w:fill="FFFFFF"/>
        <w:tabs>
          <w:tab w:val="left" w:pos="1134"/>
        </w:tabs>
        <w:spacing w:after="0" w:line="360" w:lineRule="auto"/>
        <w:ind w:firstLine="709"/>
        <w:contextualSpacing/>
        <w:jc w:val="both"/>
        <w:rPr>
          <w:rFonts w:ascii="Times New Roman" w:eastAsia="Times New Roman" w:hAnsi="Times New Roman" w:cs="Times New Roman"/>
          <w:sz w:val="28"/>
          <w:szCs w:val="28"/>
          <w:lang w:eastAsia="en-US"/>
        </w:rPr>
      </w:pPr>
      <w:r w:rsidRPr="007F2275">
        <w:rPr>
          <w:rFonts w:ascii="Times New Roman" w:eastAsia="Times New Roman" w:hAnsi="Times New Roman" w:cs="Times New Roman"/>
          <w:sz w:val="28"/>
          <w:szCs w:val="28"/>
          <w:lang w:eastAsia="en-US"/>
        </w:rPr>
        <w:lastRenderedPageBreak/>
        <w:t xml:space="preserve">3. </w:t>
      </w:r>
      <w:r w:rsidRPr="007F2275">
        <w:rPr>
          <w:rFonts w:ascii="Times New Roman" w:eastAsia="Times New Roman" w:hAnsi="Times New Roman" w:cs="Times New Roman"/>
          <w:sz w:val="28"/>
          <w:szCs w:val="28"/>
          <w:lang w:val="en-US" w:eastAsia="en-US"/>
        </w:rPr>
        <w:t>XIV</w:t>
      </w:r>
      <w:r w:rsidRPr="007F2275">
        <w:rPr>
          <w:rFonts w:ascii="Times New Roman" w:eastAsia="Times New Roman" w:hAnsi="Times New Roman" w:cs="Times New Roman"/>
          <w:sz w:val="28"/>
          <w:szCs w:val="28"/>
          <w:lang w:eastAsia="en-US"/>
        </w:rPr>
        <w:t xml:space="preserve"> </w:t>
      </w:r>
      <w:r w:rsidRPr="007F2275">
        <w:rPr>
          <w:rFonts w:ascii="Times New Roman" w:hAnsi="Times New Roman" w:cs="Times New Roman"/>
          <w:sz w:val="28"/>
          <w:szCs w:val="28"/>
        </w:rPr>
        <w:t>Международный конкурс-фестиваль музыкального исполнительства «Серебряная лира» (17-19 февраля 2025 г.)</w:t>
      </w:r>
      <w:r w:rsidRPr="007F2275">
        <w:rPr>
          <w:rFonts w:ascii="Times New Roman" w:eastAsia="Times New Roman" w:hAnsi="Times New Roman" w:cs="Times New Roman"/>
          <w:sz w:val="28"/>
          <w:szCs w:val="28"/>
          <w:lang w:eastAsia="en-US"/>
        </w:rPr>
        <w:t xml:space="preserve"> – принимали участие иностранные студенты кафедры МиМПМ.</w:t>
      </w:r>
    </w:p>
    <w:p w:rsidR="007F2275" w:rsidRPr="007F2275" w:rsidRDefault="007F2275" w:rsidP="007F2275">
      <w:pPr>
        <w:spacing w:after="0" w:line="360" w:lineRule="auto"/>
        <w:ind w:firstLine="709"/>
        <w:jc w:val="both"/>
        <w:rPr>
          <w:rFonts w:ascii="Times New Roman" w:hAnsi="Times New Roman" w:cs="Times New Roman"/>
          <w:sz w:val="28"/>
          <w:szCs w:val="28"/>
        </w:rPr>
      </w:pPr>
      <w:r w:rsidRPr="007F2275">
        <w:rPr>
          <w:rFonts w:ascii="Times New Roman" w:hAnsi="Times New Roman" w:cs="Times New Roman"/>
          <w:sz w:val="28"/>
          <w:szCs w:val="28"/>
        </w:rPr>
        <w:t>4. XVIII Международный конкурс музыкантов Grand Music Art:</w:t>
      </w:r>
    </w:p>
    <w:p w:rsidR="007F2275" w:rsidRPr="007F2275" w:rsidRDefault="007F2275" w:rsidP="007F2275">
      <w:pPr>
        <w:spacing w:after="0" w:line="360" w:lineRule="auto"/>
        <w:ind w:firstLine="709"/>
        <w:jc w:val="both"/>
        <w:rPr>
          <w:rFonts w:ascii="Times New Roman" w:hAnsi="Times New Roman" w:cs="Times New Roman"/>
          <w:sz w:val="28"/>
          <w:szCs w:val="28"/>
        </w:rPr>
      </w:pPr>
      <w:r w:rsidRPr="007F2275">
        <w:rPr>
          <w:rFonts w:ascii="Times New Roman" w:hAnsi="Times New Roman" w:cs="Times New Roman"/>
          <w:sz w:val="28"/>
          <w:szCs w:val="28"/>
        </w:rPr>
        <w:t xml:space="preserve"> - </w:t>
      </w:r>
      <w:r w:rsidRPr="006B100F">
        <w:rPr>
          <w:rFonts w:ascii="Times New Roman" w:eastAsiaTheme="minorHAnsi" w:hAnsi="Times New Roman" w:cs="Times New Roman"/>
          <w:sz w:val="28"/>
          <w:szCs w:val="28"/>
          <w:lang w:eastAsia="en-US"/>
        </w:rPr>
        <w:t xml:space="preserve">Лауреат II степени в номинации </w:t>
      </w:r>
      <w:r w:rsidRPr="004B0EA4">
        <w:rPr>
          <w:rFonts w:ascii="Times New Roman" w:eastAsiaTheme="minorHAnsi" w:hAnsi="Times New Roman" w:cs="Times New Roman"/>
          <w:sz w:val="28"/>
          <w:szCs w:val="28"/>
          <w:lang w:eastAsia="en-US"/>
        </w:rPr>
        <w:t>«</w:t>
      </w:r>
      <w:r w:rsidRPr="006B100F">
        <w:rPr>
          <w:rFonts w:ascii="Times New Roman" w:eastAsiaTheme="minorHAnsi" w:hAnsi="Times New Roman" w:cs="Times New Roman"/>
          <w:sz w:val="28"/>
          <w:szCs w:val="28"/>
          <w:lang w:eastAsia="en-US"/>
        </w:rPr>
        <w:t>Концертмейстерское мастерство</w:t>
      </w:r>
      <w:r w:rsidRPr="004B0EA4">
        <w:rPr>
          <w:rFonts w:ascii="Times New Roman" w:eastAsiaTheme="minorHAnsi" w:hAnsi="Times New Roman" w:cs="Times New Roman"/>
          <w:sz w:val="28"/>
          <w:szCs w:val="28"/>
          <w:lang w:eastAsia="en-US"/>
        </w:rPr>
        <w:t>»</w:t>
      </w:r>
      <w:r w:rsidRPr="006B100F">
        <w:rPr>
          <w:rFonts w:ascii="Times New Roman" w:eastAsiaTheme="minorHAnsi" w:hAnsi="Times New Roman" w:cs="Times New Roman"/>
          <w:sz w:val="28"/>
          <w:szCs w:val="28"/>
          <w:lang w:eastAsia="en-US"/>
        </w:rPr>
        <w:t xml:space="preserve"> - к.пед.н., доцент и концертмейстер кафедры МиМПМ </w:t>
      </w:r>
      <w:r w:rsidRPr="004B0EA4">
        <w:rPr>
          <w:rFonts w:ascii="Times New Roman" w:eastAsiaTheme="minorHAnsi" w:hAnsi="Times New Roman" w:cs="Times New Roman"/>
          <w:bCs/>
          <w:sz w:val="28"/>
          <w:szCs w:val="28"/>
          <w:lang w:eastAsia="en-US"/>
        </w:rPr>
        <w:t>А.Ю. Маряч</w:t>
      </w:r>
      <w:r w:rsidRPr="007F2275">
        <w:rPr>
          <w:rFonts w:ascii="Times New Roman" w:hAnsi="Times New Roman" w:cs="Times New Roman"/>
          <w:sz w:val="28"/>
          <w:szCs w:val="28"/>
        </w:rPr>
        <w:t xml:space="preserve">; </w:t>
      </w:r>
    </w:p>
    <w:p w:rsidR="007F2275" w:rsidRPr="007F2275" w:rsidRDefault="007F2275" w:rsidP="007F2275">
      <w:pPr>
        <w:spacing w:after="0" w:line="360" w:lineRule="auto"/>
        <w:ind w:firstLine="709"/>
        <w:jc w:val="both"/>
        <w:rPr>
          <w:sz w:val="27"/>
          <w:szCs w:val="27"/>
        </w:rPr>
      </w:pPr>
      <w:r w:rsidRPr="007F2275">
        <w:rPr>
          <w:rFonts w:ascii="Times New Roman" w:hAnsi="Times New Roman" w:cs="Times New Roman"/>
          <w:sz w:val="28"/>
          <w:szCs w:val="28"/>
        </w:rPr>
        <w:t xml:space="preserve">- </w:t>
      </w:r>
      <w:r w:rsidRPr="006B100F">
        <w:rPr>
          <w:rFonts w:ascii="Times New Roman" w:eastAsiaTheme="minorHAnsi" w:hAnsi="Times New Roman" w:cs="Times New Roman"/>
          <w:sz w:val="28"/>
          <w:szCs w:val="28"/>
          <w:lang w:eastAsia="en-US"/>
        </w:rPr>
        <w:t xml:space="preserve">Дипломант IV степени в номинации </w:t>
      </w:r>
      <w:r w:rsidRPr="004B0EA4">
        <w:rPr>
          <w:rFonts w:ascii="Times New Roman" w:eastAsiaTheme="minorHAnsi" w:hAnsi="Times New Roman" w:cs="Times New Roman"/>
          <w:sz w:val="28"/>
          <w:szCs w:val="28"/>
          <w:lang w:eastAsia="en-US"/>
        </w:rPr>
        <w:t>«</w:t>
      </w:r>
      <w:r w:rsidRPr="006B100F">
        <w:rPr>
          <w:rFonts w:ascii="Times New Roman" w:eastAsiaTheme="minorHAnsi" w:hAnsi="Times New Roman" w:cs="Times New Roman"/>
          <w:sz w:val="28"/>
          <w:szCs w:val="28"/>
          <w:lang w:eastAsia="en-US"/>
        </w:rPr>
        <w:t>Фортепиано соло</w:t>
      </w:r>
      <w:r w:rsidRPr="004B0EA4">
        <w:rPr>
          <w:rFonts w:ascii="Times New Roman" w:eastAsiaTheme="minorHAnsi" w:hAnsi="Times New Roman" w:cs="Times New Roman"/>
          <w:sz w:val="28"/>
          <w:szCs w:val="28"/>
          <w:lang w:eastAsia="en-US"/>
        </w:rPr>
        <w:t>»</w:t>
      </w:r>
      <w:r w:rsidRPr="006B100F">
        <w:rPr>
          <w:rFonts w:ascii="Times New Roman" w:eastAsiaTheme="minorHAnsi" w:hAnsi="Times New Roman" w:cs="Times New Roman"/>
          <w:sz w:val="28"/>
          <w:szCs w:val="28"/>
          <w:lang w:eastAsia="en-US"/>
        </w:rPr>
        <w:t xml:space="preserve"> - студентка 4 курса </w:t>
      </w:r>
      <w:r w:rsidRPr="007F2275">
        <w:rPr>
          <w:rFonts w:ascii="Times New Roman" w:hAnsi="Times New Roman" w:cs="Times New Roman"/>
          <w:sz w:val="28"/>
          <w:szCs w:val="28"/>
        </w:rPr>
        <w:t>Вэй Чайшанюэ (21НПМс1).</w:t>
      </w:r>
    </w:p>
    <w:p w:rsidR="007F2275" w:rsidRPr="006B100F" w:rsidRDefault="007F2275" w:rsidP="007F2275">
      <w:pPr>
        <w:spacing w:after="0" w:line="360" w:lineRule="auto"/>
        <w:ind w:firstLine="709"/>
        <w:jc w:val="both"/>
        <w:rPr>
          <w:rFonts w:ascii="Times New Roman" w:eastAsiaTheme="minorHAnsi" w:hAnsi="Times New Roman" w:cs="Times New Roman"/>
          <w:sz w:val="28"/>
          <w:szCs w:val="28"/>
          <w:lang w:eastAsia="en-US"/>
        </w:rPr>
      </w:pPr>
      <w:r w:rsidRPr="007F2275">
        <w:rPr>
          <w:rFonts w:ascii="Times New Roman" w:eastAsia="Times New Roman" w:hAnsi="Times New Roman"/>
          <w:sz w:val="28"/>
          <w:szCs w:val="28"/>
        </w:rPr>
        <w:t xml:space="preserve">5. </w:t>
      </w:r>
      <w:r w:rsidRPr="006B100F">
        <w:rPr>
          <w:rFonts w:ascii="Times New Roman" w:eastAsiaTheme="minorHAnsi" w:hAnsi="Times New Roman" w:cs="Times New Roman"/>
          <w:sz w:val="28"/>
          <w:szCs w:val="28"/>
          <w:lang w:eastAsia="en-US"/>
        </w:rPr>
        <w:t>Участие в</w:t>
      </w:r>
      <w:r w:rsidRPr="004B0EA4">
        <w:rPr>
          <w:rFonts w:ascii="Times New Roman" w:eastAsiaTheme="minorHAnsi" w:hAnsi="Times New Roman" w:cs="Times New Roman"/>
          <w:sz w:val="28"/>
          <w:szCs w:val="28"/>
          <w:lang w:eastAsia="en-US"/>
        </w:rPr>
        <w:t xml:space="preserve"> </w:t>
      </w:r>
      <w:r w:rsidRPr="006B100F">
        <w:rPr>
          <w:rFonts w:ascii="Times New Roman" w:eastAsiaTheme="minorHAnsi" w:hAnsi="Times New Roman" w:cs="Times New Roman"/>
          <w:sz w:val="28"/>
          <w:szCs w:val="28"/>
          <w:lang w:eastAsia="en-US"/>
        </w:rPr>
        <w:t>IV Российско-Китайском студенческом фестивале искусств (г. Москва)</w:t>
      </w:r>
      <w:r w:rsidRPr="004B0EA4">
        <w:rPr>
          <w:rFonts w:ascii="Times New Roman" w:eastAsiaTheme="minorHAnsi" w:hAnsi="Times New Roman" w:cs="Times New Roman"/>
          <w:sz w:val="28"/>
          <w:szCs w:val="28"/>
          <w:lang w:eastAsia="en-US"/>
        </w:rPr>
        <w:t>:</w:t>
      </w:r>
    </w:p>
    <w:p w:rsidR="007F2275" w:rsidRPr="006B100F" w:rsidRDefault="007F2275" w:rsidP="007F2275">
      <w:pPr>
        <w:spacing w:after="0" w:line="360" w:lineRule="auto"/>
        <w:ind w:firstLine="709"/>
        <w:jc w:val="both"/>
        <w:rPr>
          <w:rFonts w:ascii="Times New Roman" w:eastAsiaTheme="minorHAnsi" w:hAnsi="Times New Roman" w:cs="Times New Roman"/>
          <w:sz w:val="28"/>
          <w:szCs w:val="28"/>
          <w:lang w:eastAsia="en-US"/>
        </w:rPr>
      </w:pPr>
      <w:r w:rsidRPr="004B0EA4">
        <w:rPr>
          <w:rFonts w:ascii="Times New Roman" w:eastAsiaTheme="minorHAnsi" w:hAnsi="Times New Roman" w:cs="Times New Roman"/>
          <w:sz w:val="28"/>
          <w:szCs w:val="28"/>
          <w:lang w:eastAsia="en-US"/>
        </w:rPr>
        <w:t xml:space="preserve">- </w:t>
      </w:r>
      <w:r w:rsidRPr="006B100F">
        <w:rPr>
          <w:rFonts w:ascii="Times New Roman" w:eastAsiaTheme="minorHAnsi" w:hAnsi="Times New Roman" w:cs="Times New Roman"/>
          <w:sz w:val="28"/>
          <w:szCs w:val="28"/>
          <w:lang w:eastAsia="en-US"/>
        </w:rPr>
        <w:t>Дуэт на китайском музыкальном инструменте эрху - Ян Синьюй (23НПМм1) и Лю Ичуань (23НПМ1)</w:t>
      </w:r>
      <w:r w:rsidRPr="004B0EA4">
        <w:rPr>
          <w:rFonts w:ascii="Times New Roman" w:eastAsiaTheme="minorHAnsi" w:hAnsi="Times New Roman" w:cs="Times New Roman"/>
          <w:sz w:val="28"/>
          <w:szCs w:val="28"/>
          <w:lang w:eastAsia="en-US"/>
        </w:rPr>
        <w:t xml:space="preserve"> (р</w:t>
      </w:r>
      <w:r w:rsidRPr="006B100F">
        <w:rPr>
          <w:rFonts w:ascii="Times New Roman" w:eastAsiaTheme="minorHAnsi" w:hAnsi="Times New Roman" w:cs="Times New Roman"/>
          <w:sz w:val="28"/>
          <w:szCs w:val="28"/>
          <w:lang w:eastAsia="en-US"/>
        </w:rPr>
        <w:t>уководитель - ассистент кафедры МиМПМ О.А.</w:t>
      </w:r>
      <w:r w:rsidRPr="004B0EA4">
        <w:rPr>
          <w:rFonts w:ascii="Times New Roman" w:eastAsiaTheme="minorHAnsi" w:hAnsi="Times New Roman" w:cs="Times New Roman"/>
          <w:sz w:val="28"/>
          <w:szCs w:val="28"/>
          <w:lang w:eastAsia="en-US"/>
        </w:rPr>
        <w:t xml:space="preserve"> </w:t>
      </w:r>
      <w:r w:rsidRPr="006B100F">
        <w:rPr>
          <w:rFonts w:ascii="Times New Roman" w:eastAsiaTheme="minorHAnsi" w:hAnsi="Times New Roman" w:cs="Times New Roman"/>
          <w:sz w:val="28"/>
          <w:szCs w:val="28"/>
          <w:lang w:eastAsia="en-US"/>
        </w:rPr>
        <w:t>Гостяева</w:t>
      </w:r>
      <w:r w:rsidRPr="004B0EA4">
        <w:rPr>
          <w:rFonts w:ascii="Times New Roman" w:eastAsiaTheme="minorHAnsi" w:hAnsi="Times New Roman" w:cs="Times New Roman"/>
          <w:sz w:val="28"/>
          <w:szCs w:val="28"/>
          <w:lang w:eastAsia="en-US"/>
        </w:rPr>
        <w:t>);</w:t>
      </w:r>
    </w:p>
    <w:p w:rsidR="007F2275" w:rsidRPr="007F2275" w:rsidRDefault="007F2275" w:rsidP="007F2275">
      <w:pPr>
        <w:spacing w:after="0" w:line="360" w:lineRule="auto"/>
        <w:ind w:firstLine="709"/>
        <w:rPr>
          <w:rFonts w:ascii="Times New Roman" w:hAnsi="Times New Roman" w:cs="Times New Roman"/>
          <w:sz w:val="28"/>
          <w:szCs w:val="28"/>
        </w:rPr>
      </w:pPr>
      <w:r w:rsidRPr="004B0EA4">
        <w:rPr>
          <w:rFonts w:ascii="Times New Roman" w:eastAsiaTheme="minorHAnsi" w:hAnsi="Times New Roman" w:cs="Times New Roman"/>
          <w:sz w:val="28"/>
          <w:szCs w:val="28"/>
          <w:lang w:eastAsia="en-US"/>
        </w:rPr>
        <w:t xml:space="preserve">- </w:t>
      </w:r>
      <w:r w:rsidRPr="006B100F">
        <w:rPr>
          <w:rFonts w:ascii="Times New Roman" w:eastAsiaTheme="minorHAnsi" w:hAnsi="Times New Roman" w:cs="Times New Roman"/>
          <w:sz w:val="28"/>
          <w:szCs w:val="28"/>
          <w:lang w:eastAsia="en-US"/>
        </w:rPr>
        <w:t>Вокальное соло (лауреат) - Ху Шэнцзе</w:t>
      </w:r>
      <w:r>
        <w:rPr>
          <w:rFonts w:ascii="Times New Roman" w:eastAsiaTheme="minorHAnsi" w:hAnsi="Times New Roman" w:cs="Times New Roman"/>
          <w:sz w:val="28"/>
          <w:szCs w:val="28"/>
          <w:lang w:eastAsia="en-US"/>
        </w:rPr>
        <w:t xml:space="preserve"> </w:t>
      </w:r>
      <w:r w:rsidRPr="006B100F">
        <w:rPr>
          <w:rFonts w:ascii="Times New Roman" w:eastAsiaTheme="minorHAnsi" w:hAnsi="Times New Roman" w:cs="Times New Roman"/>
          <w:sz w:val="28"/>
          <w:szCs w:val="28"/>
          <w:lang w:eastAsia="en-US"/>
        </w:rPr>
        <w:t>(23НПМ1)</w:t>
      </w:r>
      <w:r w:rsidRPr="004B0EA4">
        <w:rPr>
          <w:rFonts w:ascii="Times New Roman" w:eastAsiaTheme="minorHAnsi" w:hAnsi="Times New Roman" w:cs="Times New Roman"/>
          <w:sz w:val="28"/>
          <w:szCs w:val="28"/>
          <w:lang w:eastAsia="en-US"/>
        </w:rPr>
        <w:t xml:space="preserve"> (р</w:t>
      </w:r>
      <w:r w:rsidRPr="006B100F">
        <w:rPr>
          <w:rFonts w:ascii="Times New Roman" w:eastAsiaTheme="minorHAnsi" w:hAnsi="Times New Roman" w:cs="Times New Roman"/>
          <w:sz w:val="28"/>
          <w:szCs w:val="28"/>
          <w:lang w:eastAsia="en-US"/>
        </w:rPr>
        <w:t>уководитель - заслуженная артистка России, доцент кафедры МиМПМ Е.В. Чепышева, концертмейстер — доцент кафедры МиМПМ А.Ю. Маряч</w:t>
      </w:r>
      <w:r w:rsidRPr="004B0EA4">
        <w:rPr>
          <w:rFonts w:ascii="Times New Roman" w:eastAsiaTheme="minorHAnsi" w:hAnsi="Times New Roman" w:cs="Times New Roman"/>
          <w:sz w:val="28"/>
          <w:szCs w:val="28"/>
          <w:lang w:eastAsia="en-US"/>
        </w:rPr>
        <w:t>)</w:t>
      </w:r>
      <w:r w:rsidRPr="007F2275">
        <w:rPr>
          <w:rFonts w:ascii="Times New Roman" w:hAnsi="Times New Roman" w:cs="Times New Roman"/>
          <w:sz w:val="28"/>
          <w:szCs w:val="28"/>
        </w:rPr>
        <w:t>. </w:t>
      </w:r>
    </w:p>
    <w:p w:rsidR="007F2275" w:rsidRPr="007F2275" w:rsidRDefault="007F2275" w:rsidP="007F2275">
      <w:pPr>
        <w:spacing w:after="0" w:line="360" w:lineRule="auto"/>
        <w:ind w:firstLine="709"/>
        <w:jc w:val="both"/>
        <w:rPr>
          <w:rFonts w:ascii="Times New Roman" w:eastAsia="Times New Roman" w:hAnsi="Times New Roman" w:cs="Times New Roman"/>
          <w:sz w:val="28"/>
          <w:szCs w:val="28"/>
        </w:rPr>
      </w:pPr>
      <w:r w:rsidRPr="007F2275">
        <w:rPr>
          <w:rFonts w:ascii="Times New Roman" w:hAnsi="Times New Roman" w:cs="Times New Roman"/>
          <w:sz w:val="28"/>
          <w:szCs w:val="28"/>
        </w:rPr>
        <w:t xml:space="preserve">6. </w:t>
      </w:r>
      <w:r w:rsidRPr="007F2275">
        <w:rPr>
          <w:rFonts w:ascii="Times New Roman" w:eastAsia="Times New Roman" w:hAnsi="Times New Roman" w:cs="Times New Roman"/>
          <w:sz w:val="28"/>
          <w:szCs w:val="28"/>
        </w:rPr>
        <w:t xml:space="preserve">Международный форум «Интернационализация российского высшего образования: педагогические инновации, проблемы, перспективы»: </w:t>
      </w:r>
    </w:p>
    <w:p w:rsidR="007F2275" w:rsidRPr="007F2275" w:rsidRDefault="007F2275" w:rsidP="007F2275">
      <w:pPr>
        <w:spacing w:after="0" w:line="360" w:lineRule="auto"/>
        <w:ind w:firstLine="709"/>
        <w:jc w:val="both"/>
        <w:rPr>
          <w:rFonts w:ascii="Times New Roman" w:eastAsia="Times New Roman" w:hAnsi="Times New Roman" w:cs="Times New Roman"/>
          <w:sz w:val="28"/>
          <w:szCs w:val="28"/>
        </w:rPr>
      </w:pPr>
      <w:r w:rsidRPr="007F2275">
        <w:rPr>
          <w:rFonts w:ascii="Times New Roman" w:eastAsia="Times New Roman" w:hAnsi="Times New Roman" w:cs="Times New Roman"/>
          <w:sz w:val="28"/>
          <w:szCs w:val="28"/>
        </w:rPr>
        <w:t>- мастер-класс ст. преподавателя кафедры МиМПМ Орловой Н.Н. «</w:t>
      </w:r>
      <w:r w:rsidRPr="007F2275">
        <w:rPr>
          <w:rFonts w:ascii="Times New Roman" w:eastAsia="Times New Roman" w:hAnsi="Times New Roman" w:cs="Times New Roman"/>
          <w:color w:val="000000"/>
          <w:spacing w:val="-1"/>
          <w:sz w:val="28"/>
          <w:szCs w:val="28"/>
        </w:rPr>
        <w:t>Развитие художественного воображения, формирование приёмов игры с помощью метода ассоциативного мышления</w:t>
      </w:r>
      <w:r w:rsidRPr="007F2275">
        <w:rPr>
          <w:rFonts w:ascii="Times New Roman" w:eastAsia="Times New Roman" w:hAnsi="Times New Roman" w:cs="Times New Roman"/>
          <w:sz w:val="28"/>
          <w:szCs w:val="28"/>
        </w:rPr>
        <w:t>»;</w:t>
      </w:r>
    </w:p>
    <w:p w:rsidR="007F2275" w:rsidRPr="007F2275" w:rsidRDefault="007F2275" w:rsidP="007F2275">
      <w:pPr>
        <w:spacing w:after="0" w:line="360" w:lineRule="auto"/>
        <w:ind w:firstLine="709"/>
        <w:jc w:val="both"/>
        <w:rPr>
          <w:rFonts w:ascii="Times New Roman" w:eastAsia="Times New Roman" w:hAnsi="Times New Roman" w:cs="Times New Roman"/>
          <w:sz w:val="28"/>
          <w:szCs w:val="28"/>
        </w:rPr>
      </w:pPr>
      <w:r w:rsidRPr="007F2275">
        <w:rPr>
          <w:rFonts w:ascii="Times New Roman" w:eastAsia="Times New Roman" w:hAnsi="Times New Roman" w:cs="Times New Roman"/>
          <w:sz w:val="28"/>
          <w:szCs w:val="28"/>
        </w:rPr>
        <w:t>- мастер-класс заслуженной артистки РФ, доцента кафедры МиМПМ Чепышевой Е.В. «Основные особенности вокальной подготовки китайских студентов».</w:t>
      </w:r>
    </w:p>
    <w:p w:rsidR="007F2275" w:rsidRDefault="007F2275" w:rsidP="007F2275">
      <w:pPr>
        <w:tabs>
          <w:tab w:val="left" w:pos="1276"/>
        </w:tabs>
        <w:spacing w:after="0" w:line="360" w:lineRule="auto"/>
        <w:ind w:firstLine="709"/>
        <w:jc w:val="both"/>
        <w:outlineLvl w:val="0"/>
        <w:rPr>
          <w:rFonts w:ascii="Times New Roman" w:eastAsia="Times New Roman" w:hAnsi="Times New Roman" w:cs="Times New Roman"/>
          <w:b/>
          <w:bCs/>
          <w:kern w:val="36"/>
          <w:sz w:val="48"/>
          <w:szCs w:val="48"/>
        </w:rPr>
      </w:pPr>
      <w:r w:rsidRPr="007F2275">
        <w:rPr>
          <w:rFonts w:ascii="Times New Roman" w:eastAsia="Times New Roman" w:hAnsi="Times New Roman" w:cs="Times New Roman"/>
          <w:b/>
          <w:bCs/>
          <w:kern w:val="36"/>
          <w:sz w:val="28"/>
          <w:szCs w:val="28"/>
        </w:rPr>
        <w:t xml:space="preserve">7. </w:t>
      </w:r>
      <w:r w:rsidRPr="007F2275">
        <w:rPr>
          <w:rFonts w:ascii="Times New Roman" w:eastAsia="Times New Roman" w:hAnsi="Times New Roman" w:cs="Times New Roman"/>
          <w:bCs/>
          <w:kern w:val="36"/>
          <w:sz w:val="28"/>
          <w:szCs w:val="28"/>
        </w:rPr>
        <w:t xml:space="preserve"> XIII Всероссийский конкурс детского и молодежного творчества «Фольклорная мозаика»:</w:t>
      </w:r>
      <w:r>
        <w:rPr>
          <w:rFonts w:ascii="Times New Roman" w:eastAsia="Times New Roman" w:hAnsi="Times New Roman" w:cs="Times New Roman"/>
          <w:b/>
          <w:bCs/>
          <w:kern w:val="36"/>
          <w:sz w:val="48"/>
          <w:szCs w:val="48"/>
        </w:rPr>
        <w:t xml:space="preserve"> </w:t>
      </w:r>
    </w:p>
    <w:p w:rsidR="007F2275" w:rsidRPr="007F2275" w:rsidRDefault="007F2275" w:rsidP="007F2275">
      <w:pPr>
        <w:tabs>
          <w:tab w:val="left" w:pos="1276"/>
        </w:tabs>
        <w:spacing w:after="0" w:line="360" w:lineRule="auto"/>
        <w:ind w:firstLine="709"/>
        <w:jc w:val="both"/>
        <w:outlineLvl w:val="0"/>
        <w:rPr>
          <w:rFonts w:ascii="Times New Roman" w:eastAsia="Times New Roman" w:hAnsi="Times New Roman" w:cs="Times New Roman"/>
          <w:b/>
          <w:bCs/>
          <w:kern w:val="36"/>
          <w:sz w:val="48"/>
          <w:szCs w:val="48"/>
        </w:rPr>
      </w:pPr>
      <w:r w:rsidRPr="007F2275">
        <w:rPr>
          <w:rFonts w:ascii="Times New Roman" w:hAnsi="Times New Roman" w:cs="Times New Roman"/>
          <w:sz w:val="28"/>
          <w:szCs w:val="28"/>
        </w:rPr>
        <w:t>- Лауреаты</w:t>
      </w:r>
      <w:r w:rsidRPr="007F2275">
        <w:rPr>
          <w:rFonts w:ascii="Times New Roman" w:hAnsi="Times New Roman" w:cs="Times New Roman"/>
        </w:rPr>
        <w:t xml:space="preserve"> </w:t>
      </w:r>
      <w:r w:rsidRPr="007F2275">
        <w:rPr>
          <w:rFonts w:ascii="Times New Roman" w:hAnsi="Times New Roman" w:cs="Times New Roman"/>
          <w:sz w:val="28"/>
          <w:szCs w:val="28"/>
        </w:rPr>
        <w:t xml:space="preserve">I степени </w:t>
      </w:r>
      <w:r w:rsidRPr="007F2275">
        <w:rPr>
          <w:rFonts w:ascii="Times New Roman" w:hAnsi="Times New Roman" w:cs="Times New Roman"/>
          <w:sz w:val="28"/>
          <w:szCs w:val="28"/>
          <w:lang w:eastAsia="en-US"/>
        </w:rPr>
        <w:t>–</w:t>
      </w:r>
      <w:r w:rsidRPr="007F2275">
        <w:rPr>
          <w:rFonts w:ascii="Times New Roman" w:hAnsi="Times New Roman" w:cs="Times New Roman"/>
          <w:sz w:val="28"/>
          <w:szCs w:val="28"/>
        </w:rPr>
        <w:t xml:space="preserve"> Дуань Солунь, Пэн Ли, Вэй Чайшанюэ и фортепианное трио Vivat в составе Вэй Чайшанюэ (I), Пэн Ли (II), Чжоу Вэньфэй (III) (21НПМс1)</w:t>
      </w:r>
      <w:r>
        <w:rPr>
          <w:rFonts w:ascii="Times New Roman" w:hAnsi="Times New Roman" w:cs="Times New Roman"/>
          <w:sz w:val="28"/>
          <w:szCs w:val="28"/>
        </w:rPr>
        <w:t xml:space="preserve"> (</w:t>
      </w:r>
      <w:r w:rsidRPr="007F2275">
        <w:rPr>
          <w:rFonts w:ascii="Times New Roman" w:hAnsi="Times New Roman" w:cs="Times New Roman"/>
          <w:sz w:val="28"/>
          <w:szCs w:val="28"/>
        </w:rPr>
        <w:t xml:space="preserve">руководитель </w:t>
      </w:r>
      <w:r w:rsidRPr="007F2275">
        <w:rPr>
          <w:rFonts w:ascii="Times New Roman" w:hAnsi="Times New Roman" w:cs="Times New Roman"/>
          <w:sz w:val="28"/>
          <w:szCs w:val="28"/>
          <w:lang w:eastAsia="en-US"/>
        </w:rPr>
        <w:t>–</w:t>
      </w:r>
      <w:r w:rsidRPr="007F2275">
        <w:rPr>
          <w:rFonts w:ascii="Times New Roman" w:hAnsi="Times New Roman" w:cs="Times New Roman"/>
          <w:sz w:val="28"/>
          <w:szCs w:val="28"/>
        </w:rPr>
        <w:t xml:space="preserve">  к.пед.н., доцент кафедры МиМПМ А.Ю. Маряч</w:t>
      </w:r>
      <w:r>
        <w:rPr>
          <w:rFonts w:ascii="Times New Roman" w:hAnsi="Times New Roman" w:cs="Times New Roman"/>
          <w:sz w:val="28"/>
          <w:szCs w:val="28"/>
        </w:rPr>
        <w:t>)</w:t>
      </w:r>
      <w:r w:rsidRPr="007F2275">
        <w:rPr>
          <w:rFonts w:ascii="Times New Roman" w:hAnsi="Times New Roman" w:cs="Times New Roman"/>
          <w:sz w:val="28"/>
          <w:szCs w:val="28"/>
        </w:rPr>
        <w:t>.</w:t>
      </w:r>
    </w:p>
    <w:p w:rsidR="007F2275" w:rsidRPr="004B0EA4" w:rsidRDefault="007F2275" w:rsidP="007F2275">
      <w:pPr>
        <w:tabs>
          <w:tab w:val="left" w:pos="0"/>
        </w:tabs>
        <w:spacing w:after="0" w:line="360" w:lineRule="auto"/>
        <w:ind w:firstLine="709"/>
        <w:jc w:val="both"/>
        <w:rPr>
          <w:rFonts w:ascii="Times New Roman" w:eastAsia="Times New Roman" w:hAnsi="Times New Roman"/>
          <w:sz w:val="28"/>
          <w:szCs w:val="28"/>
        </w:rPr>
      </w:pPr>
      <w:r>
        <w:rPr>
          <w:rFonts w:ascii="Times New Roman" w:eastAsiaTheme="minorHAnsi" w:hAnsi="Times New Roman" w:cs="Times New Roman"/>
          <w:sz w:val="28"/>
          <w:szCs w:val="28"/>
          <w:lang w:eastAsia="en-US"/>
        </w:rPr>
        <w:lastRenderedPageBreak/>
        <w:t>8</w:t>
      </w:r>
      <w:r w:rsidRPr="006B100F">
        <w:rPr>
          <w:rFonts w:ascii="Times New Roman" w:eastAsiaTheme="minorHAnsi" w:hAnsi="Times New Roman" w:cs="Times New Roman"/>
          <w:sz w:val="28"/>
          <w:szCs w:val="28"/>
          <w:lang w:eastAsia="en-US"/>
        </w:rPr>
        <w:t>. Участие кафедры в Международной научно-практической конференции «Актуальные проблемы науки и образования», 7-11 октября 2024 г, г. Пенза</w:t>
      </w:r>
      <w:r w:rsidRPr="004B0EA4">
        <w:rPr>
          <w:rFonts w:ascii="Times New Roman" w:eastAsiaTheme="minorHAnsi" w:hAnsi="Times New Roman" w:cs="Times New Roman"/>
          <w:sz w:val="28"/>
          <w:szCs w:val="28"/>
          <w:lang w:eastAsia="en-US"/>
        </w:rPr>
        <w:t>.</w:t>
      </w:r>
    </w:p>
    <w:sectPr w:rsidR="007F2275" w:rsidRPr="004B0EA4" w:rsidSect="00CC4926">
      <w:footerReference w:type="default" r:id="rId2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C8F" w:rsidRDefault="00D40C8F" w:rsidP="000007A0">
      <w:pPr>
        <w:spacing w:after="0" w:line="240" w:lineRule="auto"/>
      </w:pPr>
      <w:r>
        <w:separator/>
      </w:r>
    </w:p>
  </w:endnote>
  <w:endnote w:type="continuationSeparator" w:id="0">
    <w:p w:rsidR="00D40C8F" w:rsidRDefault="00D40C8F" w:rsidP="000007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9861"/>
      <w:docPartObj>
        <w:docPartGallery w:val="Page Numbers (Bottom of Page)"/>
        <w:docPartUnique/>
      </w:docPartObj>
    </w:sdtPr>
    <w:sdtContent>
      <w:p w:rsidR="006D1516" w:rsidRDefault="006D1516">
        <w:pPr>
          <w:pStyle w:val="ab"/>
          <w:jc w:val="right"/>
        </w:pPr>
        <w:fldSimple w:instr=" PAGE   \* MERGEFORMAT ">
          <w:r w:rsidR="00F85AB6">
            <w:rPr>
              <w:noProof/>
            </w:rPr>
            <w:t>2</w:t>
          </w:r>
        </w:fldSimple>
      </w:p>
    </w:sdtContent>
  </w:sdt>
  <w:p w:rsidR="006D1516" w:rsidRDefault="006D151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C8F" w:rsidRDefault="00D40C8F" w:rsidP="000007A0">
      <w:pPr>
        <w:spacing w:after="0" w:line="240" w:lineRule="auto"/>
      </w:pPr>
      <w:r>
        <w:separator/>
      </w:r>
    </w:p>
  </w:footnote>
  <w:footnote w:type="continuationSeparator" w:id="0">
    <w:p w:rsidR="00D40C8F" w:rsidRDefault="00D40C8F" w:rsidP="000007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0223"/>
    <w:multiLevelType w:val="hybridMultilevel"/>
    <w:tmpl w:val="459CE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737C98"/>
    <w:multiLevelType w:val="hybridMultilevel"/>
    <w:tmpl w:val="6988F556"/>
    <w:lvl w:ilvl="0" w:tplc="8D9AD026">
      <w:start w:val="1"/>
      <w:numFmt w:val="decimal"/>
      <w:lvlText w:val="%1."/>
      <w:lvlJc w:val="left"/>
      <w:pPr>
        <w:ind w:left="644"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54B3C07"/>
    <w:multiLevelType w:val="hybridMultilevel"/>
    <w:tmpl w:val="29585C7E"/>
    <w:lvl w:ilvl="0" w:tplc="DDF0F7F0">
      <w:start w:val="1"/>
      <w:numFmt w:val="bullet"/>
      <w:lvlText w:val=""/>
      <w:lvlJc w:val="left"/>
      <w:pPr>
        <w:ind w:left="1920" w:hanging="360"/>
      </w:pPr>
      <w:rPr>
        <w:rFonts w:ascii="Symbol" w:hAnsi="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1867BF"/>
    <w:multiLevelType w:val="hybridMultilevel"/>
    <w:tmpl w:val="72DE18A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83432F"/>
    <w:multiLevelType w:val="hybridMultilevel"/>
    <w:tmpl w:val="33C45A24"/>
    <w:lvl w:ilvl="0" w:tplc="92AC6A0E">
      <w:start w:val="1"/>
      <w:numFmt w:val="decimal"/>
      <w:lvlText w:val="%1."/>
      <w:lvlJc w:val="left"/>
      <w:pPr>
        <w:ind w:left="927" w:hanging="360"/>
      </w:pPr>
      <w:rPr>
        <w:rFonts w:hint="default"/>
        <w:b/>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99B2220"/>
    <w:multiLevelType w:val="hybridMultilevel"/>
    <w:tmpl w:val="3AECD1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767477"/>
    <w:multiLevelType w:val="hybridMultilevel"/>
    <w:tmpl w:val="8EBC555A"/>
    <w:lvl w:ilvl="0" w:tplc="04190005">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
    <w:nsid w:val="0B630875"/>
    <w:multiLevelType w:val="hybridMultilevel"/>
    <w:tmpl w:val="A74A4DA0"/>
    <w:lvl w:ilvl="0" w:tplc="C382F2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317465"/>
    <w:multiLevelType w:val="hybridMultilevel"/>
    <w:tmpl w:val="6A188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684DC9"/>
    <w:multiLevelType w:val="hybridMultilevel"/>
    <w:tmpl w:val="ADCA9570"/>
    <w:lvl w:ilvl="0" w:tplc="96968612">
      <w:numFmt w:val="bullet"/>
      <w:lvlText w:val=""/>
      <w:lvlJc w:val="left"/>
      <w:pPr>
        <w:ind w:left="143" w:hanging="771"/>
      </w:pPr>
      <w:rPr>
        <w:rFonts w:ascii="Symbol" w:eastAsia="Symbol" w:hAnsi="Symbol" w:cs="Symbol" w:hint="default"/>
        <w:b w:val="0"/>
        <w:bCs w:val="0"/>
        <w:i w:val="0"/>
        <w:iCs w:val="0"/>
        <w:spacing w:val="0"/>
        <w:w w:val="100"/>
        <w:sz w:val="24"/>
        <w:szCs w:val="24"/>
        <w:lang w:val="ru-RU" w:eastAsia="en-US" w:bidi="ar-SA"/>
      </w:rPr>
    </w:lvl>
    <w:lvl w:ilvl="1" w:tplc="02D4BB9A">
      <w:numFmt w:val="bullet"/>
      <w:lvlText w:val=""/>
      <w:lvlJc w:val="left"/>
      <w:pPr>
        <w:ind w:left="143" w:hanging="567"/>
      </w:pPr>
      <w:rPr>
        <w:rFonts w:ascii="Symbol" w:eastAsia="Symbol" w:hAnsi="Symbol" w:cs="Symbol" w:hint="default"/>
        <w:b w:val="0"/>
        <w:bCs w:val="0"/>
        <w:i w:val="0"/>
        <w:iCs w:val="0"/>
        <w:spacing w:val="0"/>
        <w:w w:val="100"/>
        <w:sz w:val="24"/>
        <w:szCs w:val="24"/>
        <w:lang w:val="ru-RU" w:eastAsia="en-US" w:bidi="ar-SA"/>
      </w:rPr>
    </w:lvl>
    <w:lvl w:ilvl="2" w:tplc="7CD8F7C2">
      <w:numFmt w:val="bullet"/>
      <w:lvlText w:val="•"/>
      <w:lvlJc w:val="left"/>
      <w:pPr>
        <w:ind w:left="2038" w:hanging="567"/>
      </w:pPr>
      <w:rPr>
        <w:rFonts w:hint="default"/>
        <w:lang w:val="ru-RU" w:eastAsia="en-US" w:bidi="ar-SA"/>
      </w:rPr>
    </w:lvl>
    <w:lvl w:ilvl="3" w:tplc="6428B552">
      <w:numFmt w:val="bullet"/>
      <w:lvlText w:val="•"/>
      <w:lvlJc w:val="left"/>
      <w:pPr>
        <w:ind w:left="2987" w:hanging="567"/>
      </w:pPr>
      <w:rPr>
        <w:rFonts w:hint="default"/>
        <w:lang w:val="ru-RU" w:eastAsia="en-US" w:bidi="ar-SA"/>
      </w:rPr>
    </w:lvl>
    <w:lvl w:ilvl="4" w:tplc="78C6ACDA">
      <w:numFmt w:val="bullet"/>
      <w:lvlText w:val="•"/>
      <w:lvlJc w:val="left"/>
      <w:pPr>
        <w:ind w:left="3936" w:hanging="567"/>
      </w:pPr>
      <w:rPr>
        <w:rFonts w:hint="default"/>
        <w:lang w:val="ru-RU" w:eastAsia="en-US" w:bidi="ar-SA"/>
      </w:rPr>
    </w:lvl>
    <w:lvl w:ilvl="5" w:tplc="ADDA0344">
      <w:numFmt w:val="bullet"/>
      <w:lvlText w:val="•"/>
      <w:lvlJc w:val="left"/>
      <w:pPr>
        <w:ind w:left="4886" w:hanging="567"/>
      </w:pPr>
      <w:rPr>
        <w:rFonts w:hint="default"/>
        <w:lang w:val="ru-RU" w:eastAsia="en-US" w:bidi="ar-SA"/>
      </w:rPr>
    </w:lvl>
    <w:lvl w:ilvl="6" w:tplc="AC7EF504">
      <w:numFmt w:val="bullet"/>
      <w:lvlText w:val="•"/>
      <w:lvlJc w:val="left"/>
      <w:pPr>
        <w:ind w:left="5835" w:hanging="567"/>
      </w:pPr>
      <w:rPr>
        <w:rFonts w:hint="default"/>
        <w:lang w:val="ru-RU" w:eastAsia="en-US" w:bidi="ar-SA"/>
      </w:rPr>
    </w:lvl>
    <w:lvl w:ilvl="7" w:tplc="1DA0C496">
      <w:numFmt w:val="bullet"/>
      <w:lvlText w:val="•"/>
      <w:lvlJc w:val="left"/>
      <w:pPr>
        <w:ind w:left="6784" w:hanging="567"/>
      </w:pPr>
      <w:rPr>
        <w:rFonts w:hint="default"/>
        <w:lang w:val="ru-RU" w:eastAsia="en-US" w:bidi="ar-SA"/>
      </w:rPr>
    </w:lvl>
    <w:lvl w:ilvl="8" w:tplc="3DE00436">
      <w:numFmt w:val="bullet"/>
      <w:lvlText w:val="•"/>
      <w:lvlJc w:val="left"/>
      <w:pPr>
        <w:ind w:left="7733" w:hanging="567"/>
      </w:pPr>
      <w:rPr>
        <w:rFonts w:hint="default"/>
        <w:lang w:val="ru-RU" w:eastAsia="en-US" w:bidi="ar-SA"/>
      </w:rPr>
    </w:lvl>
  </w:abstractNum>
  <w:abstractNum w:abstractNumId="10">
    <w:nsid w:val="186E7A34"/>
    <w:multiLevelType w:val="hybridMultilevel"/>
    <w:tmpl w:val="B9C659CE"/>
    <w:lvl w:ilvl="0" w:tplc="91FCD6F8">
      <w:start w:val="1"/>
      <w:numFmt w:val="bullet"/>
      <w:lvlText w:val="-"/>
      <w:lvlJc w:val="left"/>
      <w:pPr>
        <w:tabs>
          <w:tab w:val="num" w:pos="720"/>
        </w:tabs>
        <w:ind w:left="720" w:hanging="360"/>
      </w:pPr>
      <w:rPr>
        <w:rFonts w:ascii="Times New Roman" w:hAnsi="Times New Roman" w:hint="default"/>
      </w:rPr>
    </w:lvl>
    <w:lvl w:ilvl="1" w:tplc="A084764A" w:tentative="1">
      <w:start w:val="1"/>
      <w:numFmt w:val="bullet"/>
      <w:lvlText w:val="-"/>
      <w:lvlJc w:val="left"/>
      <w:pPr>
        <w:tabs>
          <w:tab w:val="num" w:pos="1440"/>
        </w:tabs>
        <w:ind w:left="1440" w:hanging="360"/>
      </w:pPr>
      <w:rPr>
        <w:rFonts w:ascii="Times New Roman" w:hAnsi="Times New Roman" w:hint="default"/>
      </w:rPr>
    </w:lvl>
    <w:lvl w:ilvl="2" w:tplc="5EC632BC" w:tentative="1">
      <w:start w:val="1"/>
      <w:numFmt w:val="bullet"/>
      <w:lvlText w:val="-"/>
      <w:lvlJc w:val="left"/>
      <w:pPr>
        <w:tabs>
          <w:tab w:val="num" w:pos="2160"/>
        </w:tabs>
        <w:ind w:left="2160" w:hanging="360"/>
      </w:pPr>
      <w:rPr>
        <w:rFonts w:ascii="Times New Roman" w:hAnsi="Times New Roman" w:hint="default"/>
      </w:rPr>
    </w:lvl>
    <w:lvl w:ilvl="3" w:tplc="E4F07A8C" w:tentative="1">
      <w:start w:val="1"/>
      <w:numFmt w:val="bullet"/>
      <w:lvlText w:val="-"/>
      <w:lvlJc w:val="left"/>
      <w:pPr>
        <w:tabs>
          <w:tab w:val="num" w:pos="2880"/>
        </w:tabs>
        <w:ind w:left="2880" w:hanging="360"/>
      </w:pPr>
      <w:rPr>
        <w:rFonts w:ascii="Times New Roman" w:hAnsi="Times New Roman" w:hint="default"/>
      </w:rPr>
    </w:lvl>
    <w:lvl w:ilvl="4" w:tplc="D3E6D0DC" w:tentative="1">
      <w:start w:val="1"/>
      <w:numFmt w:val="bullet"/>
      <w:lvlText w:val="-"/>
      <w:lvlJc w:val="left"/>
      <w:pPr>
        <w:tabs>
          <w:tab w:val="num" w:pos="3600"/>
        </w:tabs>
        <w:ind w:left="3600" w:hanging="360"/>
      </w:pPr>
      <w:rPr>
        <w:rFonts w:ascii="Times New Roman" w:hAnsi="Times New Roman" w:hint="default"/>
      </w:rPr>
    </w:lvl>
    <w:lvl w:ilvl="5" w:tplc="0B4EEF16" w:tentative="1">
      <w:start w:val="1"/>
      <w:numFmt w:val="bullet"/>
      <w:lvlText w:val="-"/>
      <w:lvlJc w:val="left"/>
      <w:pPr>
        <w:tabs>
          <w:tab w:val="num" w:pos="4320"/>
        </w:tabs>
        <w:ind w:left="4320" w:hanging="360"/>
      </w:pPr>
      <w:rPr>
        <w:rFonts w:ascii="Times New Roman" w:hAnsi="Times New Roman" w:hint="default"/>
      </w:rPr>
    </w:lvl>
    <w:lvl w:ilvl="6" w:tplc="A97C7BBA" w:tentative="1">
      <w:start w:val="1"/>
      <w:numFmt w:val="bullet"/>
      <w:lvlText w:val="-"/>
      <w:lvlJc w:val="left"/>
      <w:pPr>
        <w:tabs>
          <w:tab w:val="num" w:pos="5040"/>
        </w:tabs>
        <w:ind w:left="5040" w:hanging="360"/>
      </w:pPr>
      <w:rPr>
        <w:rFonts w:ascii="Times New Roman" w:hAnsi="Times New Roman" w:hint="default"/>
      </w:rPr>
    </w:lvl>
    <w:lvl w:ilvl="7" w:tplc="FB407794" w:tentative="1">
      <w:start w:val="1"/>
      <w:numFmt w:val="bullet"/>
      <w:lvlText w:val="-"/>
      <w:lvlJc w:val="left"/>
      <w:pPr>
        <w:tabs>
          <w:tab w:val="num" w:pos="5760"/>
        </w:tabs>
        <w:ind w:left="5760" w:hanging="360"/>
      </w:pPr>
      <w:rPr>
        <w:rFonts w:ascii="Times New Roman" w:hAnsi="Times New Roman" w:hint="default"/>
      </w:rPr>
    </w:lvl>
    <w:lvl w:ilvl="8" w:tplc="F80A52A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9532956"/>
    <w:multiLevelType w:val="hybridMultilevel"/>
    <w:tmpl w:val="1E62D522"/>
    <w:lvl w:ilvl="0" w:tplc="141E1522">
      <w:start w:val="7"/>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1C727489"/>
    <w:multiLevelType w:val="hybridMultilevel"/>
    <w:tmpl w:val="425C4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BE11D1"/>
    <w:multiLevelType w:val="hybridMultilevel"/>
    <w:tmpl w:val="E2349A0E"/>
    <w:lvl w:ilvl="0" w:tplc="705006DA">
      <w:start w:val="1"/>
      <w:numFmt w:val="decimal"/>
      <w:lvlText w:val="%1."/>
      <w:lvlJc w:val="left"/>
      <w:pPr>
        <w:ind w:left="928"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6D1FB6"/>
    <w:multiLevelType w:val="hybridMultilevel"/>
    <w:tmpl w:val="425C4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3E0E3D"/>
    <w:multiLevelType w:val="hybridMultilevel"/>
    <w:tmpl w:val="EBCC91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A00732F"/>
    <w:multiLevelType w:val="hybridMultilevel"/>
    <w:tmpl w:val="3F0E73D4"/>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B2F56E9"/>
    <w:multiLevelType w:val="hybridMultilevel"/>
    <w:tmpl w:val="9DCC2B04"/>
    <w:lvl w:ilvl="0" w:tplc="D61808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E9533A2"/>
    <w:multiLevelType w:val="hybridMultilevel"/>
    <w:tmpl w:val="043A71DE"/>
    <w:lvl w:ilvl="0" w:tplc="E03CFBEA">
      <w:numFmt w:val="bullet"/>
      <w:lvlText w:val=""/>
      <w:lvlJc w:val="left"/>
      <w:pPr>
        <w:ind w:left="143" w:hanging="776"/>
      </w:pPr>
      <w:rPr>
        <w:rFonts w:ascii="Symbol" w:eastAsia="Symbol" w:hAnsi="Symbol" w:cs="Symbol" w:hint="default"/>
        <w:b w:val="0"/>
        <w:bCs w:val="0"/>
        <w:i w:val="0"/>
        <w:iCs w:val="0"/>
        <w:spacing w:val="0"/>
        <w:w w:val="100"/>
        <w:sz w:val="24"/>
        <w:szCs w:val="24"/>
        <w:lang w:val="ru-RU" w:eastAsia="en-US" w:bidi="ar-SA"/>
      </w:rPr>
    </w:lvl>
    <w:lvl w:ilvl="1" w:tplc="CBA281FC">
      <w:numFmt w:val="bullet"/>
      <w:lvlText w:val="•"/>
      <w:lvlJc w:val="left"/>
      <w:pPr>
        <w:ind w:left="1089" w:hanging="776"/>
      </w:pPr>
      <w:rPr>
        <w:rFonts w:hint="default"/>
        <w:lang w:val="ru-RU" w:eastAsia="en-US" w:bidi="ar-SA"/>
      </w:rPr>
    </w:lvl>
    <w:lvl w:ilvl="2" w:tplc="0226B9DC">
      <w:numFmt w:val="bullet"/>
      <w:lvlText w:val="•"/>
      <w:lvlJc w:val="left"/>
      <w:pPr>
        <w:ind w:left="2038" w:hanging="776"/>
      </w:pPr>
      <w:rPr>
        <w:rFonts w:hint="default"/>
        <w:lang w:val="ru-RU" w:eastAsia="en-US" w:bidi="ar-SA"/>
      </w:rPr>
    </w:lvl>
    <w:lvl w:ilvl="3" w:tplc="A4C49B04">
      <w:numFmt w:val="bullet"/>
      <w:lvlText w:val="•"/>
      <w:lvlJc w:val="left"/>
      <w:pPr>
        <w:ind w:left="2987" w:hanging="776"/>
      </w:pPr>
      <w:rPr>
        <w:rFonts w:hint="default"/>
        <w:lang w:val="ru-RU" w:eastAsia="en-US" w:bidi="ar-SA"/>
      </w:rPr>
    </w:lvl>
    <w:lvl w:ilvl="4" w:tplc="561A766C">
      <w:numFmt w:val="bullet"/>
      <w:lvlText w:val="•"/>
      <w:lvlJc w:val="left"/>
      <w:pPr>
        <w:ind w:left="3936" w:hanging="776"/>
      </w:pPr>
      <w:rPr>
        <w:rFonts w:hint="default"/>
        <w:lang w:val="ru-RU" w:eastAsia="en-US" w:bidi="ar-SA"/>
      </w:rPr>
    </w:lvl>
    <w:lvl w:ilvl="5" w:tplc="9A868952">
      <w:numFmt w:val="bullet"/>
      <w:lvlText w:val="•"/>
      <w:lvlJc w:val="left"/>
      <w:pPr>
        <w:ind w:left="4886" w:hanging="776"/>
      </w:pPr>
      <w:rPr>
        <w:rFonts w:hint="default"/>
        <w:lang w:val="ru-RU" w:eastAsia="en-US" w:bidi="ar-SA"/>
      </w:rPr>
    </w:lvl>
    <w:lvl w:ilvl="6" w:tplc="BA84CACA">
      <w:numFmt w:val="bullet"/>
      <w:lvlText w:val="•"/>
      <w:lvlJc w:val="left"/>
      <w:pPr>
        <w:ind w:left="5835" w:hanging="776"/>
      </w:pPr>
      <w:rPr>
        <w:rFonts w:hint="default"/>
        <w:lang w:val="ru-RU" w:eastAsia="en-US" w:bidi="ar-SA"/>
      </w:rPr>
    </w:lvl>
    <w:lvl w:ilvl="7" w:tplc="3A02C4AC">
      <w:numFmt w:val="bullet"/>
      <w:lvlText w:val="•"/>
      <w:lvlJc w:val="left"/>
      <w:pPr>
        <w:ind w:left="6784" w:hanging="776"/>
      </w:pPr>
      <w:rPr>
        <w:rFonts w:hint="default"/>
        <w:lang w:val="ru-RU" w:eastAsia="en-US" w:bidi="ar-SA"/>
      </w:rPr>
    </w:lvl>
    <w:lvl w:ilvl="8" w:tplc="6FCC6D56">
      <w:numFmt w:val="bullet"/>
      <w:lvlText w:val="•"/>
      <w:lvlJc w:val="left"/>
      <w:pPr>
        <w:ind w:left="7733" w:hanging="776"/>
      </w:pPr>
      <w:rPr>
        <w:rFonts w:hint="default"/>
        <w:lang w:val="ru-RU" w:eastAsia="en-US" w:bidi="ar-SA"/>
      </w:rPr>
    </w:lvl>
  </w:abstractNum>
  <w:abstractNum w:abstractNumId="19">
    <w:nsid w:val="31EB4144"/>
    <w:multiLevelType w:val="hybridMultilevel"/>
    <w:tmpl w:val="23BEBB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80C6232"/>
    <w:multiLevelType w:val="multilevel"/>
    <w:tmpl w:val="86F004D8"/>
    <w:lvl w:ilvl="0">
      <w:start w:val="1"/>
      <w:numFmt w:val="decimal"/>
      <w:lvlText w:val="%1."/>
      <w:lvlJc w:val="left"/>
      <w:pPr>
        <w:ind w:left="720" w:hanging="360"/>
      </w:pPr>
    </w:lvl>
    <w:lvl w:ilvl="1">
      <w:start w:val="12"/>
      <w:numFmt w:val="decimal"/>
      <w:isLgl/>
      <w:lvlText w:val="%1.%2"/>
      <w:lvlJc w:val="left"/>
      <w:pPr>
        <w:ind w:left="1710" w:hanging="1350"/>
      </w:pPr>
      <w:rPr>
        <w:rFonts w:hint="default"/>
      </w:rPr>
    </w:lvl>
    <w:lvl w:ilvl="2">
      <w:start w:val="2022"/>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3A911493"/>
    <w:multiLevelType w:val="hybridMultilevel"/>
    <w:tmpl w:val="76BED152"/>
    <w:lvl w:ilvl="0" w:tplc="E856A9B8">
      <w:start w:val="1"/>
      <w:numFmt w:val="bullet"/>
      <w:lvlText w:val=""/>
      <w:lvlJc w:val="left"/>
      <w:pPr>
        <w:ind w:left="1495" w:hanging="360"/>
      </w:pPr>
      <w:rPr>
        <w:rFonts w:ascii="Symbol" w:hAnsi="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D6B7AB9"/>
    <w:multiLevelType w:val="hybridMultilevel"/>
    <w:tmpl w:val="800CAF10"/>
    <w:lvl w:ilvl="0" w:tplc="F7F061BA">
      <w:start w:val="1"/>
      <w:numFmt w:val="decimal"/>
      <w:lvlText w:val="%1)"/>
      <w:lvlJc w:val="left"/>
      <w:pPr>
        <w:tabs>
          <w:tab w:val="num" w:pos="927"/>
        </w:tabs>
        <w:ind w:left="927" w:hanging="360"/>
      </w:pPr>
      <w:rPr>
        <w:rFonts w:cs="Times New Roman"/>
      </w:rPr>
    </w:lvl>
    <w:lvl w:ilvl="1" w:tplc="04190001">
      <w:start w:val="1"/>
      <w:numFmt w:val="bullet"/>
      <w:lvlText w:val=""/>
      <w:lvlJc w:val="left"/>
      <w:pPr>
        <w:tabs>
          <w:tab w:val="num" w:pos="1620"/>
        </w:tabs>
        <w:ind w:left="1620" w:hanging="360"/>
      </w:pPr>
      <w:rPr>
        <w:rFonts w:ascii="Symbol" w:hAnsi="Symbol" w:hint="default"/>
      </w:rPr>
    </w:lvl>
    <w:lvl w:ilvl="2" w:tplc="7CA8D174">
      <w:start w:val="1"/>
      <w:numFmt w:val="decimal"/>
      <w:lvlText w:val="%3."/>
      <w:lvlJc w:val="left"/>
      <w:pPr>
        <w:tabs>
          <w:tab w:val="num" w:pos="2160"/>
        </w:tabs>
        <w:ind w:left="2160" w:hanging="360"/>
      </w:pPr>
      <w:rPr>
        <w:rFonts w:ascii="Times New Roman" w:eastAsia="Times New Roman" w:hAnsi="Times New Roman"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3FE152D9"/>
    <w:multiLevelType w:val="hybridMultilevel"/>
    <w:tmpl w:val="3FBA2902"/>
    <w:lvl w:ilvl="0" w:tplc="0419000F">
      <w:start w:val="1"/>
      <w:numFmt w:val="decimal"/>
      <w:lvlText w:val="%1."/>
      <w:lvlJc w:val="left"/>
      <w:pPr>
        <w:ind w:left="732" w:hanging="360"/>
      </w:pPr>
    </w:lvl>
    <w:lvl w:ilvl="1" w:tplc="04190019" w:tentative="1">
      <w:start w:val="1"/>
      <w:numFmt w:val="lowerLetter"/>
      <w:lvlText w:val="%2."/>
      <w:lvlJc w:val="left"/>
      <w:pPr>
        <w:ind w:left="1452" w:hanging="360"/>
      </w:pPr>
    </w:lvl>
    <w:lvl w:ilvl="2" w:tplc="0419001B" w:tentative="1">
      <w:start w:val="1"/>
      <w:numFmt w:val="lowerRoman"/>
      <w:lvlText w:val="%3."/>
      <w:lvlJc w:val="right"/>
      <w:pPr>
        <w:ind w:left="2172" w:hanging="180"/>
      </w:pPr>
    </w:lvl>
    <w:lvl w:ilvl="3" w:tplc="0419000F" w:tentative="1">
      <w:start w:val="1"/>
      <w:numFmt w:val="decimal"/>
      <w:lvlText w:val="%4."/>
      <w:lvlJc w:val="left"/>
      <w:pPr>
        <w:ind w:left="2892" w:hanging="360"/>
      </w:pPr>
    </w:lvl>
    <w:lvl w:ilvl="4" w:tplc="04190019" w:tentative="1">
      <w:start w:val="1"/>
      <w:numFmt w:val="lowerLetter"/>
      <w:lvlText w:val="%5."/>
      <w:lvlJc w:val="left"/>
      <w:pPr>
        <w:ind w:left="3612" w:hanging="360"/>
      </w:pPr>
    </w:lvl>
    <w:lvl w:ilvl="5" w:tplc="0419001B" w:tentative="1">
      <w:start w:val="1"/>
      <w:numFmt w:val="lowerRoman"/>
      <w:lvlText w:val="%6."/>
      <w:lvlJc w:val="right"/>
      <w:pPr>
        <w:ind w:left="4332" w:hanging="180"/>
      </w:pPr>
    </w:lvl>
    <w:lvl w:ilvl="6" w:tplc="0419000F" w:tentative="1">
      <w:start w:val="1"/>
      <w:numFmt w:val="decimal"/>
      <w:lvlText w:val="%7."/>
      <w:lvlJc w:val="left"/>
      <w:pPr>
        <w:ind w:left="5052" w:hanging="360"/>
      </w:pPr>
    </w:lvl>
    <w:lvl w:ilvl="7" w:tplc="04190019" w:tentative="1">
      <w:start w:val="1"/>
      <w:numFmt w:val="lowerLetter"/>
      <w:lvlText w:val="%8."/>
      <w:lvlJc w:val="left"/>
      <w:pPr>
        <w:ind w:left="5772" w:hanging="360"/>
      </w:pPr>
    </w:lvl>
    <w:lvl w:ilvl="8" w:tplc="0419001B" w:tentative="1">
      <w:start w:val="1"/>
      <w:numFmt w:val="lowerRoman"/>
      <w:lvlText w:val="%9."/>
      <w:lvlJc w:val="right"/>
      <w:pPr>
        <w:ind w:left="6492" w:hanging="180"/>
      </w:pPr>
    </w:lvl>
  </w:abstractNum>
  <w:abstractNum w:abstractNumId="24">
    <w:nsid w:val="43F833FD"/>
    <w:multiLevelType w:val="multilevel"/>
    <w:tmpl w:val="3870891C"/>
    <w:lvl w:ilvl="0">
      <w:start w:val="7"/>
      <w:numFmt w:val="decimal"/>
      <w:lvlText w:val="%1."/>
      <w:lvlJc w:val="left"/>
      <w:pPr>
        <w:ind w:left="450" w:hanging="450"/>
      </w:pPr>
      <w:rPr>
        <w:rFonts w:hint="default"/>
      </w:rPr>
    </w:lvl>
    <w:lvl w:ilvl="1">
      <w:start w:val="1"/>
      <w:numFmt w:val="decimal"/>
      <w:lvlText w:val="%1.%2."/>
      <w:lvlJc w:val="left"/>
      <w:pPr>
        <w:ind w:left="2368" w:hanging="720"/>
      </w:pPr>
      <w:rPr>
        <w:rFonts w:hint="default"/>
      </w:rPr>
    </w:lvl>
    <w:lvl w:ilvl="2">
      <w:start w:val="1"/>
      <w:numFmt w:val="decimal"/>
      <w:lvlText w:val="%1.%2.%3."/>
      <w:lvlJc w:val="left"/>
      <w:pPr>
        <w:ind w:left="4016" w:hanging="720"/>
      </w:pPr>
      <w:rPr>
        <w:rFonts w:hint="default"/>
      </w:rPr>
    </w:lvl>
    <w:lvl w:ilvl="3">
      <w:start w:val="1"/>
      <w:numFmt w:val="decimal"/>
      <w:lvlText w:val="%1.%2.%3.%4."/>
      <w:lvlJc w:val="left"/>
      <w:pPr>
        <w:ind w:left="6024" w:hanging="1080"/>
      </w:pPr>
      <w:rPr>
        <w:rFonts w:hint="default"/>
      </w:rPr>
    </w:lvl>
    <w:lvl w:ilvl="4">
      <w:start w:val="1"/>
      <w:numFmt w:val="decimal"/>
      <w:lvlText w:val="%1.%2.%3.%4.%5."/>
      <w:lvlJc w:val="left"/>
      <w:pPr>
        <w:ind w:left="7672" w:hanging="1080"/>
      </w:pPr>
      <w:rPr>
        <w:rFonts w:hint="default"/>
      </w:rPr>
    </w:lvl>
    <w:lvl w:ilvl="5">
      <w:start w:val="1"/>
      <w:numFmt w:val="decimal"/>
      <w:lvlText w:val="%1.%2.%3.%4.%5.%6."/>
      <w:lvlJc w:val="left"/>
      <w:pPr>
        <w:ind w:left="9680" w:hanging="1440"/>
      </w:pPr>
      <w:rPr>
        <w:rFonts w:hint="default"/>
      </w:rPr>
    </w:lvl>
    <w:lvl w:ilvl="6">
      <w:start w:val="1"/>
      <w:numFmt w:val="decimal"/>
      <w:lvlText w:val="%1.%2.%3.%4.%5.%6.%7."/>
      <w:lvlJc w:val="left"/>
      <w:pPr>
        <w:ind w:left="11688" w:hanging="1800"/>
      </w:pPr>
      <w:rPr>
        <w:rFonts w:hint="default"/>
      </w:rPr>
    </w:lvl>
    <w:lvl w:ilvl="7">
      <w:start w:val="1"/>
      <w:numFmt w:val="decimal"/>
      <w:lvlText w:val="%1.%2.%3.%4.%5.%6.%7.%8."/>
      <w:lvlJc w:val="left"/>
      <w:pPr>
        <w:ind w:left="13336" w:hanging="1800"/>
      </w:pPr>
      <w:rPr>
        <w:rFonts w:hint="default"/>
      </w:rPr>
    </w:lvl>
    <w:lvl w:ilvl="8">
      <w:start w:val="1"/>
      <w:numFmt w:val="decimal"/>
      <w:lvlText w:val="%1.%2.%3.%4.%5.%6.%7.%8.%9."/>
      <w:lvlJc w:val="left"/>
      <w:pPr>
        <w:ind w:left="15344" w:hanging="2160"/>
      </w:pPr>
      <w:rPr>
        <w:rFonts w:hint="default"/>
      </w:rPr>
    </w:lvl>
  </w:abstractNum>
  <w:abstractNum w:abstractNumId="25">
    <w:nsid w:val="45825DFE"/>
    <w:multiLevelType w:val="hybridMultilevel"/>
    <w:tmpl w:val="E092C2C0"/>
    <w:lvl w:ilvl="0" w:tplc="04190001">
      <w:start w:val="1"/>
      <w:numFmt w:val="bullet"/>
      <w:lvlText w:val=""/>
      <w:lvlJc w:val="left"/>
      <w:pPr>
        <w:ind w:left="900" w:hanging="360"/>
      </w:pPr>
      <w:rPr>
        <w:rFonts w:ascii="Symbol" w:hAnsi="Symbol" w:hint="default"/>
      </w:rPr>
    </w:lvl>
    <w:lvl w:ilvl="1" w:tplc="9744871E">
      <w:start w:val="1"/>
      <w:numFmt w:val="decimal"/>
      <w:lvlText w:val="%2."/>
      <w:lvlJc w:val="left"/>
      <w:pPr>
        <w:tabs>
          <w:tab w:val="num" w:pos="1440"/>
        </w:tabs>
        <w:ind w:left="1440" w:hanging="360"/>
      </w:pPr>
      <w:rPr>
        <w:rFonts w:ascii="Times New Roman" w:hAnsi="Times New Roman" w:cs="Times New Roman" w:hint="default"/>
        <w:sz w:val="28"/>
        <w:szCs w:val="28"/>
      </w:rPr>
    </w:lvl>
    <w:lvl w:ilvl="2" w:tplc="04190005">
      <w:start w:val="1"/>
      <w:numFmt w:val="decimal"/>
      <w:lvlText w:val="%3."/>
      <w:lvlJc w:val="left"/>
      <w:pPr>
        <w:tabs>
          <w:tab w:val="num" w:pos="2160"/>
        </w:tabs>
        <w:ind w:left="2160" w:hanging="360"/>
      </w:pPr>
      <w:rPr>
        <w:rFonts w:cs="Times New Roman"/>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45837FD0"/>
    <w:multiLevelType w:val="hybridMultilevel"/>
    <w:tmpl w:val="52A2ABAC"/>
    <w:lvl w:ilvl="0" w:tplc="0419000F">
      <w:start w:val="1"/>
      <w:numFmt w:val="decimal"/>
      <w:lvlText w:val="%1."/>
      <w:lvlJc w:val="left"/>
      <w:pPr>
        <w:tabs>
          <w:tab w:val="num" w:pos="1636"/>
        </w:tabs>
        <w:ind w:left="163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9A04D08"/>
    <w:multiLevelType w:val="hybridMultilevel"/>
    <w:tmpl w:val="4A9CB5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C0A64DF"/>
    <w:multiLevelType w:val="hybridMultilevel"/>
    <w:tmpl w:val="425C4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CE7433"/>
    <w:multiLevelType w:val="hybridMultilevel"/>
    <w:tmpl w:val="425C4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4D5A02"/>
    <w:multiLevelType w:val="multilevel"/>
    <w:tmpl w:val="483801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756399E"/>
    <w:multiLevelType w:val="hybridMultilevel"/>
    <w:tmpl w:val="59A8F1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87B3C43"/>
    <w:multiLevelType w:val="hybridMultilevel"/>
    <w:tmpl w:val="3996A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9EE3ECE"/>
    <w:multiLevelType w:val="hybridMultilevel"/>
    <w:tmpl w:val="590211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A3D271E"/>
    <w:multiLevelType w:val="hybridMultilevel"/>
    <w:tmpl w:val="425C4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D71DCC"/>
    <w:multiLevelType w:val="hybridMultilevel"/>
    <w:tmpl w:val="7CE270FC"/>
    <w:lvl w:ilvl="0" w:tplc="E12C1A70">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5FF1641F"/>
    <w:multiLevelType w:val="hybridMultilevel"/>
    <w:tmpl w:val="DD5CD7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0FE3FC3"/>
    <w:multiLevelType w:val="hybridMultilevel"/>
    <w:tmpl w:val="6094A528"/>
    <w:lvl w:ilvl="0" w:tplc="F48C3414">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58F5AD0"/>
    <w:multiLevelType w:val="hybridMultilevel"/>
    <w:tmpl w:val="6D444998"/>
    <w:lvl w:ilvl="0" w:tplc="0419000F">
      <w:start w:val="1"/>
      <w:numFmt w:val="decimal"/>
      <w:lvlText w:val="%1."/>
      <w:lvlJc w:val="left"/>
      <w:pPr>
        <w:ind w:left="1495" w:hanging="360"/>
      </w:pPr>
      <w:rPr>
        <w:rFonts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63E33DB"/>
    <w:multiLevelType w:val="hybridMultilevel"/>
    <w:tmpl w:val="425C4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BF74B2"/>
    <w:multiLevelType w:val="hybridMultilevel"/>
    <w:tmpl w:val="4754EF9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nsid w:val="707B6B68"/>
    <w:multiLevelType w:val="hybridMultilevel"/>
    <w:tmpl w:val="771E4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1692964"/>
    <w:multiLevelType w:val="hybridMultilevel"/>
    <w:tmpl w:val="5AE4560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729B7519"/>
    <w:multiLevelType w:val="hybridMultilevel"/>
    <w:tmpl w:val="425C4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3FC6AE3"/>
    <w:multiLevelType w:val="hybridMultilevel"/>
    <w:tmpl w:val="CDEA05D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5">
    <w:nsid w:val="7984157C"/>
    <w:multiLevelType w:val="hybridMultilevel"/>
    <w:tmpl w:val="0ECAD70E"/>
    <w:lvl w:ilvl="0" w:tplc="BABEBA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C2A3371"/>
    <w:multiLevelType w:val="hybridMultilevel"/>
    <w:tmpl w:val="65EA42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4"/>
  </w:num>
  <w:num w:numId="2">
    <w:abstractNumId w:val="30"/>
  </w:num>
  <w:num w:numId="3">
    <w:abstractNumId w:val="1"/>
  </w:num>
  <w:num w:numId="4">
    <w:abstractNumId w:val="27"/>
  </w:num>
  <w:num w:numId="5">
    <w:abstractNumId w:val="42"/>
  </w:num>
  <w:num w:numId="6">
    <w:abstractNumId w:val="16"/>
  </w:num>
  <w:num w:numId="7">
    <w:abstractNumId w:val="40"/>
  </w:num>
  <w:num w:numId="8">
    <w:abstractNumId w:val="25"/>
  </w:num>
  <w:num w:numId="9">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num>
  <w:num w:numId="11">
    <w:abstractNumId w:val="3"/>
  </w:num>
  <w:num w:numId="12">
    <w:abstractNumId w:val="32"/>
  </w:num>
  <w:num w:numId="13">
    <w:abstractNumId w:val="21"/>
  </w:num>
  <w:num w:numId="14">
    <w:abstractNumId w:val="33"/>
  </w:num>
  <w:num w:numId="15">
    <w:abstractNumId w:val="41"/>
  </w:num>
  <w:num w:numId="16">
    <w:abstractNumId w:val="23"/>
  </w:num>
  <w:num w:numId="17">
    <w:abstractNumId w:val="19"/>
  </w:num>
  <w:num w:numId="18">
    <w:abstractNumId w:val="11"/>
  </w:num>
  <w:num w:numId="19">
    <w:abstractNumId w:val="7"/>
  </w:num>
  <w:num w:numId="20">
    <w:abstractNumId w:val="24"/>
  </w:num>
  <w:num w:numId="21">
    <w:abstractNumId w:val="4"/>
  </w:num>
  <w:num w:numId="22">
    <w:abstractNumId w:val="6"/>
  </w:num>
  <w:num w:numId="23">
    <w:abstractNumId w:val="35"/>
  </w:num>
  <w:num w:numId="24">
    <w:abstractNumId w:val="26"/>
  </w:num>
  <w:num w:numId="25">
    <w:abstractNumId w:val="46"/>
  </w:num>
  <w:num w:numId="26">
    <w:abstractNumId w:val="36"/>
  </w:num>
  <w:num w:numId="27">
    <w:abstractNumId w:val="22"/>
  </w:num>
  <w:num w:numId="28">
    <w:abstractNumId w:val="20"/>
  </w:num>
  <w:num w:numId="29">
    <w:abstractNumId w:val="31"/>
  </w:num>
  <w:num w:numId="30">
    <w:abstractNumId w:val="37"/>
  </w:num>
  <w:num w:numId="31">
    <w:abstractNumId w:val="43"/>
  </w:num>
  <w:num w:numId="32">
    <w:abstractNumId w:val="28"/>
  </w:num>
  <w:num w:numId="33">
    <w:abstractNumId w:val="34"/>
  </w:num>
  <w:num w:numId="34">
    <w:abstractNumId w:val="29"/>
  </w:num>
  <w:num w:numId="35">
    <w:abstractNumId w:val="12"/>
  </w:num>
  <w:num w:numId="36">
    <w:abstractNumId w:val="39"/>
  </w:num>
  <w:num w:numId="37">
    <w:abstractNumId w:val="14"/>
  </w:num>
  <w:num w:numId="38">
    <w:abstractNumId w:val="38"/>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10"/>
  </w:num>
  <w:num w:numId="43">
    <w:abstractNumId w:val="9"/>
  </w:num>
  <w:num w:numId="44">
    <w:abstractNumId w:val="18"/>
  </w:num>
  <w:num w:numId="45">
    <w:abstractNumId w:val="8"/>
  </w:num>
  <w:num w:numId="46">
    <w:abstractNumId w:val="15"/>
  </w:num>
  <w:num w:numId="47">
    <w:abstractNumId w:val="2"/>
  </w:num>
  <w:num w:numId="48">
    <w:abstractNumId w:val="1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C4926"/>
    <w:rsid w:val="000007A0"/>
    <w:rsid w:val="000049CE"/>
    <w:rsid w:val="00013575"/>
    <w:rsid w:val="00014E54"/>
    <w:rsid w:val="00016517"/>
    <w:rsid w:val="00017DE2"/>
    <w:rsid w:val="000212C4"/>
    <w:rsid w:val="000259F8"/>
    <w:rsid w:val="00025F5B"/>
    <w:rsid w:val="0003195D"/>
    <w:rsid w:val="00032D99"/>
    <w:rsid w:val="00034833"/>
    <w:rsid w:val="00034AFE"/>
    <w:rsid w:val="000365B8"/>
    <w:rsid w:val="000411A4"/>
    <w:rsid w:val="00046255"/>
    <w:rsid w:val="00055D32"/>
    <w:rsid w:val="00070FCF"/>
    <w:rsid w:val="00084DCA"/>
    <w:rsid w:val="0009444E"/>
    <w:rsid w:val="000A0353"/>
    <w:rsid w:val="000A0BD7"/>
    <w:rsid w:val="000C682E"/>
    <w:rsid w:val="000D4431"/>
    <w:rsid w:val="000D64A7"/>
    <w:rsid w:val="000D66AD"/>
    <w:rsid w:val="000E088F"/>
    <w:rsid w:val="000E0A19"/>
    <w:rsid w:val="000E2472"/>
    <w:rsid w:val="000E4BFD"/>
    <w:rsid w:val="001146AF"/>
    <w:rsid w:val="00120990"/>
    <w:rsid w:val="00134706"/>
    <w:rsid w:val="00135BBF"/>
    <w:rsid w:val="00135BD3"/>
    <w:rsid w:val="0014415A"/>
    <w:rsid w:val="0015750E"/>
    <w:rsid w:val="00162FA6"/>
    <w:rsid w:val="00170F86"/>
    <w:rsid w:val="00172963"/>
    <w:rsid w:val="00173125"/>
    <w:rsid w:val="00175386"/>
    <w:rsid w:val="00184AB8"/>
    <w:rsid w:val="00187950"/>
    <w:rsid w:val="001970AF"/>
    <w:rsid w:val="00197781"/>
    <w:rsid w:val="001A0727"/>
    <w:rsid w:val="001A2D73"/>
    <w:rsid w:val="001A4E71"/>
    <w:rsid w:val="001B7EAF"/>
    <w:rsid w:val="001C3C32"/>
    <w:rsid w:val="001D4D0F"/>
    <w:rsid w:val="001D5B99"/>
    <w:rsid w:val="001D6250"/>
    <w:rsid w:val="001D66BE"/>
    <w:rsid w:val="001E3373"/>
    <w:rsid w:val="001E7C43"/>
    <w:rsid w:val="001F2829"/>
    <w:rsid w:val="001F6556"/>
    <w:rsid w:val="001F7DC0"/>
    <w:rsid w:val="00201BE5"/>
    <w:rsid w:val="00207011"/>
    <w:rsid w:val="002072F0"/>
    <w:rsid w:val="00212D01"/>
    <w:rsid w:val="002134A6"/>
    <w:rsid w:val="00214DE9"/>
    <w:rsid w:val="00221B00"/>
    <w:rsid w:val="00221ECA"/>
    <w:rsid w:val="0023059A"/>
    <w:rsid w:val="00231893"/>
    <w:rsid w:val="002416B0"/>
    <w:rsid w:val="00245F37"/>
    <w:rsid w:val="00246B37"/>
    <w:rsid w:val="00251C90"/>
    <w:rsid w:val="0025398F"/>
    <w:rsid w:val="00254613"/>
    <w:rsid w:val="00254B66"/>
    <w:rsid w:val="00266963"/>
    <w:rsid w:val="00266DF1"/>
    <w:rsid w:val="00281C9C"/>
    <w:rsid w:val="00283E3D"/>
    <w:rsid w:val="00297970"/>
    <w:rsid w:val="002A3F6D"/>
    <w:rsid w:val="002B20D3"/>
    <w:rsid w:val="002B2EFB"/>
    <w:rsid w:val="002C01FA"/>
    <w:rsid w:val="002C35F0"/>
    <w:rsid w:val="002C4CC8"/>
    <w:rsid w:val="002E4631"/>
    <w:rsid w:val="002F21C6"/>
    <w:rsid w:val="002F5D49"/>
    <w:rsid w:val="002F6352"/>
    <w:rsid w:val="00301664"/>
    <w:rsid w:val="00302BE5"/>
    <w:rsid w:val="00307F46"/>
    <w:rsid w:val="00310328"/>
    <w:rsid w:val="00314CF3"/>
    <w:rsid w:val="003155CE"/>
    <w:rsid w:val="00317B04"/>
    <w:rsid w:val="00330C7C"/>
    <w:rsid w:val="003347A5"/>
    <w:rsid w:val="00340925"/>
    <w:rsid w:val="00355421"/>
    <w:rsid w:val="00357D01"/>
    <w:rsid w:val="003634C8"/>
    <w:rsid w:val="00366098"/>
    <w:rsid w:val="003673E3"/>
    <w:rsid w:val="00376583"/>
    <w:rsid w:val="0038659E"/>
    <w:rsid w:val="0039535D"/>
    <w:rsid w:val="00396773"/>
    <w:rsid w:val="00397ACA"/>
    <w:rsid w:val="003A01F3"/>
    <w:rsid w:val="003A4941"/>
    <w:rsid w:val="003A4AC4"/>
    <w:rsid w:val="003A5A70"/>
    <w:rsid w:val="003B36CD"/>
    <w:rsid w:val="003B722D"/>
    <w:rsid w:val="003C05D3"/>
    <w:rsid w:val="003D5335"/>
    <w:rsid w:val="003D5B83"/>
    <w:rsid w:val="003E236C"/>
    <w:rsid w:val="003E2F91"/>
    <w:rsid w:val="003E5739"/>
    <w:rsid w:val="003F29E1"/>
    <w:rsid w:val="004038E3"/>
    <w:rsid w:val="0042126C"/>
    <w:rsid w:val="00427727"/>
    <w:rsid w:val="0043300F"/>
    <w:rsid w:val="0043580D"/>
    <w:rsid w:val="00444D01"/>
    <w:rsid w:val="004465C4"/>
    <w:rsid w:val="00446B80"/>
    <w:rsid w:val="00453630"/>
    <w:rsid w:val="00464622"/>
    <w:rsid w:val="004661BD"/>
    <w:rsid w:val="0046672E"/>
    <w:rsid w:val="004700B7"/>
    <w:rsid w:val="00472A5B"/>
    <w:rsid w:val="00482631"/>
    <w:rsid w:val="004A4493"/>
    <w:rsid w:val="004A470C"/>
    <w:rsid w:val="004B0EA4"/>
    <w:rsid w:val="004B4541"/>
    <w:rsid w:val="004C2886"/>
    <w:rsid w:val="004C69DD"/>
    <w:rsid w:val="004D26DC"/>
    <w:rsid w:val="004D2DB4"/>
    <w:rsid w:val="004D4595"/>
    <w:rsid w:val="004D6B58"/>
    <w:rsid w:val="004E0F83"/>
    <w:rsid w:val="004E4190"/>
    <w:rsid w:val="004E43E5"/>
    <w:rsid w:val="004F0298"/>
    <w:rsid w:val="004F7270"/>
    <w:rsid w:val="00501FCF"/>
    <w:rsid w:val="00503233"/>
    <w:rsid w:val="005124C7"/>
    <w:rsid w:val="0051296F"/>
    <w:rsid w:val="00515579"/>
    <w:rsid w:val="00517812"/>
    <w:rsid w:val="005228E1"/>
    <w:rsid w:val="0052409C"/>
    <w:rsid w:val="00533186"/>
    <w:rsid w:val="0053324D"/>
    <w:rsid w:val="00540E92"/>
    <w:rsid w:val="00544A14"/>
    <w:rsid w:val="005473F1"/>
    <w:rsid w:val="0055043A"/>
    <w:rsid w:val="00555DC4"/>
    <w:rsid w:val="00560334"/>
    <w:rsid w:val="00561C44"/>
    <w:rsid w:val="00571268"/>
    <w:rsid w:val="005712BB"/>
    <w:rsid w:val="00577F42"/>
    <w:rsid w:val="00580E1C"/>
    <w:rsid w:val="00583B3B"/>
    <w:rsid w:val="00584D91"/>
    <w:rsid w:val="00586885"/>
    <w:rsid w:val="00586B22"/>
    <w:rsid w:val="0059064B"/>
    <w:rsid w:val="00593B1B"/>
    <w:rsid w:val="005945D0"/>
    <w:rsid w:val="005979F4"/>
    <w:rsid w:val="00597F41"/>
    <w:rsid w:val="005A0CDE"/>
    <w:rsid w:val="005A1E7B"/>
    <w:rsid w:val="005A291F"/>
    <w:rsid w:val="005B5EC6"/>
    <w:rsid w:val="005B729B"/>
    <w:rsid w:val="005C36B3"/>
    <w:rsid w:val="005C40AE"/>
    <w:rsid w:val="005C57E2"/>
    <w:rsid w:val="005D4661"/>
    <w:rsid w:val="005E0EF3"/>
    <w:rsid w:val="005E5233"/>
    <w:rsid w:val="005E5460"/>
    <w:rsid w:val="005E6E3D"/>
    <w:rsid w:val="005F041D"/>
    <w:rsid w:val="005F1CA2"/>
    <w:rsid w:val="005F3265"/>
    <w:rsid w:val="005F398C"/>
    <w:rsid w:val="005F3F82"/>
    <w:rsid w:val="005F488B"/>
    <w:rsid w:val="006066F1"/>
    <w:rsid w:val="00611305"/>
    <w:rsid w:val="006149D9"/>
    <w:rsid w:val="00624B1A"/>
    <w:rsid w:val="00625364"/>
    <w:rsid w:val="00634350"/>
    <w:rsid w:val="00636B9B"/>
    <w:rsid w:val="00651DCB"/>
    <w:rsid w:val="0065206A"/>
    <w:rsid w:val="00653811"/>
    <w:rsid w:val="00655210"/>
    <w:rsid w:val="0065582B"/>
    <w:rsid w:val="00662FCF"/>
    <w:rsid w:val="00666928"/>
    <w:rsid w:val="006744EC"/>
    <w:rsid w:val="0068103A"/>
    <w:rsid w:val="00687D06"/>
    <w:rsid w:val="00691495"/>
    <w:rsid w:val="00694BDC"/>
    <w:rsid w:val="006A04FC"/>
    <w:rsid w:val="006A08A6"/>
    <w:rsid w:val="006A11A3"/>
    <w:rsid w:val="006A3021"/>
    <w:rsid w:val="006A77F1"/>
    <w:rsid w:val="006B100F"/>
    <w:rsid w:val="006B1BD0"/>
    <w:rsid w:val="006B45FA"/>
    <w:rsid w:val="006B78C2"/>
    <w:rsid w:val="006C0AF9"/>
    <w:rsid w:val="006C1C80"/>
    <w:rsid w:val="006C240D"/>
    <w:rsid w:val="006C25C0"/>
    <w:rsid w:val="006D1516"/>
    <w:rsid w:val="006E2F40"/>
    <w:rsid w:val="006E7D40"/>
    <w:rsid w:val="006F03F7"/>
    <w:rsid w:val="00701780"/>
    <w:rsid w:val="00703438"/>
    <w:rsid w:val="00707EE7"/>
    <w:rsid w:val="00710562"/>
    <w:rsid w:val="00713752"/>
    <w:rsid w:val="00715DB7"/>
    <w:rsid w:val="00723D2B"/>
    <w:rsid w:val="00730B1F"/>
    <w:rsid w:val="00733167"/>
    <w:rsid w:val="00735859"/>
    <w:rsid w:val="00741701"/>
    <w:rsid w:val="00743539"/>
    <w:rsid w:val="00744515"/>
    <w:rsid w:val="00744DF9"/>
    <w:rsid w:val="00745C21"/>
    <w:rsid w:val="0074725C"/>
    <w:rsid w:val="00747D79"/>
    <w:rsid w:val="00756467"/>
    <w:rsid w:val="00757636"/>
    <w:rsid w:val="007611A9"/>
    <w:rsid w:val="0076238B"/>
    <w:rsid w:val="00764C37"/>
    <w:rsid w:val="0077025B"/>
    <w:rsid w:val="0077264A"/>
    <w:rsid w:val="00780553"/>
    <w:rsid w:val="007901B1"/>
    <w:rsid w:val="00794B79"/>
    <w:rsid w:val="007A149B"/>
    <w:rsid w:val="007A3A9C"/>
    <w:rsid w:val="007B2226"/>
    <w:rsid w:val="007B4174"/>
    <w:rsid w:val="007C1F73"/>
    <w:rsid w:val="007C6A64"/>
    <w:rsid w:val="007C72AF"/>
    <w:rsid w:val="007D1750"/>
    <w:rsid w:val="007E2A4B"/>
    <w:rsid w:val="007E41F0"/>
    <w:rsid w:val="007E4752"/>
    <w:rsid w:val="007E5A63"/>
    <w:rsid w:val="007F2275"/>
    <w:rsid w:val="007F7295"/>
    <w:rsid w:val="008007D4"/>
    <w:rsid w:val="00801745"/>
    <w:rsid w:val="00806605"/>
    <w:rsid w:val="00806754"/>
    <w:rsid w:val="00811FF0"/>
    <w:rsid w:val="00812A3B"/>
    <w:rsid w:val="00827BB6"/>
    <w:rsid w:val="00833A69"/>
    <w:rsid w:val="008358F8"/>
    <w:rsid w:val="00840560"/>
    <w:rsid w:val="00841247"/>
    <w:rsid w:val="0084491E"/>
    <w:rsid w:val="00850F12"/>
    <w:rsid w:val="00852A59"/>
    <w:rsid w:val="008533C6"/>
    <w:rsid w:val="00853F9B"/>
    <w:rsid w:val="00854C52"/>
    <w:rsid w:val="008553B6"/>
    <w:rsid w:val="00857F81"/>
    <w:rsid w:val="008632FE"/>
    <w:rsid w:val="00866AC0"/>
    <w:rsid w:val="0087244C"/>
    <w:rsid w:val="00875660"/>
    <w:rsid w:val="008853ED"/>
    <w:rsid w:val="00894329"/>
    <w:rsid w:val="0089794A"/>
    <w:rsid w:val="008A20B1"/>
    <w:rsid w:val="008A2F90"/>
    <w:rsid w:val="008A3A1B"/>
    <w:rsid w:val="008A44D0"/>
    <w:rsid w:val="008B335A"/>
    <w:rsid w:val="008C085B"/>
    <w:rsid w:val="008C493D"/>
    <w:rsid w:val="008C4AD4"/>
    <w:rsid w:val="008C5FC9"/>
    <w:rsid w:val="008D4AD7"/>
    <w:rsid w:val="008D6343"/>
    <w:rsid w:val="008D70C4"/>
    <w:rsid w:val="008D7B28"/>
    <w:rsid w:val="008F1BF1"/>
    <w:rsid w:val="00902687"/>
    <w:rsid w:val="00903D19"/>
    <w:rsid w:val="00903F2D"/>
    <w:rsid w:val="00907283"/>
    <w:rsid w:val="00911432"/>
    <w:rsid w:val="00914FAB"/>
    <w:rsid w:val="00916809"/>
    <w:rsid w:val="00921C24"/>
    <w:rsid w:val="00922BCB"/>
    <w:rsid w:val="00927582"/>
    <w:rsid w:val="00931DAC"/>
    <w:rsid w:val="009333E6"/>
    <w:rsid w:val="00937BA8"/>
    <w:rsid w:val="00937BB5"/>
    <w:rsid w:val="0094589B"/>
    <w:rsid w:val="00954AFF"/>
    <w:rsid w:val="00954CD1"/>
    <w:rsid w:val="00957BD6"/>
    <w:rsid w:val="00960BB6"/>
    <w:rsid w:val="00971F56"/>
    <w:rsid w:val="00976DFE"/>
    <w:rsid w:val="009849AC"/>
    <w:rsid w:val="009A163B"/>
    <w:rsid w:val="009A4F4F"/>
    <w:rsid w:val="009A531C"/>
    <w:rsid w:val="009B2B49"/>
    <w:rsid w:val="009B43C6"/>
    <w:rsid w:val="009B6546"/>
    <w:rsid w:val="009C0D9E"/>
    <w:rsid w:val="009C2268"/>
    <w:rsid w:val="009C4E48"/>
    <w:rsid w:val="009D1D0F"/>
    <w:rsid w:val="009D3296"/>
    <w:rsid w:val="009D65ED"/>
    <w:rsid w:val="009F21B7"/>
    <w:rsid w:val="009F2978"/>
    <w:rsid w:val="00A05D68"/>
    <w:rsid w:val="00A12234"/>
    <w:rsid w:val="00A17228"/>
    <w:rsid w:val="00A34AAE"/>
    <w:rsid w:val="00A50F5E"/>
    <w:rsid w:val="00A64CB1"/>
    <w:rsid w:val="00A73856"/>
    <w:rsid w:val="00A74940"/>
    <w:rsid w:val="00A74FCC"/>
    <w:rsid w:val="00A86083"/>
    <w:rsid w:val="00A87601"/>
    <w:rsid w:val="00A87921"/>
    <w:rsid w:val="00A87A56"/>
    <w:rsid w:val="00A9010A"/>
    <w:rsid w:val="00A937D3"/>
    <w:rsid w:val="00AA2AF6"/>
    <w:rsid w:val="00AA3197"/>
    <w:rsid w:val="00AA5AE7"/>
    <w:rsid w:val="00AB3F25"/>
    <w:rsid w:val="00AB6213"/>
    <w:rsid w:val="00AC00C7"/>
    <w:rsid w:val="00AC76B0"/>
    <w:rsid w:val="00AD6697"/>
    <w:rsid w:val="00AD7663"/>
    <w:rsid w:val="00AE0349"/>
    <w:rsid w:val="00AF3315"/>
    <w:rsid w:val="00AF4702"/>
    <w:rsid w:val="00AF4A8D"/>
    <w:rsid w:val="00AF60E0"/>
    <w:rsid w:val="00B027FB"/>
    <w:rsid w:val="00B10913"/>
    <w:rsid w:val="00B2124C"/>
    <w:rsid w:val="00B230A2"/>
    <w:rsid w:val="00B332DD"/>
    <w:rsid w:val="00B46747"/>
    <w:rsid w:val="00B51BFD"/>
    <w:rsid w:val="00B539CF"/>
    <w:rsid w:val="00B562F0"/>
    <w:rsid w:val="00B65DEC"/>
    <w:rsid w:val="00B924AC"/>
    <w:rsid w:val="00B9288C"/>
    <w:rsid w:val="00BA0140"/>
    <w:rsid w:val="00BA79E3"/>
    <w:rsid w:val="00BB0ED7"/>
    <w:rsid w:val="00BC2B61"/>
    <w:rsid w:val="00BC333C"/>
    <w:rsid w:val="00BC56E8"/>
    <w:rsid w:val="00BC58DF"/>
    <w:rsid w:val="00BD284D"/>
    <w:rsid w:val="00BE31A2"/>
    <w:rsid w:val="00BF55A1"/>
    <w:rsid w:val="00BF7975"/>
    <w:rsid w:val="00C0314D"/>
    <w:rsid w:val="00C03EE2"/>
    <w:rsid w:val="00C15021"/>
    <w:rsid w:val="00C21876"/>
    <w:rsid w:val="00C24D45"/>
    <w:rsid w:val="00C33F39"/>
    <w:rsid w:val="00C34DDE"/>
    <w:rsid w:val="00C36E61"/>
    <w:rsid w:val="00C41E42"/>
    <w:rsid w:val="00C42FC9"/>
    <w:rsid w:val="00C56C78"/>
    <w:rsid w:val="00C612C3"/>
    <w:rsid w:val="00C718B7"/>
    <w:rsid w:val="00C76958"/>
    <w:rsid w:val="00C84CA4"/>
    <w:rsid w:val="00C904F6"/>
    <w:rsid w:val="00C91DFC"/>
    <w:rsid w:val="00C97497"/>
    <w:rsid w:val="00CA07A6"/>
    <w:rsid w:val="00CA6284"/>
    <w:rsid w:val="00CA7E66"/>
    <w:rsid w:val="00CB2BB4"/>
    <w:rsid w:val="00CB39E7"/>
    <w:rsid w:val="00CB48F9"/>
    <w:rsid w:val="00CB7524"/>
    <w:rsid w:val="00CC1EDF"/>
    <w:rsid w:val="00CC4926"/>
    <w:rsid w:val="00CC5DC3"/>
    <w:rsid w:val="00CF2151"/>
    <w:rsid w:val="00CF400C"/>
    <w:rsid w:val="00D027F4"/>
    <w:rsid w:val="00D057C5"/>
    <w:rsid w:val="00D135E7"/>
    <w:rsid w:val="00D14129"/>
    <w:rsid w:val="00D152C6"/>
    <w:rsid w:val="00D21349"/>
    <w:rsid w:val="00D31E79"/>
    <w:rsid w:val="00D325A5"/>
    <w:rsid w:val="00D34FA7"/>
    <w:rsid w:val="00D40C8F"/>
    <w:rsid w:val="00D46FFE"/>
    <w:rsid w:val="00D63D90"/>
    <w:rsid w:val="00D64DC5"/>
    <w:rsid w:val="00D65D31"/>
    <w:rsid w:val="00D71BF3"/>
    <w:rsid w:val="00D83B8F"/>
    <w:rsid w:val="00D87E6B"/>
    <w:rsid w:val="00D94865"/>
    <w:rsid w:val="00D94F77"/>
    <w:rsid w:val="00DA10BA"/>
    <w:rsid w:val="00DA1BF6"/>
    <w:rsid w:val="00DA2802"/>
    <w:rsid w:val="00DA3901"/>
    <w:rsid w:val="00DB1227"/>
    <w:rsid w:val="00DC2A01"/>
    <w:rsid w:val="00DC71D7"/>
    <w:rsid w:val="00DD32AF"/>
    <w:rsid w:val="00DD6DDC"/>
    <w:rsid w:val="00DE42AA"/>
    <w:rsid w:val="00DE4FB7"/>
    <w:rsid w:val="00DE6FD7"/>
    <w:rsid w:val="00DF05F9"/>
    <w:rsid w:val="00DF3925"/>
    <w:rsid w:val="00DF3F21"/>
    <w:rsid w:val="00E01BCB"/>
    <w:rsid w:val="00E034E3"/>
    <w:rsid w:val="00E0457A"/>
    <w:rsid w:val="00E14C3F"/>
    <w:rsid w:val="00E15145"/>
    <w:rsid w:val="00E1703E"/>
    <w:rsid w:val="00E17DF0"/>
    <w:rsid w:val="00E21612"/>
    <w:rsid w:val="00E2179C"/>
    <w:rsid w:val="00E2257F"/>
    <w:rsid w:val="00E30CC6"/>
    <w:rsid w:val="00E52B53"/>
    <w:rsid w:val="00E5302F"/>
    <w:rsid w:val="00E53DE4"/>
    <w:rsid w:val="00E56D61"/>
    <w:rsid w:val="00E61406"/>
    <w:rsid w:val="00E63493"/>
    <w:rsid w:val="00E76CA4"/>
    <w:rsid w:val="00E812E1"/>
    <w:rsid w:val="00E8207B"/>
    <w:rsid w:val="00E8797B"/>
    <w:rsid w:val="00E9078D"/>
    <w:rsid w:val="00E95FD8"/>
    <w:rsid w:val="00EB0FF8"/>
    <w:rsid w:val="00EC31E8"/>
    <w:rsid w:val="00ED7CA9"/>
    <w:rsid w:val="00EE23A7"/>
    <w:rsid w:val="00EE5012"/>
    <w:rsid w:val="00EE565A"/>
    <w:rsid w:val="00EE61C4"/>
    <w:rsid w:val="00EE772C"/>
    <w:rsid w:val="00EF180A"/>
    <w:rsid w:val="00F010FD"/>
    <w:rsid w:val="00F0269A"/>
    <w:rsid w:val="00F05BB2"/>
    <w:rsid w:val="00F065F7"/>
    <w:rsid w:val="00F17554"/>
    <w:rsid w:val="00F20B8B"/>
    <w:rsid w:val="00F21247"/>
    <w:rsid w:val="00F30292"/>
    <w:rsid w:val="00F312C4"/>
    <w:rsid w:val="00F326BC"/>
    <w:rsid w:val="00F35450"/>
    <w:rsid w:val="00F3563B"/>
    <w:rsid w:val="00F369F3"/>
    <w:rsid w:val="00F450D3"/>
    <w:rsid w:val="00F4543D"/>
    <w:rsid w:val="00F57E8D"/>
    <w:rsid w:val="00F6144C"/>
    <w:rsid w:val="00F631DD"/>
    <w:rsid w:val="00F6375F"/>
    <w:rsid w:val="00F6378E"/>
    <w:rsid w:val="00F64BB2"/>
    <w:rsid w:val="00F66DDC"/>
    <w:rsid w:val="00F73771"/>
    <w:rsid w:val="00F7397C"/>
    <w:rsid w:val="00F76354"/>
    <w:rsid w:val="00F8238C"/>
    <w:rsid w:val="00F84681"/>
    <w:rsid w:val="00F849FC"/>
    <w:rsid w:val="00F85AB6"/>
    <w:rsid w:val="00F9351C"/>
    <w:rsid w:val="00FD2DA7"/>
    <w:rsid w:val="00FD78FC"/>
    <w:rsid w:val="00FE381E"/>
    <w:rsid w:val="00FF4142"/>
    <w:rsid w:val="00FF46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926"/>
    <w:rPr>
      <w:rFonts w:eastAsiaTheme="minorEastAsia"/>
      <w:lang w:eastAsia="ru-RU"/>
    </w:rPr>
  </w:style>
  <w:style w:type="paragraph" w:styleId="1">
    <w:name w:val="heading 1"/>
    <w:basedOn w:val="a"/>
    <w:next w:val="a"/>
    <w:link w:val="10"/>
    <w:uiPriority w:val="99"/>
    <w:qFormat/>
    <w:rsid w:val="00CC4926"/>
    <w:pPr>
      <w:keepNext/>
      <w:keepLines/>
      <w:spacing w:before="480" w:after="0"/>
      <w:outlineLvl w:val="0"/>
    </w:pPr>
    <w:rPr>
      <w:rFonts w:ascii="Cambria" w:eastAsia="Calibri" w:hAnsi="Cambria" w:cs="Times New Roman"/>
      <w:b/>
      <w:bCs/>
      <w:color w:val="365F91"/>
      <w:sz w:val="28"/>
      <w:szCs w:val="28"/>
      <w:lang w:eastAsia="en-US"/>
    </w:rPr>
  </w:style>
  <w:style w:type="paragraph" w:styleId="5">
    <w:name w:val="heading 5"/>
    <w:basedOn w:val="a"/>
    <w:link w:val="50"/>
    <w:uiPriority w:val="9"/>
    <w:qFormat/>
    <w:rsid w:val="00CC492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4926"/>
    <w:rPr>
      <w:rFonts w:ascii="Cambria" w:eastAsia="Calibri" w:hAnsi="Cambria" w:cs="Times New Roman"/>
      <w:b/>
      <w:bCs/>
      <w:color w:val="365F91"/>
      <w:sz w:val="28"/>
      <w:szCs w:val="28"/>
    </w:rPr>
  </w:style>
  <w:style w:type="character" w:customStyle="1" w:styleId="50">
    <w:name w:val="Заголовок 5 Знак"/>
    <w:basedOn w:val="a0"/>
    <w:link w:val="5"/>
    <w:uiPriority w:val="9"/>
    <w:rsid w:val="00CC4926"/>
    <w:rPr>
      <w:rFonts w:ascii="Times New Roman" w:eastAsia="Times New Roman" w:hAnsi="Times New Roman" w:cs="Times New Roman"/>
      <w:b/>
      <w:bCs/>
      <w:sz w:val="20"/>
      <w:szCs w:val="20"/>
      <w:lang w:eastAsia="ru-RU"/>
    </w:rPr>
  </w:style>
  <w:style w:type="character" w:styleId="a3">
    <w:name w:val="Hyperlink"/>
    <w:basedOn w:val="a0"/>
    <w:uiPriority w:val="99"/>
    <w:rsid w:val="00CC4926"/>
    <w:rPr>
      <w:rFonts w:cs="Times New Roman"/>
      <w:color w:val="0000FF"/>
      <w:u w:val="single"/>
    </w:rPr>
  </w:style>
  <w:style w:type="paragraph" w:styleId="a4">
    <w:name w:val="Balloon Text"/>
    <w:basedOn w:val="a"/>
    <w:link w:val="a5"/>
    <w:uiPriority w:val="99"/>
    <w:semiHidden/>
    <w:unhideWhenUsed/>
    <w:rsid w:val="00CC4926"/>
    <w:pPr>
      <w:spacing w:after="0" w:line="240" w:lineRule="auto"/>
    </w:pPr>
    <w:rPr>
      <w:rFonts w:ascii="Tahoma" w:eastAsia="Times New Roman" w:hAnsi="Tahoma" w:cs="Tahoma"/>
      <w:sz w:val="16"/>
      <w:szCs w:val="16"/>
      <w:lang w:eastAsia="en-US"/>
    </w:rPr>
  </w:style>
  <w:style w:type="character" w:customStyle="1" w:styleId="a5">
    <w:name w:val="Текст выноски Знак"/>
    <w:basedOn w:val="a0"/>
    <w:link w:val="a4"/>
    <w:uiPriority w:val="99"/>
    <w:semiHidden/>
    <w:rsid w:val="00CC4926"/>
    <w:rPr>
      <w:rFonts w:ascii="Tahoma" w:eastAsia="Times New Roman" w:hAnsi="Tahoma" w:cs="Tahoma"/>
      <w:sz w:val="16"/>
      <w:szCs w:val="16"/>
    </w:rPr>
  </w:style>
  <w:style w:type="paragraph" w:styleId="a6">
    <w:name w:val="List Paragraph"/>
    <w:basedOn w:val="a"/>
    <w:uiPriority w:val="34"/>
    <w:qFormat/>
    <w:rsid w:val="00CC4926"/>
    <w:pPr>
      <w:ind w:left="720"/>
      <w:contextualSpacing/>
    </w:pPr>
    <w:rPr>
      <w:rFonts w:ascii="Calibri" w:eastAsia="Times New Roman" w:hAnsi="Calibri" w:cs="Times New Roman"/>
      <w:lang w:eastAsia="en-US"/>
    </w:rPr>
  </w:style>
  <w:style w:type="paragraph" w:customStyle="1" w:styleId="11">
    <w:name w:val="Абзац списка1"/>
    <w:basedOn w:val="a"/>
    <w:uiPriority w:val="99"/>
    <w:rsid w:val="00CC4926"/>
    <w:pPr>
      <w:ind w:left="720"/>
      <w:contextualSpacing/>
    </w:pPr>
    <w:rPr>
      <w:rFonts w:ascii="Calibri" w:eastAsia="Calibri" w:hAnsi="Calibri" w:cs="Times New Roman"/>
      <w:lang w:eastAsia="en-US"/>
    </w:rPr>
  </w:style>
  <w:style w:type="paragraph" w:customStyle="1" w:styleId="Style5">
    <w:name w:val="Style5"/>
    <w:basedOn w:val="a"/>
    <w:uiPriority w:val="99"/>
    <w:rsid w:val="00CC4926"/>
    <w:pPr>
      <w:widowControl w:val="0"/>
      <w:autoSpaceDE w:val="0"/>
      <w:autoSpaceDN w:val="0"/>
      <w:adjustRightInd w:val="0"/>
      <w:spacing w:after="0" w:line="240" w:lineRule="auto"/>
    </w:pPr>
    <w:rPr>
      <w:rFonts w:ascii="Times New Roman" w:eastAsia="Calibri" w:hAnsi="Times New Roman" w:cs="Times New Roman"/>
      <w:sz w:val="24"/>
      <w:szCs w:val="24"/>
    </w:rPr>
  </w:style>
  <w:style w:type="character" w:customStyle="1" w:styleId="FontStyle12">
    <w:name w:val="Font Style12"/>
    <w:rsid w:val="00CC4926"/>
    <w:rPr>
      <w:rFonts w:ascii="Times New Roman" w:hAnsi="Times New Roman"/>
      <w:sz w:val="22"/>
    </w:rPr>
  </w:style>
  <w:style w:type="paragraph" w:styleId="a7">
    <w:name w:val="Normal (Web)"/>
    <w:basedOn w:val="a"/>
    <w:rsid w:val="00CC4926"/>
    <w:pPr>
      <w:spacing w:before="100" w:beforeAutospacing="1" w:after="100" w:afterAutospacing="1" w:line="240" w:lineRule="auto"/>
    </w:pPr>
    <w:rPr>
      <w:rFonts w:ascii="Times New Roman" w:eastAsia="Calibri" w:hAnsi="Times New Roman" w:cs="Times New Roman"/>
      <w:sz w:val="24"/>
      <w:szCs w:val="24"/>
    </w:rPr>
  </w:style>
  <w:style w:type="character" w:customStyle="1" w:styleId="apple-converted-space">
    <w:name w:val="apple-converted-space"/>
    <w:basedOn w:val="a0"/>
    <w:rsid w:val="00CC4926"/>
    <w:rPr>
      <w:rFonts w:cs="Times New Roman"/>
    </w:rPr>
  </w:style>
  <w:style w:type="character" w:styleId="a8">
    <w:name w:val="Strong"/>
    <w:basedOn w:val="a0"/>
    <w:uiPriority w:val="22"/>
    <w:qFormat/>
    <w:rsid w:val="00CC4926"/>
    <w:rPr>
      <w:rFonts w:cs="Times New Roman"/>
      <w:b/>
      <w:bCs/>
    </w:rPr>
  </w:style>
  <w:style w:type="paragraph" w:styleId="a9">
    <w:name w:val="header"/>
    <w:basedOn w:val="a"/>
    <w:link w:val="aa"/>
    <w:uiPriority w:val="99"/>
    <w:rsid w:val="00CC4926"/>
    <w:pPr>
      <w:tabs>
        <w:tab w:val="center" w:pos="4677"/>
        <w:tab w:val="right" w:pos="9355"/>
      </w:tabs>
      <w:spacing w:after="0" w:line="240" w:lineRule="auto"/>
    </w:pPr>
    <w:rPr>
      <w:rFonts w:ascii="Calibri" w:eastAsia="Times New Roman" w:hAnsi="Calibri" w:cs="Times New Roman"/>
      <w:lang w:eastAsia="en-US"/>
    </w:rPr>
  </w:style>
  <w:style w:type="character" w:customStyle="1" w:styleId="aa">
    <w:name w:val="Верхний колонтитул Знак"/>
    <w:basedOn w:val="a0"/>
    <w:link w:val="a9"/>
    <w:uiPriority w:val="99"/>
    <w:rsid w:val="00CC4926"/>
    <w:rPr>
      <w:rFonts w:ascii="Calibri" w:eastAsia="Times New Roman" w:hAnsi="Calibri" w:cs="Times New Roman"/>
    </w:rPr>
  </w:style>
  <w:style w:type="paragraph" w:styleId="ab">
    <w:name w:val="footer"/>
    <w:basedOn w:val="a"/>
    <w:link w:val="ac"/>
    <w:uiPriority w:val="99"/>
    <w:rsid w:val="00CC4926"/>
    <w:pPr>
      <w:tabs>
        <w:tab w:val="center" w:pos="4677"/>
        <w:tab w:val="right" w:pos="9355"/>
      </w:tabs>
      <w:spacing w:after="0" w:line="240" w:lineRule="auto"/>
    </w:pPr>
    <w:rPr>
      <w:rFonts w:ascii="Calibri" w:eastAsia="Times New Roman" w:hAnsi="Calibri" w:cs="Times New Roman"/>
      <w:lang w:eastAsia="en-US"/>
    </w:rPr>
  </w:style>
  <w:style w:type="character" w:customStyle="1" w:styleId="ac">
    <w:name w:val="Нижний колонтитул Знак"/>
    <w:basedOn w:val="a0"/>
    <w:link w:val="ab"/>
    <w:uiPriority w:val="99"/>
    <w:rsid w:val="00CC4926"/>
    <w:rPr>
      <w:rFonts w:ascii="Calibri" w:eastAsia="Times New Roman" w:hAnsi="Calibri" w:cs="Times New Roman"/>
    </w:rPr>
  </w:style>
  <w:style w:type="paragraph" w:styleId="ad">
    <w:name w:val="caption"/>
    <w:basedOn w:val="a"/>
    <w:next w:val="a"/>
    <w:uiPriority w:val="99"/>
    <w:qFormat/>
    <w:rsid w:val="00CC4926"/>
    <w:pPr>
      <w:spacing w:after="0" w:line="240" w:lineRule="auto"/>
    </w:pPr>
    <w:rPr>
      <w:rFonts w:ascii="Times New Roman" w:eastAsia="Calibri" w:hAnsi="Times New Roman" w:cs="Times New Roman"/>
      <w:b/>
      <w:bCs/>
      <w:sz w:val="20"/>
      <w:szCs w:val="20"/>
    </w:rPr>
  </w:style>
  <w:style w:type="character" w:customStyle="1" w:styleId="ae">
    <w:name w:val="Тело ИАК Знак"/>
    <w:basedOn w:val="a0"/>
    <w:link w:val="af"/>
    <w:uiPriority w:val="99"/>
    <w:locked/>
    <w:rsid w:val="00CC4926"/>
    <w:rPr>
      <w:rFonts w:cs="Times New Roman"/>
    </w:rPr>
  </w:style>
  <w:style w:type="paragraph" w:customStyle="1" w:styleId="af">
    <w:name w:val="Тело ИАК"/>
    <w:basedOn w:val="a"/>
    <w:link w:val="ae"/>
    <w:uiPriority w:val="99"/>
    <w:rsid w:val="00CC4926"/>
    <w:pPr>
      <w:spacing w:after="0" w:line="288" w:lineRule="auto"/>
      <w:ind w:firstLine="720"/>
      <w:jc w:val="both"/>
    </w:pPr>
    <w:rPr>
      <w:rFonts w:eastAsiaTheme="minorHAnsi" w:cs="Times New Roman"/>
      <w:lang w:eastAsia="en-US"/>
    </w:rPr>
  </w:style>
  <w:style w:type="paragraph" w:customStyle="1" w:styleId="2">
    <w:name w:val="Абзац списка2"/>
    <w:basedOn w:val="a"/>
    <w:rsid w:val="00CC4926"/>
    <w:pPr>
      <w:spacing w:after="0" w:line="240" w:lineRule="auto"/>
      <w:ind w:left="720"/>
    </w:pPr>
    <w:rPr>
      <w:rFonts w:ascii="Times New Roman" w:eastAsia="Calibri" w:hAnsi="Times New Roman" w:cs="Times New Roman"/>
      <w:sz w:val="24"/>
      <w:szCs w:val="24"/>
    </w:rPr>
  </w:style>
  <w:style w:type="table" w:styleId="af0">
    <w:name w:val="Table Grid"/>
    <w:basedOn w:val="a1"/>
    <w:uiPriority w:val="59"/>
    <w:rsid w:val="00CC49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
    <w:name w:val="Body Text 3"/>
    <w:basedOn w:val="a"/>
    <w:link w:val="30"/>
    <w:uiPriority w:val="99"/>
    <w:rsid w:val="00CC4926"/>
    <w:pPr>
      <w:spacing w:after="0" w:line="240" w:lineRule="auto"/>
    </w:pPr>
    <w:rPr>
      <w:rFonts w:ascii="Times New Roman" w:eastAsia="Times New Roman" w:hAnsi="Times New Roman" w:cs="Times New Roman"/>
      <w:sz w:val="28"/>
      <w:szCs w:val="28"/>
    </w:rPr>
  </w:style>
  <w:style w:type="character" w:customStyle="1" w:styleId="30">
    <w:name w:val="Основной текст 3 Знак"/>
    <w:basedOn w:val="a0"/>
    <w:link w:val="3"/>
    <w:uiPriority w:val="99"/>
    <w:rsid w:val="00CC4926"/>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a0"/>
    <w:link w:val="21"/>
    <w:uiPriority w:val="99"/>
    <w:semiHidden/>
    <w:rsid w:val="00CC4926"/>
    <w:rPr>
      <w:rFonts w:ascii="Calibri" w:eastAsia="Times New Roman" w:hAnsi="Calibri" w:cs="Calibri"/>
      <w:lang w:eastAsia="ru-RU"/>
    </w:rPr>
  </w:style>
  <w:style w:type="paragraph" w:styleId="21">
    <w:name w:val="Body Text Indent 2"/>
    <w:basedOn w:val="a"/>
    <w:link w:val="20"/>
    <w:uiPriority w:val="99"/>
    <w:semiHidden/>
    <w:rsid w:val="00CC4926"/>
    <w:pPr>
      <w:spacing w:after="120" w:line="480" w:lineRule="auto"/>
      <w:ind w:left="283"/>
    </w:pPr>
    <w:rPr>
      <w:rFonts w:ascii="Calibri" w:eastAsia="Times New Roman" w:hAnsi="Calibri" w:cs="Calibri"/>
    </w:rPr>
  </w:style>
  <w:style w:type="character" w:customStyle="1" w:styleId="210">
    <w:name w:val="Основной текст с отступом 2 Знак1"/>
    <w:basedOn w:val="a0"/>
    <w:uiPriority w:val="99"/>
    <w:semiHidden/>
    <w:rsid w:val="00CC4926"/>
    <w:rPr>
      <w:rFonts w:eastAsiaTheme="minorEastAsia"/>
      <w:lang w:eastAsia="ru-RU"/>
    </w:rPr>
  </w:style>
  <w:style w:type="character" w:customStyle="1" w:styleId="af1">
    <w:name w:val="Основной текст_"/>
    <w:basedOn w:val="a0"/>
    <w:link w:val="31"/>
    <w:locked/>
    <w:rsid w:val="00CC4926"/>
    <w:rPr>
      <w:rFonts w:ascii="Times New Roman" w:eastAsia="Times New Roman" w:hAnsi="Times New Roman" w:cs="Times New Roman"/>
      <w:shd w:val="clear" w:color="auto" w:fill="FFFFFF"/>
    </w:rPr>
  </w:style>
  <w:style w:type="paragraph" w:customStyle="1" w:styleId="31">
    <w:name w:val="Основной текст3"/>
    <w:basedOn w:val="a"/>
    <w:link w:val="af1"/>
    <w:rsid w:val="00CC4926"/>
    <w:pPr>
      <w:widowControl w:val="0"/>
      <w:shd w:val="clear" w:color="auto" w:fill="FFFFFF"/>
      <w:spacing w:after="0" w:line="322" w:lineRule="exact"/>
      <w:jc w:val="right"/>
    </w:pPr>
    <w:rPr>
      <w:rFonts w:ascii="Times New Roman" w:eastAsia="Times New Roman" w:hAnsi="Times New Roman" w:cs="Times New Roman"/>
      <w:lang w:eastAsia="en-US"/>
    </w:rPr>
  </w:style>
  <w:style w:type="character" w:customStyle="1" w:styleId="12">
    <w:name w:val="Основной текст1"/>
    <w:basedOn w:val="af1"/>
    <w:rsid w:val="00CC4926"/>
    <w:rPr>
      <w:rFonts w:ascii="Times New Roman" w:eastAsia="Times New Roman" w:hAnsi="Times New Roman" w:cs="Times New Roman"/>
      <w:color w:val="000000"/>
      <w:spacing w:val="0"/>
      <w:w w:val="100"/>
      <w:position w:val="0"/>
      <w:shd w:val="clear" w:color="auto" w:fill="FFFFFF"/>
      <w:lang w:val="ru-RU"/>
    </w:rPr>
  </w:style>
  <w:style w:type="character" w:customStyle="1" w:styleId="submenu-table">
    <w:name w:val="submenu-table"/>
    <w:rsid w:val="00CC4926"/>
  </w:style>
  <w:style w:type="paragraph" w:styleId="af2">
    <w:name w:val="No Spacing"/>
    <w:uiPriority w:val="1"/>
    <w:qFormat/>
    <w:rsid w:val="00CC4926"/>
    <w:pPr>
      <w:spacing w:after="0" w:line="240" w:lineRule="auto"/>
    </w:pPr>
    <w:rPr>
      <w:rFonts w:ascii="Calibri" w:eastAsia="Calibri" w:hAnsi="Calibri" w:cs="Times New Roman"/>
    </w:rPr>
  </w:style>
  <w:style w:type="paragraph" w:customStyle="1" w:styleId="Default">
    <w:name w:val="Default"/>
    <w:rsid w:val="00CC492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3">
    <w:name w:val="page number"/>
    <w:basedOn w:val="a0"/>
    <w:uiPriority w:val="99"/>
    <w:rsid w:val="00CC4926"/>
  </w:style>
  <w:style w:type="table" w:customStyle="1" w:styleId="13">
    <w:name w:val="Сетка таблицы1"/>
    <w:basedOn w:val="a1"/>
    <w:next w:val="af0"/>
    <w:uiPriority w:val="59"/>
    <w:rsid w:val="00C61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f0"/>
    <w:uiPriority w:val="59"/>
    <w:rsid w:val="007E47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0"/>
    <w:uiPriority w:val="59"/>
    <w:rsid w:val="006A08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yout">
    <w:name w:val="layout"/>
    <w:basedOn w:val="a0"/>
    <w:rsid w:val="00C84CA4"/>
  </w:style>
  <w:style w:type="numbering" w:customStyle="1" w:styleId="14">
    <w:name w:val="Нет списка1"/>
    <w:next w:val="a2"/>
    <w:uiPriority w:val="99"/>
    <w:semiHidden/>
    <w:unhideWhenUsed/>
    <w:rsid w:val="00C24D45"/>
  </w:style>
  <w:style w:type="table" w:customStyle="1" w:styleId="4">
    <w:name w:val="Сетка таблицы4"/>
    <w:basedOn w:val="a1"/>
    <w:next w:val="af0"/>
    <w:uiPriority w:val="59"/>
    <w:rsid w:val="00C24D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0"/>
    <w:uiPriority w:val="59"/>
    <w:rsid w:val="00A860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744515"/>
  </w:style>
  <w:style w:type="table" w:customStyle="1" w:styleId="6">
    <w:name w:val="Сетка таблицы6"/>
    <w:basedOn w:val="a1"/>
    <w:next w:val="af0"/>
    <w:uiPriority w:val="59"/>
    <w:rsid w:val="007445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0"/>
    <w:rsid w:val="007445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A12234"/>
  </w:style>
  <w:style w:type="table" w:customStyle="1" w:styleId="7">
    <w:name w:val="Сетка таблицы7"/>
    <w:basedOn w:val="a1"/>
    <w:next w:val="af0"/>
    <w:uiPriority w:val="59"/>
    <w:rsid w:val="00A12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0"/>
    <w:rsid w:val="00A1223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0"/>
    <w:uiPriority w:val="59"/>
    <w:rsid w:val="00A122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F17554"/>
  </w:style>
  <w:style w:type="table" w:customStyle="1" w:styleId="8">
    <w:name w:val="Сетка таблицы8"/>
    <w:basedOn w:val="a1"/>
    <w:next w:val="af0"/>
    <w:uiPriority w:val="59"/>
    <w:rsid w:val="00F17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0"/>
    <w:rsid w:val="00F175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310328"/>
  </w:style>
  <w:style w:type="table" w:customStyle="1" w:styleId="9">
    <w:name w:val="Сетка таблицы9"/>
    <w:basedOn w:val="a1"/>
    <w:next w:val="af0"/>
    <w:uiPriority w:val="59"/>
    <w:rsid w:val="003103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0"/>
    <w:rsid w:val="003103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
    <w:name w:val="Нет списка6"/>
    <w:next w:val="a2"/>
    <w:uiPriority w:val="99"/>
    <w:semiHidden/>
    <w:unhideWhenUsed/>
    <w:rsid w:val="00D94F77"/>
  </w:style>
  <w:style w:type="table" w:customStyle="1" w:styleId="100">
    <w:name w:val="Сетка таблицы10"/>
    <w:basedOn w:val="a1"/>
    <w:next w:val="af0"/>
    <w:uiPriority w:val="59"/>
    <w:rsid w:val="00D94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Нет списка7"/>
    <w:next w:val="a2"/>
    <w:uiPriority w:val="99"/>
    <w:semiHidden/>
    <w:unhideWhenUsed/>
    <w:rsid w:val="00745C21"/>
  </w:style>
  <w:style w:type="table" w:customStyle="1" w:styleId="15">
    <w:name w:val="Сетка таблицы15"/>
    <w:basedOn w:val="a1"/>
    <w:next w:val="af0"/>
    <w:uiPriority w:val="59"/>
    <w:rsid w:val="00745C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f0"/>
    <w:rsid w:val="00745C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2"/>
    <w:uiPriority w:val="99"/>
    <w:semiHidden/>
    <w:unhideWhenUsed/>
    <w:rsid w:val="00764C37"/>
  </w:style>
  <w:style w:type="table" w:customStyle="1" w:styleId="17">
    <w:name w:val="Сетка таблицы17"/>
    <w:basedOn w:val="a1"/>
    <w:next w:val="af0"/>
    <w:uiPriority w:val="59"/>
    <w:rsid w:val="00764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f0"/>
    <w:rsid w:val="00764C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0"/>
    <w:uiPriority w:val="59"/>
    <w:rsid w:val="00764C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vk.com/feed?q=%237%D1%8F%D0%A4%D0%B5%D1%81%D1%82&amp;section=search" TargetMode="Externa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10" Type="http://schemas.openxmlformats.org/officeDocument/2006/relationships/hyperlink" Target="http://dep_op.pnzgu.ru/"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yperlink" Target="http://dep_iik.pnzgu.ru/" TargetMode="Externa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Office_Excel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Office_Excel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Office_Excel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Office_Excel13.xlsx"/><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Лист1!$B$1</c:f>
              <c:strCache>
                <c:ptCount val="1"/>
                <c:pt idx="0">
                  <c:v>2023-2024</c:v>
                </c:pt>
              </c:strCache>
            </c:strRef>
          </c:tx>
          <c:cat>
            <c:strRef>
              <c:f>Лист1!$A$2:$A$10</c:f>
              <c:strCache>
                <c:ptCount val="8"/>
                <c:pt idx="0">
                  <c:v>1 курс</c:v>
                </c:pt>
                <c:pt idx="1">
                  <c:v>2 курс</c:v>
                </c:pt>
                <c:pt idx="2">
                  <c:v>3 курс</c:v>
                </c:pt>
                <c:pt idx="3">
                  <c:v>4 курс</c:v>
                </c:pt>
                <c:pt idx="6">
                  <c:v>1 курс (маг)</c:v>
                </c:pt>
                <c:pt idx="7">
                  <c:v>2 курс (маг)</c:v>
                </c:pt>
              </c:strCache>
            </c:strRef>
          </c:cat>
          <c:val>
            <c:numRef>
              <c:f>Лист1!$B$2:$B$10</c:f>
              <c:numCache>
                <c:formatCode>General</c:formatCode>
                <c:ptCount val="9"/>
                <c:pt idx="0">
                  <c:v>79.7</c:v>
                </c:pt>
                <c:pt idx="1">
                  <c:v>80.3</c:v>
                </c:pt>
                <c:pt idx="2">
                  <c:v>88.2</c:v>
                </c:pt>
                <c:pt idx="3">
                  <c:v>87.6</c:v>
                </c:pt>
                <c:pt idx="6">
                  <c:v>83.3</c:v>
                </c:pt>
                <c:pt idx="7">
                  <c:v>88.2</c:v>
                </c:pt>
              </c:numCache>
            </c:numRef>
          </c:val>
          <c:extLst xmlns:c16r2="http://schemas.microsoft.com/office/drawing/2015/06/chart">
            <c:ext xmlns:c16="http://schemas.microsoft.com/office/drawing/2014/chart" uri="{C3380CC4-5D6E-409C-BE32-E72D297353CC}">
              <c16:uniqueId val="{00000000-8874-473F-99CE-B9A138A18EE4}"/>
            </c:ext>
          </c:extLst>
        </c:ser>
        <c:ser>
          <c:idx val="1"/>
          <c:order val="1"/>
          <c:tx>
            <c:strRef>
              <c:f>Лист1!$C$1</c:f>
              <c:strCache>
                <c:ptCount val="1"/>
                <c:pt idx="0">
                  <c:v>2024-2025</c:v>
                </c:pt>
              </c:strCache>
            </c:strRef>
          </c:tx>
          <c:cat>
            <c:strRef>
              <c:f>Лист1!$A$2:$A$10</c:f>
              <c:strCache>
                <c:ptCount val="8"/>
                <c:pt idx="0">
                  <c:v>1 курс</c:v>
                </c:pt>
                <c:pt idx="1">
                  <c:v>2 курс</c:v>
                </c:pt>
                <c:pt idx="2">
                  <c:v>3 курс</c:v>
                </c:pt>
                <c:pt idx="3">
                  <c:v>4 курс</c:v>
                </c:pt>
                <c:pt idx="6">
                  <c:v>1 курс (маг)</c:v>
                </c:pt>
                <c:pt idx="7">
                  <c:v>2 курс (маг)</c:v>
                </c:pt>
              </c:strCache>
            </c:strRef>
          </c:cat>
          <c:val>
            <c:numRef>
              <c:f>Лист1!$C$2:$C$10</c:f>
              <c:numCache>
                <c:formatCode>General</c:formatCode>
                <c:ptCount val="9"/>
                <c:pt idx="0">
                  <c:v>79.2</c:v>
                </c:pt>
                <c:pt idx="1">
                  <c:v>87.3</c:v>
                </c:pt>
                <c:pt idx="2">
                  <c:v>93.9</c:v>
                </c:pt>
                <c:pt idx="3">
                  <c:v>87.2</c:v>
                </c:pt>
                <c:pt idx="6">
                  <c:v>90</c:v>
                </c:pt>
                <c:pt idx="7">
                  <c:v>88.2</c:v>
                </c:pt>
              </c:numCache>
            </c:numRef>
          </c:val>
          <c:extLst xmlns:c16r2="http://schemas.microsoft.com/office/drawing/2015/06/chart">
            <c:ext xmlns:c16="http://schemas.microsoft.com/office/drawing/2014/chart" uri="{C3380CC4-5D6E-409C-BE32-E72D297353CC}">
              <c16:uniqueId val="{00000001-8874-473F-99CE-B9A138A18EE4}"/>
            </c:ext>
          </c:extLst>
        </c:ser>
        <c:ser>
          <c:idx val="2"/>
          <c:order val="2"/>
          <c:tx>
            <c:strRef>
              <c:f>Лист1!$D$1</c:f>
              <c:strCache>
                <c:ptCount val="1"/>
                <c:pt idx="0">
                  <c:v>Столбец1</c:v>
                </c:pt>
              </c:strCache>
            </c:strRef>
          </c:tx>
          <c:cat>
            <c:strRef>
              <c:f>Лист1!$A$2:$A$10</c:f>
              <c:strCache>
                <c:ptCount val="8"/>
                <c:pt idx="0">
                  <c:v>1 курс</c:v>
                </c:pt>
                <c:pt idx="1">
                  <c:v>2 курс</c:v>
                </c:pt>
                <c:pt idx="2">
                  <c:v>3 курс</c:v>
                </c:pt>
                <c:pt idx="3">
                  <c:v>4 курс</c:v>
                </c:pt>
                <c:pt idx="6">
                  <c:v>1 курс (маг)</c:v>
                </c:pt>
                <c:pt idx="7">
                  <c:v>2 курс (маг)</c:v>
                </c:pt>
              </c:strCache>
            </c:strRef>
          </c:cat>
          <c:val>
            <c:numRef>
              <c:f>Лист1!$D$2:$D$10</c:f>
              <c:numCache>
                <c:formatCode>General</c:formatCode>
                <c:ptCount val="9"/>
              </c:numCache>
            </c:numRef>
          </c:val>
          <c:extLst xmlns:c16r2="http://schemas.microsoft.com/office/drawing/2015/06/chart">
            <c:ext xmlns:c16="http://schemas.microsoft.com/office/drawing/2014/chart" uri="{C3380CC4-5D6E-409C-BE32-E72D297353CC}">
              <c16:uniqueId val="{00000002-8874-473F-99CE-B9A138A18EE4}"/>
            </c:ext>
          </c:extLst>
        </c:ser>
        <c:axId val="123586048"/>
        <c:axId val="123587584"/>
      </c:barChart>
      <c:catAx>
        <c:axId val="123586048"/>
        <c:scaling>
          <c:orientation val="minMax"/>
        </c:scaling>
        <c:axPos val="b"/>
        <c:numFmt formatCode="General" sourceLinked="1"/>
        <c:tickLblPos val="nextTo"/>
        <c:crossAx val="123587584"/>
        <c:crosses val="autoZero"/>
        <c:auto val="1"/>
        <c:lblAlgn val="ctr"/>
        <c:lblOffset val="100"/>
      </c:catAx>
      <c:valAx>
        <c:axId val="123587584"/>
        <c:scaling>
          <c:orientation val="minMax"/>
        </c:scaling>
        <c:axPos val="l"/>
        <c:majorGridlines/>
        <c:numFmt formatCode="General" sourceLinked="1"/>
        <c:tickLblPos val="nextTo"/>
        <c:crossAx val="123586048"/>
        <c:crosses val="autoZero"/>
        <c:crossBetween val="between"/>
      </c:valAx>
    </c:plotArea>
    <c:legend>
      <c:legendPos val="r"/>
      <c:legendEntry>
        <c:idx val="2"/>
        <c:delete val="1"/>
      </c:legendEntry>
    </c:legend>
    <c:plotVisOnly val="1"/>
    <c:dispBlanksAs val="gap"/>
  </c:chart>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style val="29"/>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5903882704317241E-2"/>
          <c:y val="3.6467748121742811E-2"/>
          <c:w val="0.92797987897590062"/>
          <c:h val="0.66110627289068569"/>
        </c:manualLayout>
      </c:layout>
      <c:barChart>
        <c:barDir val="col"/>
        <c:grouping val="clustered"/>
        <c:ser>
          <c:idx val="0"/>
          <c:order val="0"/>
          <c:dLbls>
            <c:spPr>
              <a:noFill/>
              <a:ln>
                <a:noFill/>
              </a:ln>
              <a:effectLst/>
            </c:spPr>
            <c:txPr>
              <a:bodyPr/>
              <a:lstStyle/>
              <a:p>
                <a:pPr>
                  <a:defRPr sz="1200" b="1">
                    <a:latin typeface="Times New Roman" pitchFamily="18" charset="0"/>
                    <a:cs typeface="Times New Roman"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0"/>
              </c:ext>
            </c:extLst>
          </c:dLbls>
          <c:cat>
            <c:strRef>
              <c:f>Лист1!$B$125:$B$132</c:f>
              <c:strCache>
                <c:ptCount val="8"/>
                <c:pt idx="0">
                  <c:v>ПиПс</c:v>
                </c:pt>
                <c:pt idx="1">
                  <c:v>ОП</c:v>
                </c:pt>
                <c:pt idx="2">
                  <c:v>ДиДО</c:v>
                </c:pt>
                <c:pt idx="3">
                  <c:v>ТМДиНО</c:v>
                </c:pt>
                <c:pt idx="4">
                  <c:v>СГД</c:v>
                </c:pt>
                <c:pt idx="5">
                  <c:v>ММПМ</c:v>
                </c:pt>
                <c:pt idx="6">
                  <c:v>ПП</c:v>
                </c:pt>
                <c:pt idx="7">
                  <c:v>ИИиК</c:v>
                </c:pt>
              </c:strCache>
            </c:strRef>
          </c:cat>
          <c:val>
            <c:numRef>
              <c:f>Лист1!$C$125:$C$132</c:f>
              <c:numCache>
                <c:formatCode>General</c:formatCode>
                <c:ptCount val="8"/>
                <c:pt idx="0">
                  <c:v>49</c:v>
                </c:pt>
                <c:pt idx="1">
                  <c:v>19</c:v>
                </c:pt>
                <c:pt idx="2">
                  <c:v>19</c:v>
                </c:pt>
                <c:pt idx="3">
                  <c:v>17</c:v>
                </c:pt>
                <c:pt idx="4">
                  <c:v>10</c:v>
                </c:pt>
                <c:pt idx="5">
                  <c:v>6</c:v>
                </c:pt>
                <c:pt idx="6">
                  <c:v>4</c:v>
                </c:pt>
                <c:pt idx="7">
                  <c:v>0</c:v>
                </c:pt>
              </c:numCache>
            </c:numRef>
          </c:val>
          <c:extLst xmlns:c16r2="http://schemas.microsoft.com/office/drawing/2015/06/chart">
            <c:ext xmlns:c16="http://schemas.microsoft.com/office/drawing/2014/chart" uri="{C3380CC4-5D6E-409C-BE32-E72D297353CC}">
              <c16:uniqueId val="{00000000-89B0-426E-88DD-196119CFFF14}"/>
            </c:ext>
          </c:extLst>
        </c:ser>
        <c:dLbls>
          <c:showVal val="1"/>
        </c:dLbls>
        <c:overlap val="-25"/>
        <c:axId val="119613312"/>
        <c:axId val="119614848"/>
      </c:barChart>
      <c:catAx>
        <c:axId val="119613312"/>
        <c:scaling>
          <c:orientation val="minMax"/>
        </c:scaling>
        <c:axPos val="b"/>
        <c:numFmt formatCode="General" sourceLinked="0"/>
        <c:majorTickMark val="none"/>
        <c:tickLblPos val="nextTo"/>
        <c:spPr>
          <a:ln w="38100">
            <a:solidFill>
              <a:srgbClr val="FF3399"/>
            </a:solidFill>
          </a:ln>
        </c:spPr>
        <c:txPr>
          <a:bodyPr rot="-5400000" vert="horz"/>
          <a:lstStyle/>
          <a:p>
            <a:pPr>
              <a:defRPr sz="1200" b="1">
                <a:latin typeface="Times New Roman" pitchFamily="18" charset="0"/>
                <a:cs typeface="Times New Roman" pitchFamily="18" charset="0"/>
              </a:defRPr>
            </a:pPr>
            <a:endParaRPr lang="ru-RU"/>
          </a:p>
        </c:txPr>
        <c:crossAx val="119614848"/>
        <c:crosses val="autoZero"/>
        <c:auto val="1"/>
        <c:lblAlgn val="ctr"/>
        <c:lblOffset val="100"/>
      </c:catAx>
      <c:valAx>
        <c:axId val="119614848"/>
        <c:scaling>
          <c:orientation val="minMax"/>
        </c:scaling>
        <c:delete val="1"/>
        <c:axPos val="l"/>
        <c:numFmt formatCode="General" sourceLinked="1"/>
        <c:tickLblPos val="none"/>
        <c:crossAx val="119613312"/>
        <c:crosses val="autoZero"/>
        <c:crossBetween val="between"/>
      </c:valAx>
      <c:spPr>
        <a:solidFill>
          <a:srgbClr val="66FFFF"/>
        </a:solidFill>
      </c:spPr>
    </c:plotArea>
    <c:plotVisOnly val="1"/>
    <c:dispBlanksAs val="gap"/>
  </c:chart>
  <c:spPr>
    <a:solidFill>
      <a:srgbClr val="FFFFCC"/>
    </a:solidFill>
    <a:ln w="38100">
      <a:solidFill>
        <a:srgbClr val="FF3399"/>
      </a:solidFill>
    </a:ln>
  </c:sp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style val="27"/>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6513007759014983E-2"/>
          <c:y val="4.1308527285824292E-2"/>
          <c:w val="0.92469192149703361"/>
          <c:h val="0.62643052899144658"/>
        </c:manualLayout>
      </c:layout>
      <c:barChart>
        <c:barDir val="col"/>
        <c:grouping val="clustered"/>
        <c:ser>
          <c:idx val="0"/>
          <c:order val="0"/>
          <c:dLbls>
            <c:spPr>
              <a:noFill/>
              <a:ln>
                <a:noFill/>
              </a:ln>
              <a:effectLst/>
            </c:spPr>
            <c:txPr>
              <a:bodyPr/>
              <a:lstStyle/>
              <a:p>
                <a:pPr>
                  <a:defRPr sz="1200" b="1">
                    <a:latin typeface="Times New Roman" pitchFamily="18" charset="0"/>
                    <a:cs typeface="Times New Roman"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0"/>
              </c:ext>
            </c:extLst>
          </c:dLbls>
          <c:cat>
            <c:strRef>
              <c:f>Лист1!$I$112:$I$119</c:f>
              <c:strCache>
                <c:ptCount val="8"/>
                <c:pt idx="0">
                  <c:v>ДиДО</c:v>
                </c:pt>
                <c:pt idx="1">
                  <c:v>ПиПс</c:v>
                </c:pt>
                <c:pt idx="2">
                  <c:v>СГД</c:v>
                </c:pt>
                <c:pt idx="3">
                  <c:v>ТМДиНО</c:v>
                </c:pt>
                <c:pt idx="4">
                  <c:v>ОП</c:v>
                </c:pt>
                <c:pt idx="5">
                  <c:v>ММПМ</c:v>
                </c:pt>
                <c:pt idx="6">
                  <c:v>ПП</c:v>
                </c:pt>
                <c:pt idx="7">
                  <c:v>ИИиК</c:v>
                </c:pt>
              </c:strCache>
            </c:strRef>
          </c:cat>
          <c:val>
            <c:numRef>
              <c:f>Лист1!$J$112:$J$119</c:f>
              <c:numCache>
                <c:formatCode>General</c:formatCode>
                <c:ptCount val="8"/>
                <c:pt idx="0">
                  <c:v>11</c:v>
                </c:pt>
                <c:pt idx="1">
                  <c:v>3</c:v>
                </c:pt>
                <c:pt idx="2">
                  <c:v>2.5</c:v>
                </c:pt>
                <c:pt idx="3">
                  <c:v>1</c:v>
                </c:pt>
                <c:pt idx="4">
                  <c:v>1</c:v>
                </c:pt>
                <c:pt idx="5">
                  <c:v>0</c:v>
                </c:pt>
                <c:pt idx="6">
                  <c:v>0</c:v>
                </c:pt>
                <c:pt idx="7">
                  <c:v>0</c:v>
                </c:pt>
              </c:numCache>
            </c:numRef>
          </c:val>
          <c:extLst xmlns:c16r2="http://schemas.microsoft.com/office/drawing/2015/06/chart">
            <c:ext xmlns:c16="http://schemas.microsoft.com/office/drawing/2014/chart" uri="{C3380CC4-5D6E-409C-BE32-E72D297353CC}">
              <c16:uniqueId val="{00000000-CF54-48D1-962D-786B2988C248}"/>
            </c:ext>
          </c:extLst>
        </c:ser>
        <c:dLbls>
          <c:showVal val="1"/>
        </c:dLbls>
        <c:overlap val="-25"/>
        <c:axId val="136272896"/>
        <c:axId val="137233152"/>
      </c:barChart>
      <c:catAx>
        <c:axId val="136272896"/>
        <c:scaling>
          <c:orientation val="minMax"/>
        </c:scaling>
        <c:axPos val="b"/>
        <c:numFmt formatCode="General" sourceLinked="0"/>
        <c:majorTickMark val="none"/>
        <c:tickLblPos val="nextTo"/>
        <c:txPr>
          <a:bodyPr rot="-5400000" vert="horz"/>
          <a:lstStyle/>
          <a:p>
            <a:pPr>
              <a:defRPr sz="1200" b="1">
                <a:latin typeface="Times New Roman" pitchFamily="18" charset="0"/>
                <a:cs typeface="Times New Roman" pitchFamily="18" charset="0"/>
              </a:defRPr>
            </a:pPr>
            <a:endParaRPr lang="ru-RU"/>
          </a:p>
        </c:txPr>
        <c:crossAx val="137233152"/>
        <c:crosses val="autoZero"/>
        <c:auto val="1"/>
        <c:lblAlgn val="ctr"/>
        <c:lblOffset val="100"/>
      </c:catAx>
      <c:valAx>
        <c:axId val="137233152"/>
        <c:scaling>
          <c:orientation val="minMax"/>
        </c:scaling>
        <c:delete val="1"/>
        <c:axPos val="l"/>
        <c:numFmt formatCode="General" sourceLinked="1"/>
        <c:tickLblPos val="none"/>
        <c:crossAx val="136272896"/>
        <c:crosses val="autoZero"/>
        <c:crossBetween val="between"/>
      </c:valAx>
      <c:spPr>
        <a:solidFill>
          <a:srgbClr val="66FFFF"/>
        </a:solidFill>
      </c:spPr>
    </c:plotArea>
    <c:plotVisOnly val="1"/>
    <c:dispBlanksAs val="gap"/>
  </c:chart>
  <c:spPr>
    <a:solidFill>
      <a:srgbClr val="FFFFCC"/>
    </a:solidFill>
    <a:ln w="38100">
      <a:solidFill>
        <a:srgbClr val="FF66FF"/>
      </a:solidFill>
    </a:ln>
  </c:sp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style val="32"/>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5903883741692635E-2"/>
          <c:y val="2.9105801429994495E-2"/>
          <c:w val="0.92797987897590062"/>
          <c:h val="0.67625637312578613"/>
        </c:manualLayout>
      </c:layout>
      <c:barChart>
        <c:barDir val="col"/>
        <c:grouping val="clustered"/>
        <c:ser>
          <c:idx val="0"/>
          <c:order val="0"/>
          <c:dLbls>
            <c:spPr>
              <a:noFill/>
              <a:ln>
                <a:noFill/>
              </a:ln>
              <a:effectLst/>
            </c:spPr>
            <c:txPr>
              <a:bodyPr/>
              <a:lstStyle/>
              <a:p>
                <a:pPr>
                  <a:defRPr sz="1200" b="1">
                    <a:latin typeface="Times New Roman" pitchFamily="18" charset="0"/>
                    <a:cs typeface="Times New Roman"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0"/>
              </c:ext>
            </c:extLst>
          </c:dLbls>
          <c:cat>
            <c:strRef>
              <c:f>Лист1!$B$125:$B$132</c:f>
              <c:strCache>
                <c:ptCount val="8"/>
                <c:pt idx="0">
                  <c:v>ДиДО</c:v>
                </c:pt>
                <c:pt idx="1">
                  <c:v>ПиПс</c:v>
                </c:pt>
                <c:pt idx="2">
                  <c:v>ПП</c:v>
                </c:pt>
                <c:pt idx="3">
                  <c:v>ТМДиНО</c:v>
                </c:pt>
                <c:pt idx="4">
                  <c:v>ММПМ</c:v>
                </c:pt>
                <c:pt idx="5">
                  <c:v>ОП</c:v>
                </c:pt>
                <c:pt idx="6">
                  <c:v>СГД</c:v>
                </c:pt>
                <c:pt idx="7">
                  <c:v>ИИиК</c:v>
                </c:pt>
              </c:strCache>
            </c:strRef>
          </c:cat>
          <c:val>
            <c:numRef>
              <c:f>Лист1!$C$125:$C$132</c:f>
              <c:numCache>
                <c:formatCode>General</c:formatCode>
                <c:ptCount val="8"/>
                <c:pt idx="0">
                  <c:v>145</c:v>
                </c:pt>
                <c:pt idx="1">
                  <c:v>93</c:v>
                </c:pt>
                <c:pt idx="2">
                  <c:v>39</c:v>
                </c:pt>
                <c:pt idx="3">
                  <c:v>21</c:v>
                </c:pt>
                <c:pt idx="4">
                  <c:v>20</c:v>
                </c:pt>
                <c:pt idx="5">
                  <c:v>20</c:v>
                </c:pt>
                <c:pt idx="6">
                  <c:v>13</c:v>
                </c:pt>
                <c:pt idx="7">
                  <c:v>7</c:v>
                </c:pt>
              </c:numCache>
            </c:numRef>
          </c:val>
          <c:extLst xmlns:c16r2="http://schemas.microsoft.com/office/drawing/2015/06/chart">
            <c:ext xmlns:c16="http://schemas.microsoft.com/office/drawing/2014/chart" uri="{C3380CC4-5D6E-409C-BE32-E72D297353CC}">
              <c16:uniqueId val="{00000000-6A8C-4543-B7EE-9064233FBD42}"/>
            </c:ext>
          </c:extLst>
        </c:ser>
        <c:dLbls>
          <c:showVal val="1"/>
        </c:dLbls>
        <c:overlap val="-25"/>
        <c:axId val="137404800"/>
        <c:axId val="137406336"/>
      </c:barChart>
      <c:catAx>
        <c:axId val="137404800"/>
        <c:scaling>
          <c:orientation val="minMax"/>
        </c:scaling>
        <c:axPos val="b"/>
        <c:numFmt formatCode="General" sourceLinked="0"/>
        <c:majorTickMark val="none"/>
        <c:tickLblPos val="nextTo"/>
        <c:spPr>
          <a:ln>
            <a:solidFill>
              <a:srgbClr val="FF00FF"/>
            </a:solidFill>
          </a:ln>
        </c:spPr>
        <c:txPr>
          <a:bodyPr rot="-5400000" vert="horz"/>
          <a:lstStyle/>
          <a:p>
            <a:pPr>
              <a:defRPr sz="1200" b="1">
                <a:latin typeface="Times New Roman" pitchFamily="18" charset="0"/>
                <a:cs typeface="Times New Roman" pitchFamily="18" charset="0"/>
              </a:defRPr>
            </a:pPr>
            <a:endParaRPr lang="ru-RU"/>
          </a:p>
        </c:txPr>
        <c:crossAx val="137406336"/>
        <c:crosses val="autoZero"/>
        <c:auto val="1"/>
        <c:lblAlgn val="ctr"/>
        <c:lblOffset val="100"/>
      </c:catAx>
      <c:valAx>
        <c:axId val="137406336"/>
        <c:scaling>
          <c:orientation val="minMax"/>
        </c:scaling>
        <c:delete val="1"/>
        <c:axPos val="l"/>
        <c:numFmt formatCode="General" sourceLinked="1"/>
        <c:tickLblPos val="none"/>
        <c:crossAx val="137404800"/>
        <c:crosses val="autoZero"/>
        <c:crossBetween val="between"/>
      </c:valAx>
      <c:spPr>
        <a:solidFill>
          <a:srgbClr val="66FFFF"/>
        </a:solidFill>
      </c:spPr>
    </c:plotArea>
    <c:plotVisOnly val="1"/>
    <c:dispBlanksAs val="gap"/>
  </c:chart>
  <c:spPr>
    <a:solidFill>
      <a:srgbClr val="FFFFCC"/>
    </a:solidFill>
    <a:ln w="38100">
      <a:solidFill>
        <a:srgbClr val="FF3399"/>
      </a:solidFill>
    </a:ln>
  </c:spPr>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style val="32"/>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5903883741692635E-2"/>
          <c:y val="2.9105801429994502E-2"/>
          <c:w val="0.92797987897590062"/>
          <c:h val="0.67625637312578635"/>
        </c:manualLayout>
      </c:layout>
      <c:barChart>
        <c:barDir val="col"/>
        <c:grouping val="clustered"/>
        <c:ser>
          <c:idx val="0"/>
          <c:order val="0"/>
          <c:dLbls>
            <c:spPr>
              <a:noFill/>
              <a:ln>
                <a:noFill/>
              </a:ln>
              <a:effectLst/>
            </c:spPr>
            <c:txPr>
              <a:bodyPr/>
              <a:lstStyle/>
              <a:p>
                <a:pPr>
                  <a:defRPr sz="1200" b="1">
                    <a:latin typeface="Times New Roman" pitchFamily="18" charset="0"/>
                    <a:cs typeface="Times New Roman"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0"/>
              </c:ext>
            </c:extLst>
          </c:dLbls>
          <c:cat>
            <c:strRef>
              <c:f>Лист1!$B$125:$B$132</c:f>
              <c:strCache>
                <c:ptCount val="8"/>
                <c:pt idx="0">
                  <c:v>ДиДО</c:v>
                </c:pt>
                <c:pt idx="1">
                  <c:v>ММПМ</c:v>
                </c:pt>
                <c:pt idx="2">
                  <c:v>ПиПс</c:v>
                </c:pt>
                <c:pt idx="3">
                  <c:v>ТМДиНО</c:v>
                </c:pt>
                <c:pt idx="4">
                  <c:v>СГД</c:v>
                </c:pt>
                <c:pt idx="5">
                  <c:v>ПП</c:v>
                </c:pt>
                <c:pt idx="6">
                  <c:v>ОП</c:v>
                </c:pt>
                <c:pt idx="7">
                  <c:v>ИИиК</c:v>
                </c:pt>
              </c:strCache>
            </c:strRef>
          </c:cat>
          <c:val>
            <c:numRef>
              <c:f>Лист1!$C$125:$C$132</c:f>
              <c:numCache>
                <c:formatCode>General</c:formatCode>
                <c:ptCount val="8"/>
                <c:pt idx="0">
                  <c:v>33</c:v>
                </c:pt>
                <c:pt idx="1">
                  <c:v>14</c:v>
                </c:pt>
                <c:pt idx="2">
                  <c:v>12</c:v>
                </c:pt>
                <c:pt idx="3">
                  <c:v>6</c:v>
                </c:pt>
                <c:pt idx="4">
                  <c:v>6</c:v>
                </c:pt>
                <c:pt idx="5">
                  <c:v>5</c:v>
                </c:pt>
                <c:pt idx="6">
                  <c:v>4</c:v>
                </c:pt>
                <c:pt idx="7">
                  <c:v>1</c:v>
                </c:pt>
              </c:numCache>
            </c:numRef>
          </c:val>
          <c:extLst xmlns:c16r2="http://schemas.microsoft.com/office/drawing/2015/06/chart">
            <c:ext xmlns:c16="http://schemas.microsoft.com/office/drawing/2014/chart" uri="{C3380CC4-5D6E-409C-BE32-E72D297353CC}">
              <c16:uniqueId val="{00000000-A20B-4E6B-AF7A-661D2A3F22BA}"/>
            </c:ext>
          </c:extLst>
        </c:ser>
        <c:dLbls>
          <c:showVal val="1"/>
        </c:dLbls>
        <c:overlap val="-25"/>
        <c:axId val="136144384"/>
        <c:axId val="136145920"/>
      </c:barChart>
      <c:catAx>
        <c:axId val="136144384"/>
        <c:scaling>
          <c:orientation val="minMax"/>
        </c:scaling>
        <c:axPos val="b"/>
        <c:numFmt formatCode="General" sourceLinked="0"/>
        <c:majorTickMark val="none"/>
        <c:tickLblPos val="nextTo"/>
        <c:spPr>
          <a:ln>
            <a:solidFill>
              <a:srgbClr val="FF00FF"/>
            </a:solidFill>
          </a:ln>
        </c:spPr>
        <c:txPr>
          <a:bodyPr rot="-5400000" vert="horz"/>
          <a:lstStyle/>
          <a:p>
            <a:pPr>
              <a:defRPr sz="1200" b="1">
                <a:latin typeface="Times New Roman" pitchFamily="18" charset="0"/>
                <a:cs typeface="Times New Roman" pitchFamily="18" charset="0"/>
              </a:defRPr>
            </a:pPr>
            <a:endParaRPr lang="ru-RU"/>
          </a:p>
        </c:txPr>
        <c:crossAx val="136145920"/>
        <c:crosses val="autoZero"/>
        <c:auto val="1"/>
        <c:lblAlgn val="ctr"/>
        <c:lblOffset val="100"/>
      </c:catAx>
      <c:valAx>
        <c:axId val="136145920"/>
        <c:scaling>
          <c:orientation val="minMax"/>
        </c:scaling>
        <c:delete val="1"/>
        <c:axPos val="l"/>
        <c:numFmt formatCode="General" sourceLinked="1"/>
        <c:tickLblPos val="none"/>
        <c:crossAx val="136144384"/>
        <c:crosses val="autoZero"/>
        <c:crossBetween val="between"/>
      </c:valAx>
      <c:spPr>
        <a:solidFill>
          <a:srgbClr val="66FFFF"/>
        </a:solidFill>
      </c:spPr>
    </c:plotArea>
    <c:plotVisOnly val="1"/>
    <c:dispBlanksAs val="gap"/>
  </c:chart>
  <c:spPr>
    <a:solidFill>
      <a:srgbClr val="FFFFCC"/>
    </a:solidFill>
    <a:ln w="38100">
      <a:solidFill>
        <a:srgbClr val="FF3399"/>
      </a:solid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Лист1!$B$1</c:f>
              <c:strCache>
                <c:ptCount val="1"/>
                <c:pt idx="0">
                  <c:v>2023-2024</c:v>
                </c:pt>
              </c:strCache>
            </c:strRef>
          </c:tx>
          <c:cat>
            <c:strRef>
              <c:f>Лист1!$A$2:$A$8</c:f>
              <c:strCache>
                <c:ptCount val="7"/>
                <c:pt idx="0">
                  <c:v>1 курс</c:v>
                </c:pt>
                <c:pt idx="1">
                  <c:v>2 курс</c:v>
                </c:pt>
                <c:pt idx="2">
                  <c:v>3 курс</c:v>
                </c:pt>
                <c:pt idx="3">
                  <c:v>4 курс</c:v>
                </c:pt>
                <c:pt idx="5">
                  <c:v>1 курс (маг)</c:v>
                </c:pt>
                <c:pt idx="6">
                  <c:v>2 курс (маг)</c:v>
                </c:pt>
              </c:strCache>
            </c:strRef>
          </c:cat>
          <c:val>
            <c:numRef>
              <c:f>Лист1!$B$2:$B$8</c:f>
              <c:numCache>
                <c:formatCode>General</c:formatCode>
                <c:ptCount val="7"/>
                <c:pt idx="0">
                  <c:v>64.7</c:v>
                </c:pt>
                <c:pt idx="1">
                  <c:v>59.1</c:v>
                </c:pt>
                <c:pt idx="2">
                  <c:v>73.599999999999994</c:v>
                </c:pt>
                <c:pt idx="3">
                  <c:v>77.5</c:v>
                </c:pt>
                <c:pt idx="5">
                  <c:v>76.2</c:v>
                </c:pt>
                <c:pt idx="6">
                  <c:v>88.2</c:v>
                </c:pt>
              </c:numCache>
            </c:numRef>
          </c:val>
          <c:extLst xmlns:c16r2="http://schemas.microsoft.com/office/drawing/2015/06/chart">
            <c:ext xmlns:c16="http://schemas.microsoft.com/office/drawing/2014/chart" uri="{C3380CC4-5D6E-409C-BE32-E72D297353CC}">
              <c16:uniqueId val="{00000000-97D6-4AB1-82BB-238FC3B8D72A}"/>
            </c:ext>
          </c:extLst>
        </c:ser>
        <c:ser>
          <c:idx val="1"/>
          <c:order val="1"/>
          <c:tx>
            <c:strRef>
              <c:f>Лист1!$C$1</c:f>
              <c:strCache>
                <c:ptCount val="1"/>
                <c:pt idx="0">
                  <c:v>2024-2025</c:v>
                </c:pt>
              </c:strCache>
            </c:strRef>
          </c:tx>
          <c:cat>
            <c:strRef>
              <c:f>Лист1!$A$2:$A$8</c:f>
              <c:strCache>
                <c:ptCount val="7"/>
                <c:pt idx="0">
                  <c:v>1 курс</c:v>
                </c:pt>
                <c:pt idx="1">
                  <c:v>2 курс</c:v>
                </c:pt>
                <c:pt idx="2">
                  <c:v>3 курс</c:v>
                </c:pt>
                <c:pt idx="3">
                  <c:v>4 курс</c:v>
                </c:pt>
                <c:pt idx="5">
                  <c:v>1 курс (маг)</c:v>
                </c:pt>
                <c:pt idx="6">
                  <c:v>2 курс (маг)</c:v>
                </c:pt>
              </c:strCache>
            </c:strRef>
          </c:cat>
          <c:val>
            <c:numRef>
              <c:f>Лист1!$C$2:$C$8</c:f>
              <c:numCache>
                <c:formatCode>General</c:formatCode>
                <c:ptCount val="7"/>
                <c:pt idx="0">
                  <c:v>61</c:v>
                </c:pt>
                <c:pt idx="1">
                  <c:v>73.2</c:v>
                </c:pt>
                <c:pt idx="2">
                  <c:v>73.7</c:v>
                </c:pt>
                <c:pt idx="3">
                  <c:v>71.400000000000006</c:v>
                </c:pt>
                <c:pt idx="5">
                  <c:v>82.5</c:v>
                </c:pt>
                <c:pt idx="6">
                  <c:v>80</c:v>
                </c:pt>
              </c:numCache>
            </c:numRef>
          </c:val>
          <c:extLst xmlns:c16r2="http://schemas.microsoft.com/office/drawing/2015/06/chart">
            <c:ext xmlns:c16="http://schemas.microsoft.com/office/drawing/2014/chart" uri="{C3380CC4-5D6E-409C-BE32-E72D297353CC}">
              <c16:uniqueId val="{00000001-97D6-4AB1-82BB-238FC3B8D72A}"/>
            </c:ext>
          </c:extLst>
        </c:ser>
        <c:ser>
          <c:idx val="2"/>
          <c:order val="2"/>
          <c:tx>
            <c:strRef>
              <c:f>Лист1!$D$1</c:f>
              <c:strCache>
                <c:ptCount val="1"/>
                <c:pt idx="0">
                  <c:v>Столбец1</c:v>
                </c:pt>
              </c:strCache>
            </c:strRef>
          </c:tx>
          <c:cat>
            <c:strRef>
              <c:f>Лист1!$A$2:$A$8</c:f>
              <c:strCache>
                <c:ptCount val="7"/>
                <c:pt idx="0">
                  <c:v>1 курс</c:v>
                </c:pt>
                <c:pt idx="1">
                  <c:v>2 курс</c:v>
                </c:pt>
                <c:pt idx="2">
                  <c:v>3 курс</c:v>
                </c:pt>
                <c:pt idx="3">
                  <c:v>4 курс</c:v>
                </c:pt>
                <c:pt idx="5">
                  <c:v>1 курс (маг)</c:v>
                </c:pt>
                <c:pt idx="6">
                  <c:v>2 курс (маг)</c:v>
                </c:pt>
              </c:strCache>
            </c:strRef>
          </c:cat>
          <c:val>
            <c:numRef>
              <c:f>Лист1!$D$2:$D$8</c:f>
              <c:numCache>
                <c:formatCode>General</c:formatCode>
                <c:ptCount val="7"/>
              </c:numCache>
            </c:numRef>
          </c:val>
          <c:extLst xmlns:c16r2="http://schemas.microsoft.com/office/drawing/2015/06/chart">
            <c:ext xmlns:c16="http://schemas.microsoft.com/office/drawing/2014/chart" uri="{C3380CC4-5D6E-409C-BE32-E72D297353CC}">
              <c16:uniqueId val="{00000002-97D6-4AB1-82BB-238FC3B8D72A}"/>
            </c:ext>
          </c:extLst>
        </c:ser>
        <c:axId val="136059520"/>
        <c:axId val="136073600"/>
      </c:barChart>
      <c:catAx>
        <c:axId val="136059520"/>
        <c:scaling>
          <c:orientation val="minMax"/>
        </c:scaling>
        <c:axPos val="b"/>
        <c:numFmt formatCode="General" sourceLinked="1"/>
        <c:tickLblPos val="nextTo"/>
        <c:crossAx val="136073600"/>
        <c:crosses val="autoZero"/>
        <c:auto val="1"/>
        <c:lblAlgn val="ctr"/>
        <c:lblOffset val="100"/>
      </c:catAx>
      <c:valAx>
        <c:axId val="136073600"/>
        <c:scaling>
          <c:orientation val="minMax"/>
        </c:scaling>
        <c:axPos val="l"/>
        <c:majorGridlines/>
        <c:numFmt formatCode="General" sourceLinked="1"/>
        <c:tickLblPos val="nextTo"/>
        <c:crossAx val="136059520"/>
        <c:crosses val="autoZero"/>
        <c:crossBetween val="between"/>
      </c:valAx>
    </c:plotArea>
    <c:legend>
      <c:legendPos val="r"/>
      <c:legendEntry>
        <c:idx val="2"/>
        <c:delete val="1"/>
      </c:legendEntry>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Лист1!$B$1</c:f>
              <c:strCache>
                <c:ptCount val="1"/>
                <c:pt idx="0">
                  <c:v>2023-2024</c:v>
                </c:pt>
              </c:strCache>
            </c:strRef>
          </c:tx>
          <c:cat>
            <c:strRef>
              <c:f>Лист1!$A$2:$A$8</c:f>
              <c:strCache>
                <c:ptCount val="7"/>
                <c:pt idx="0">
                  <c:v>1 курс</c:v>
                </c:pt>
                <c:pt idx="1">
                  <c:v>2 курс</c:v>
                </c:pt>
                <c:pt idx="2">
                  <c:v>3курс</c:v>
                </c:pt>
                <c:pt idx="3">
                  <c:v>4 курс</c:v>
                </c:pt>
                <c:pt idx="5">
                  <c:v>1 курс (маг)</c:v>
                </c:pt>
                <c:pt idx="6">
                  <c:v>2 курс (маг)</c:v>
                </c:pt>
              </c:strCache>
            </c:strRef>
          </c:cat>
          <c:val>
            <c:numRef>
              <c:f>Лист1!$B$2:$B$8</c:f>
              <c:numCache>
                <c:formatCode>General</c:formatCode>
                <c:ptCount val="7"/>
                <c:pt idx="0">
                  <c:v>20.3</c:v>
                </c:pt>
                <c:pt idx="1">
                  <c:v>19.7</c:v>
                </c:pt>
                <c:pt idx="2">
                  <c:v>11.8</c:v>
                </c:pt>
                <c:pt idx="3">
                  <c:v>12.4</c:v>
                </c:pt>
                <c:pt idx="5">
                  <c:v>16.7</c:v>
                </c:pt>
                <c:pt idx="6">
                  <c:v>11.8</c:v>
                </c:pt>
              </c:numCache>
            </c:numRef>
          </c:val>
          <c:extLst xmlns:c16r2="http://schemas.microsoft.com/office/drawing/2015/06/chart">
            <c:ext xmlns:c16="http://schemas.microsoft.com/office/drawing/2014/chart" uri="{C3380CC4-5D6E-409C-BE32-E72D297353CC}">
              <c16:uniqueId val="{00000000-9464-4AF9-9BAE-5811695E679F}"/>
            </c:ext>
          </c:extLst>
        </c:ser>
        <c:ser>
          <c:idx val="1"/>
          <c:order val="1"/>
          <c:tx>
            <c:strRef>
              <c:f>Лист1!$C$1</c:f>
              <c:strCache>
                <c:ptCount val="1"/>
                <c:pt idx="0">
                  <c:v>2024-2025</c:v>
                </c:pt>
              </c:strCache>
            </c:strRef>
          </c:tx>
          <c:cat>
            <c:strRef>
              <c:f>Лист1!$A$2:$A$8</c:f>
              <c:strCache>
                <c:ptCount val="7"/>
                <c:pt idx="0">
                  <c:v>1 курс</c:v>
                </c:pt>
                <c:pt idx="1">
                  <c:v>2 курс</c:v>
                </c:pt>
                <c:pt idx="2">
                  <c:v>3курс</c:v>
                </c:pt>
                <c:pt idx="3">
                  <c:v>4 курс</c:v>
                </c:pt>
                <c:pt idx="5">
                  <c:v>1 курс (маг)</c:v>
                </c:pt>
                <c:pt idx="6">
                  <c:v>2 курс (маг)</c:v>
                </c:pt>
              </c:strCache>
            </c:strRef>
          </c:cat>
          <c:val>
            <c:numRef>
              <c:f>Лист1!$C$2:$C$8</c:f>
              <c:numCache>
                <c:formatCode>General</c:formatCode>
                <c:ptCount val="7"/>
                <c:pt idx="0">
                  <c:v>20.8</c:v>
                </c:pt>
                <c:pt idx="1">
                  <c:v>12.7</c:v>
                </c:pt>
                <c:pt idx="2">
                  <c:v>6.1</c:v>
                </c:pt>
                <c:pt idx="3">
                  <c:v>12.8</c:v>
                </c:pt>
                <c:pt idx="5">
                  <c:v>10</c:v>
                </c:pt>
                <c:pt idx="6">
                  <c:v>10</c:v>
                </c:pt>
              </c:numCache>
            </c:numRef>
          </c:val>
          <c:extLst xmlns:c16r2="http://schemas.microsoft.com/office/drawing/2015/06/chart">
            <c:ext xmlns:c16="http://schemas.microsoft.com/office/drawing/2014/chart" uri="{C3380CC4-5D6E-409C-BE32-E72D297353CC}">
              <c16:uniqueId val="{00000001-9464-4AF9-9BAE-5811695E679F}"/>
            </c:ext>
          </c:extLst>
        </c:ser>
        <c:ser>
          <c:idx val="2"/>
          <c:order val="2"/>
          <c:tx>
            <c:strRef>
              <c:f>Лист1!$D$1</c:f>
              <c:strCache>
                <c:ptCount val="1"/>
                <c:pt idx="0">
                  <c:v>Столбец1</c:v>
                </c:pt>
              </c:strCache>
            </c:strRef>
          </c:tx>
          <c:cat>
            <c:strRef>
              <c:f>Лист1!$A$2:$A$8</c:f>
              <c:strCache>
                <c:ptCount val="7"/>
                <c:pt idx="0">
                  <c:v>1 курс</c:v>
                </c:pt>
                <c:pt idx="1">
                  <c:v>2 курс</c:v>
                </c:pt>
                <c:pt idx="2">
                  <c:v>3курс</c:v>
                </c:pt>
                <c:pt idx="3">
                  <c:v>4 курс</c:v>
                </c:pt>
                <c:pt idx="5">
                  <c:v>1 курс (маг)</c:v>
                </c:pt>
                <c:pt idx="6">
                  <c:v>2 курс (маг)</c:v>
                </c:pt>
              </c:strCache>
            </c:strRef>
          </c:cat>
          <c:val>
            <c:numRef>
              <c:f>Лист1!$D$2:$D$8</c:f>
              <c:numCache>
                <c:formatCode>General</c:formatCode>
                <c:ptCount val="7"/>
              </c:numCache>
            </c:numRef>
          </c:val>
          <c:extLst xmlns:c16r2="http://schemas.microsoft.com/office/drawing/2015/06/chart">
            <c:ext xmlns:c16="http://schemas.microsoft.com/office/drawing/2014/chart" uri="{C3380CC4-5D6E-409C-BE32-E72D297353CC}">
              <c16:uniqueId val="{00000002-9464-4AF9-9BAE-5811695E679F}"/>
            </c:ext>
          </c:extLst>
        </c:ser>
        <c:axId val="134688768"/>
        <c:axId val="134690304"/>
      </c:barChart>
      <c:catAx>
        <c:axId val="134688768"/>
        <c:scaling>
          <c:orientation val="minMax"/>
        </c:scaling>
        <c:axPos val="b"/>
        <c:numFmt formatCode="General" sourceLinked="1"/>
        <c:tickLblPos val="nextTo"/>
        <c:crossAx val="134690304"/>
        <c:crosses val="autoZero"/>
        <c:auto val="1"/>
        <c:lblAlgn val="ctr"/>
        <c:lblOffset val="100"/>
      </c:catAx>
      <c:valAx>
        <c:axId val="134690304"/>
        <c:scaling>
          <c:orientation val="minMax"/>
        </c:scaling>
        <c:axPos val="l"/>
        <c:majorGridlines/>
        <c:numFmt formatCode="General" sourceLinked="1"/>
        <c:tickLblPos val="nextTo"/>
        <c:crossAx val="134688768"/>
        <c:crosses val="autoZero"/>
        <c:crossBetween val="between"/>
      </c:valAx>
    </c:plotArea>
    <c:legend>
      <c:legendPos val="r"/>
      <c:legendEntry>
        <c:idx val="2"/>
        <c:delete val="1"/>
      </c:legendEntry>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Лист1!$B$1</c:f>
              <c:strCache>
                <c:ptCount val="1"/>
                <c:pt idx="0">
                  <c:v>2023-2024</c:v>
                </c:pt>
              </c:strCache>
            </c:strRef>
          </c:tx>
          <c:cat>
            <c:strRef>
              <c:f>Лист1!$A$2:$A$8</c:f>
              <c:strCache>
                <c:ptCount val="7"/>
                <c:pt idx="0">
                  <c:v>1 курс</c:v>
                </c:pt>
                <c:pt idx="1">
                  <c:v>2 курс</c:v>
                </c:pt>
                <c:pt idx="2">
                  <c:v>3курс</c:v>
                </c:pt>
                <c:pt idx="3">
                  <c:v>4 курс</c:v>
                </c:pt>
                <c:pt idx="5">
                  <c:v>1 курс (маг)</c:v>
                </c:pt>
                <c:pt idx="6">
                  <c:v>2 курс (маг)</c:v>
                </c:pt>
              </c:strCache>
            </c:strRef>
          </c:cat>
          <c:val>
            <c:numRef>
              <c:f>Лист1!$B$2:$B$8</c:f>
              <c:numCache>
                <c:formatCode>General</c:formatCode>
                <c:ptCount val="7"/>
                <c:pt idx="0">
                  <c:v>135</c:v>
                </c:pt>
                <c:pt idx="1">
                  <c:v>111</c:v>
                </c:pt>
                <c:pt idx="2">
                  <c:v>55</c:v>
                </c:pt>
                <c:pt idx="3">
                  <c:v>38</c:v>
                </c:pt>
                <c:pt idx="5">
                  <c:v>31</c:v>
                </c:pt>
                <c:pt idx="6">
                  <c:v>13</c:v>
                </c:pt>
              </c:numCache>
            </c:numRef>
          </c:val>
          <c:extLst xmlns:c16r2="http://schemas.microsoft.com/office/drawing/2015/06/chart">
            <c:ext xmlns:c16="http://schemas.microsoft.com/office/drawing/2014/chart" uri="{C3380CC4-5D6E-409C-BE32-E72D297353CC}">
              <c16:uniqueId val="{00000000-2AD0-4C3D-881A-EA5726109EE6}"/>
            </c:ext>
          </c:extLst>
        </c:ser>
        <c:ser>
          <c:idx val="1"/>
          <c:order val="1"/>
          <c:tx>
            <c:strRef>
              <c:f>Лист1!$C$1</c:f>
              <c:strCache>
                <c:ptCount val="1"/>
                <c:pt idx="0">
                  <c:v>2024-2025</c:v>
                </c:pt>
              </c:strCache>
            </c:strRef>
          </c:tx>
          <c:cat>
            <c:strRef>
              <c:f>Лист1!$A$2:$A$8</c:f>
              <c:strCache>
                <c:ptCount val="7"/>
                <c:pt idx="0">
                  <c:v>1 курс</c:v>
                </c:pt>
                <c:pt idx="1">
                  <c:v>2 курс</c:v>
                </c:pt>
                <c:pt idx="2">
                  <c:v>3курс</c:v>
                </c:pt>
                <c:pt idx="3">
                  <c:v>4 курс</c:v>
                </c:pt>
                <c:pt idx="5">
                  <c:v>1 курс (маг)</c:v>
                </c:pt>
                <c:pt idx="6">
                  <c:v>2 курс (маг)</c:v>
                </c:pt>
              </c:strCache>
            </c:strRef>
          </c:cat>
          <c:val>
            <c:numRef>
              <c:f>Лист1!$C$2:$C$8</c:f>
              <c:numCache>
                <c:formatCode>General</c:formatCode>
                <c:ptCount val="7"/>
                <c:pt idx="0">
                  <c:v>110</c:v>
                </c:pt>
                <c:pt idx="1">
                  <c:v>43</c:v>
                </c:pt>
                <c:pt idx="2">
                  <c:v>32</c:v>
                </c:pt>
                <c:pt idx="3">
                  <c:v>43</c:v>
                </c:pt>
                <c:pt idx="5">
                  <c:v>15</c:v>
                </c:pt>
                <c:pt idx="6">
                  <c:v>20</c:v>
                </c:pt>
              </c:numCache>
            </c:numRef>
          </c:val>
          <c:extLst xmlns:c16r2="http://schemas.microsoft.com/office/drawing/2015/06/chart">
            <c:ext xmlns:c16="http://schemas.microsoft.com/office/drawing/2014/chart" uri="{C3380CC4-5D6E-409C-BE32-E72D297353CC}">
              <c16:uniqueId val="{00000001-2AD0-4C3D-881A-EA5726109EE6}"/>
            </c:ext>
          </c:extLst>
        </c:ser>
        <c:ser>
          <c:idx val="2"/>
          <c:order val="2"/>
          <c:tx>
            <c:strRef>
              <c:f>Лист1!$D$1</c:f>
              <c:strCache>
                <c:ptCount val="1"/>
                <c:pt idx="0">
                  <c:v>Столбец1</c:v>
                </c:pt>
              </c:strCache>
            </c:strRef>
          </c:tx>
          <c:cat>
            <c:strRef>
              <c:f>Лист1!$A$2:$A$8</c:f>
              <c:strCache>
                <c:ptCount val="7"/>
                <c:pt idx="0">
                  <c:v>1 курс</c:v>
                </c:pt>
                <c:pt idx="1">
                  <c:v>2 курс</c:v>
                </c:pt>
                <c:pt idx="2">
                  <c:v>3курс</c:v>
                </c:pt>
                <c:pt idx="3">
                  <c:v>4 курс</c:v>
                </c:pt>
                <c:pt idx="5">
                  <c:v>1 курс (маг)</c:v>
                </c:pt>
                <c:pt idx="6">
                  <c:v>2 курс (маг)</c:v>
                </c:pt>
              </c:strCache>
            </c:strRef>
          </c:cat>
          <c:val>
            <c:numRef>
              <c:f>Лист1!$D$2:$D$8</c:f>
              <c:numCache>
                <c:formatCode>General</c:formatCode>
                <c:ptCount val="7"/>
              </c:numCache>
            </c:numRef>
          </c:val>
          <c:extLst xmlns:c16r2="http://schemas.microsoft.com/office/drawing/2015/06/chart">
            <c:ext xmlns:c16="http://schemas.microsoft.com/office/drawing/2014/chart" uri="{C3380CC4-5D6E-409C-BE32-E72D297353CC}">
              <c16:uniqueId val="{00000002-2AD0-4C3D-881A-EA5726109EE6}"/>
            </c:ext>
          </c:extLst>
        </c:ser>
        <c:axId val="83801216"/>
        <c:axId val="83802752"/>
      </c:barChart>
      <c:catAx>
        <c:axId val="83801216"/>
        <c:scaling>
          <c:orientation val="minMax"/>
        </c:scaling>
        <c:axPos val="b"/>
        <c:numFmt formatCode="General" sourceLinked="1"/>
        <c:tickLblPos val="nextTo"/>
        <c:crossAx val="83802752"/>
        <c:crosses val="autoZero"/>
        <c:auto val="1"/>
        <c:lblAlgn val="ctr"/>
        <c:lblOffset val="100"/>
      </c:catAx>
      <c:valAx>
        <c:axId val="83802752"/>
        <c:scaling>
          <c:orientation val="minMax"/>
        </c:scaling>
        <c:axPos val="l"/>
        <c:majorGridlines/>
        <c:numFmt formatCode="General" sourceLinked="1"/>
        <c:tickLblPos val="nextTo"/>
        <c:crossAx val="83801216"/>
        <c:crosses val="autoZero"/>
        <c:crossBetween val="between"/>
      </c:valAx>
    </c:plotArea>
    <c:legend>
      <c:legendPos val="r"/>
      <c:legendEntry>
        <c:idx val="2"/>
        <c:delete val="1"/>
      </c:legendEntry>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29"/>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5903882704317332E-2"/>
          <c:y val="3.6467748121742881E-2"/>
          <c:w val="0.92797987897590062"/>
          <c:h val="0.66110627289068413"/>
        </c:manualLayout>
      </c:layout>
      <c:barChart>
        <c:barDir val="col"/>
        <c:grouping val="clustered"/>
        <c:ser>
          <c:idx val="0"/>
          <c:order val="0"/>
          <c:dLbls>
            <c:spPr>
              <a:noFill/>
              <a:ln>
                <a:noFill/>
              </a:ln>
              <a:effectLst/>
            </c:spPr>
            <c:txPr>
              <a:bodyPr/>
              <a:lstStyle/>
              <a:p>
                <a:pPr>
                  <a:defRPr sz="1200" b="1">
                    <a:latin typeface="Times New Roman" pitchFamily="18" charset="0"/>
                    <a:cs typeface="Times New Roman"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0"/>
              </c:ext>
            </c:extLst>
          </c:dLbls>
          <c:cat>
            <c:strRef>
              <c:f>Лист1!$B$125:$B$132</c:f>
              <c:strCache>
                <c:ptCount val="8"/>
                <c:pt idx="0">
                  <c:v>ТМДиНО</c:v>
                </c:pt>
                <c:pt idx="1">
                  <c:v>ПиПс</c:v>
                </c:pt>
                <c:pt idx="2">
                  <c:v>ПП</c:v>
                </c:pt>
                <c:pt idx="3">
                  <c:v>СГД</c:v>
                </c:pt>
                <c:pt idx="4">
                  <c:v>ОП</c:v>
                </c:pt>
                <c:pt idx="5">
                  <c:v>ДиДО</c:v>
                </c:pt>
                <c:pt idx="6">
                  <c:v>ММПМ</c:v>
                </c:pt>
                <c:pt idx="7">
                  <c:v>ИИиК</c:v>
                </c:pt>
              </c:strCache>
            </c:strRef>
          </c:cat>
          <c:val>
            <c:numRef>
              <c:f>Лист1!$C$125:$C$132</c:f>
              <c:numCache>
                <c:formatCode>General</c:formatCode>
                <c:ptCount val="8"/>
                <c:pt idx="0">
                  <c:v>7</c:v>
                </c:pt>
                <c:pt idx="1">
                  <c:v>6</c:v>
                </c:pt>
                <c:pt idx="2">
                  <c:v>3</c:v>
                </c:pt>
                <c:pt idx="3">
                  <c:v>1</c:v>
                </c:pt>
                <c:pt idx="4">
                  <c:v>1</c:v>
                </c:pt>
                <c:pt idx="5">
                  <c:v>1</c:v>
                </c:pt>
                <c:pt idx="6">
                  <c:v>0</c:v>
                </c:pt>
                <c:pt idx="7">
                  <c:v>0</c:v>
                </c:pt>
              </c:numCache>
            </c:numRef>
          </c:val>
          <c:extLst xmlns:c16r2="http://schemas.microsoft.com/office/drawing/2015/06/chart">
            <c:ext xmlns:c16="http://schemas.microsoft.com/office/drawing/2014/chart" uri="{C3380CC4-5D6E-409C-BE32-E72D297353CC}">
              <c16:uniqueId val="{00000000-EA92-4DE2-82F1-7FB35B34C4A4}"/>
            </c:ext>
          </c:extLst>
        </c:ser>
        <c:dLbls>
          <c:showVal val="1"/>
        </c:dLbls>
        <c:overlap val="-25"/>
        <c:axId val="119284096"/>
        <c:axId val="119285632"/>
      </c:barChart>
      <c:catAx>
        <c:axId val="119284096"/>
        <c:scaling>
          <c:orientation val="minMax"/>
        </c:scaling>
        <c:axPos val="b"/>
        <c:numFmt formatCode="General" sourceLinked="0"/>
        <c:majorTickMark val="none"/>
        <c:tickLblPos val="nextTo"/>
        <c:spPr>
          <a:ln w="38100">
            <a:solidFill>
              <a:srgbClr val="FF3399"/>
            </a:solidFill>
          </a:ln>
        </c:spPr>
        <c:txPr>
          <a:bodyPr rot="-5400000" vert="horz"/>
          <a:lstStyle/>
          <a:p>
            <a:pPr>
              <a:defRPr sz="1200" b="1">
                <a:latin typeface="Times New Roman" pitchFamily="18" charset="0"/>
                <a:cs typeface="Times New Roman" pitchFamily="18" charset="0"/>
              </a:defRPr>
            </a:pPr>
            <a:endParaRPr lang="ru-RU"/>
          </a:p>
        </c:txPr>
        <c:crossAx val="119285632"/>
        <c:crosses val="autoZero"/>
        <c:auto val="1"/>
        <c:lblAlgn val="ctr"/>
        <c:lblOffset val="100"/>
      </c:catAx>
      <c:valAx>
        <c:axId val="119285632"/>
        <c:scaling>
          <c:orientation val="minMax"/>
        </c:scaling>
        <c:delete val="1"/>
        <c:axPos val="l"/>
        <c:numFmt formatCode="General" sourceLinked="1"/>
        <c:tickLblPos val="none"/>
        <c:crossAx val="119284096"/>
        <c:crosses val="autoZero"/>
        <c:crossBetween val="between"/>
      </c:valAx>
      <c:spPr>
        <a:solidFill>
          <a:srgbClr val="66FFFF"/>
        </a:solidFill>
      </c:spPr>
    </c:plotArea>
    <c:plotVisOnly val="1"/>
    <c:dispBlanksAs val="gap"/>
  </c:chart>
  <c:spPr>
    <a:solidFill>
      <a:srgbClr val="FFFFCC"/>
    </a:solidFill>
    <a:ln w="38100">
      <a:solidFill>
        <a:srgbClr val="FF3399"/>
      </a:solidFill>
    </a:ln>
  </c:sp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30"/>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3656487259307248E-2"/>
          <c:y val="1.2373045760584308E-3"/>
          <c:w val="0.93245214316904457"/>
          <c:h val="0.62171677089176458"/>
        </c:manualLayout>
      </c:layout>
      <c:barChart>
        <c:barDir val="col"/>
        <c:grouping val="clustered"/>
        <c:ser>
          <c:idx val="0"/>
          <c:order val="0"/>
          <c:dLbls>
            <c:delete val="1"/>
          </c:dLbls>
          <c:cat>
            <c:strRef>
              <c:f>Лист1!$B$125:$B$132</c:f>
              <c:strCache>
                <c:ptCount val="8"/>
                <c:pt idx="0">
                  <c:v>ДиДо              (2.500.000 руб.)</c:v>
                </c:pt>
                <c:pt idx="1">
                  <c:v>ОП    (1.500.000 руб.)</c:v>
                </c:pt>
                <c:pt idx="2">
                  <c:v>ПП                        (105.000 руб.)</c:v>
                </c:pt>
                <c:pt idx="3">
                  <c:v>ТМДиНО                 (100.000 руб.)</c:v>
                </c:pt>
                <c:pt idx="4">
                  <c:v>ПиПс                     (50.000 руб.)</c:v>
                </c:pt>
                <c:pt idx="5">
                  <c:v>СГД                       (0 руб.)</c:v>
                </c:pt>
                <c:pt idx="6">
                  <c:v>ММПМ                             (0 руб.)</c:v>
                </c:pt>
                <c:pt idx="7">
                  <c:v>ИИиК                     (0 руб.)</c:v>
                </c:pt>
              </c:strCache>
            </c:strRef>
          </c:cat>
          <c:val>
            <c:numRef>
              <c:f>Лист1!$C$125:$C$132</c:f>
              <c:numCache>
                <c:formatCode>General</c:formatCode>
                <c:ptCount val="8"/>
                <c:pt idx="0">
                  <c:v>250</c:v>
                </c:pt>
                <c:pt idx="1">
                  <c:v>150</c:v>
                </c:pt>
                <c:pt idx="2">
                  <c:v>10.5</c:v>
                </c:pt>
                <c:pt idx="3">
                  <c:v>10</c:v>
                </c:pt>
                <c:pt idx="4">
                  <c:v>5</c:v>
                </c:pt>
                <c:pt idx="5">
                  <c:v>0</c:v>
                </c:pt>
                <c:pt idx="6">
                  <c:v>0</c:v>
                </c:pt>
                <c:pt idx="7">
                  <c:v>0</c:v>
                </c:pt>
              </c:numCache>
            </c:numRef>
          </c:val>
          <c:extLst xmlns:c16r2="http://schemas.microsoft.com/office/drawing/2015/06/chart">
            <c:ext xmlns:c16="http://schemas.microsoft.com/office/drawing/2014/chart" uri="{C3380CC4-5D6E-409C-BE32-E72D297353CC}">
              <c16:uniqueId val="{00000000-6BFF-452C-8BAD-5270F22173AE}"/>
            </c:ext>
          </c:extLst>
        </c:ser>
        <c:dLbls>
          <c:showVal val="1"/>
        </c:dLbls>
        <c:overlap val="-25"/>
        <c:axId val="84014208"/>
        <c:axId val="84015744"/>
      </c:barChart>
      <c:catAx>
        <c:axId val="84014208"/>
        <c:scaling>
          <c:orientation val="minMax"/>
        </c:scaling>
        <c:axPos val="b"/>
        <c:numFmt formatCode="General" sourceLinked="0"/>
        <c:majorTickMark val="none"/>
        <c:tickLblPos val="nextTo"/>
        <c:txPr>
          <a:bodyPr rot="-5400000" vert="horz"/>
          <a:lstStyle/>
          <a:p>
            <a:pPr>
              <a:defRPr sz="1200" b="1">
                <a:latin typeface="Times New Roman" pitchFamily="18" charset="0"/>
                <a:cs typeface="Times New Roman" pitchFamily="18" charset="0"/>
              </a:defRPr>
            </a:pPr>
            <a:endParaRPr lang="ru-RU"/>
          </a:p>
        </c:txPr>
        <c:crossAx val="84015744"/>
        <c:crosses val="autoZero"/>
        <c:auto val="1"/>
        <c:lblAlgn val="ctr"/>
        <c:lblOffset val="100"/>
      </c:catAx>
      <c:valAx>
        <c:axId val="84015744"/>
        <c:scaling>
          <c:orientation val="minMax"/>
        </c:scaling>
        <c:delete val="1"/>
        <c:axPos val="l"/>
        <c:numFmt formatCode="General" sourceLinked="1"/>
        <c:tickLblPos val="none"/>
        <c:crossAx val="84014208"/>
        <c:crosses val="autoZero"/>
        <c:crossBetween val="between"/>
      </c:valAx>
      <c:spPr>
        <a:solidFill>
          <a:srgbClr val="66FFFF"/>
        </a:solidFill>
      </c:spPr>
    </c:plotArea>
    <c:plotVisOnly val="1"/>
    <c:dispBlanksAs val="gap"/>
  </c:chart>
  <c:spPr>
    <a:solidFill>
      <a:srgbClr val="FFFFCC"/>
    </a:solidFill>
    <a:ln w="38100">
      <a:solidFill>
        <a:srgbClr val="FF3399"/>
      </a:solidFill>
    </a:ln>
  </c:sp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48"/>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3951441349019187E-2"/>
          <c:y val="2.34922114025688E-2"/>
          <c:w val="0.92797987897590062"/>
          <c:h val="0.64224360843784478"/>
        </c:manualLayout>
      </c:layout>
      <c:barChart>
        <c:barDir val="col"/>
        <c:grouping val="clustered"/>
        <c:ser>
          <c:idx val="0"/>
          <c:order val="0"/>
          <c:spPr>
            <a:solidFill>
              <a:srgbClr val="CC3300"/>
            </a:solidFill>
            <a:scene3d>
              <a:camera prst="orthographicFront"/>
              <a:lightRig rig="threePt" dir="t">
                <a:rot lat="0" lon="0" rev="1200000"/>
              </a:lightRig>
            </a:scene3d>
            <a:sp3d>
              <a:bevelT w="63500" h="25400" prst="relaxedInset"/>
            </a:sp3d>
          </c:spPr>
          <c:dLbls>
            <c:spPr>
              <a:noFill/>
              <a:ln>
                <a:noFill/>
              </a:ln>
              <a:effectLst/>
            </c:spPr>
            <c:txPr>
              <a:bodyPr/>
              <a:lstStyle/>
              <a:p>
                <a:pPr>
                  <a:defRPr sz="1200" b="1">
                    <a:latin typeface="Times New Roman" pitchFamily="18" charset="0"/>
                    <a:cs typeface="Times New Roman"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0"/>
              </c:ext>
            </c:extLst>
          </c:dLbls>
          <c:cat>
            <c:strRef>
              <c:f>Лист1!$B$125:$B$132</c:f>
              <c:strCache>
                <c:ptCount val="8"/>
                <c:pt idx="0">
                  <c:v>СГД</c:v>
                </c:pt>
                <c:pt idx="1">
                  <c:v>ТМДиНО</c:v>
                </c:pt>
                <c:pt idx="2">
                  <c:v>ОП</c:v>
                </c:pt>
                <c:pt idx="3">
                  <c:v>ПиПс</c:v>
                </c:pt>
                <c:pt idx="4">
                  <c:v>ДиДО</c:v>
                </c:pt>
                <c:pt idx="5">
                  <c:v>ММПМ</c:v>
                </c:pt>
                <c:pt idx="6">
                  <c:v>ПП</c:v>
                </c:pt>
                <c:pt idx="7">
                  <c:v>ИИиК</c:v>
                </c:pt>
              </c:strCache>
            </c:strRef>
          </c:cat>
          <c:val>
            <c:numRef>
              <c:f>Лист1!$C$125:$C$132</c:f>
              <c:numCache>
                <c:formatCode>General</c:formatCode>
                <c:ptCount val="8"/>
                <c:pt idx="0">
                  <c:v>5</c:v>
                </c:pt>
                <c:pt idx="1">
                  <c:v>4</c:v>
                </c:pt>
                <c:pt idx="2">
                  <c:v>3</c:v>
                </c:pt>
                <c:pt idx="3">
                  <c:v>2</c:v>
                </c:pt>
                <c:pt idx="4">
                  <c:v>1</c:v>
                </c:pt>
                <c:pt idx="5">
                  <c:v>0</c:v>
                </c:pt>
                <c:pt idx="6">
                  <c:v>0</c:v>
                </c:pt>
                <c:pt idx="7">
                  <c:v>0</c:v>
                </c:pt>
              </c:numCache>
            </c:numRef>
          </c:val>
          <c:extLst xmlns:c16r2="http://schemas.microsoft.com/office/drawing/2015/06/chart">
            <c:ext xmlns:c16="http://schemas.microsoft.com/office/drawing/2014/chart" uri="{C3380CC4-5D6E-409C-BE32-E72D297353CC}">
              <c16:uniqueId val="{00000000-DCA6-41C8-BF4F-8E79FF599BD3}"/>
            </c:ext>
          </c:extLst>
        </c:ser>
        <c:dLbls>
          <c:showVal val="1"/>
        </c:dLbls>
        <c:overlap val="-25"/>
        <c:axId val="119458048"/>
        <c:axId val="119459840"/>
      </c:barChart>
      <c:catAx>
        <c:axId val="119458048"/>
        <c:scaling>
          <c:orientation val="minMax"/>
        </c:scaling>
        <c:axPos val="b"/>
        <c:numFmt formatCode="General" sourceLinked="0"/>
        <c:majorTickMark val="none"/>
        <c:tickLblPos val="nextTo"/>
        <c:spPr>
          <a:noFill/>
          <a:ln w="38100" cap="flat" cmpd="sng" algn="ctr">
            <a:solidFill>
              <a:schemeClr val="accent2"/>
            </a:solidFill>
            <a:prstDash val="solid"/>
          </a:ln>
          <a:effectLst>
            <a:outerShdw blurRad="40000" dist="23000" dir="5400000" rotWithShape="0">
              <a:srgbClr val="000000">
                <a:alpha val="35000"/>
              </a:srgbClr>
            </a:outerShdw>
          </a:effectLst>
        </c:spPr>
        <c:txPr>
          <a:bodyPr rot="-5400000" vert="horz"/>
          <a:lstStyle/>
          <a:p>
            <a:pPr>
              <a:defRPr sz="1200" b="1">
                <a:solidFill>
                  <a:schemeClr val="tx1"/>
                </a:solidFill>
                <a:latin typeface="Times New Roman" pitchFamily="18" charset="0"/>
                <a:ea typeface="+mn-ea"/>
                <a:cs typeface="Times New Roman" pitchFamily="18" charset="0"/>
              </a:defRPr>
            </a:pPr>
            <a:endParaRPr lang="ru-RU"/>
          </a:p>
        </c:txPr>
        <c:crossAx val="119459840"/>
        <c:crosses val="autoZero"/>
        <c:auto val="1"/>
        <c:lblAlgn val="ctr"/>
        <c:lblOffset val="100"/>
      </c:catAx>
      <c:valAx>
        <c:axId val="119459840"/>
        <c:scaling>
          <c:orientation val="minMax"/>
        </c:scaling>
        <c:delete val="1"/>
        <c:axPos val="l"/>
        <c:numFmt formatCode="General" sourceLinked="1"/>
        <c:tickLblPos val="none"/>
        <c:crossAx val="119458048"/>
        <c:crosses val="autoZero"/>
        <c:crossBetween val="between"/>
      </c:valAx>
      <c:spPr>
        <a:solidFill>
          <a:srgbClr val="66FFFF"/>
        </a:solidFill>
      </c:spPr>
    </c:plotArea>
    <c:plotVisOnly val="1"/>
    <c:dispBlanksAs val="gap"/>
  </c:chart>
  <c:spPr>
    <a:solidFill>
      <a:srgbClr val="FFFFCC"/>
    </a:solidFill>
    <a:ln w="38100" cap="flat" cmpd="sng" algn="ctr">
      <a:solidFill>
        <a:srgbClr val="E620CE"/>
      </a:solidFill>
      <a:prstDash val="solid"/>
    </a:ln>
    <a:effectLst>
      <a:outerShdw blurRad="40000" dist="20000" dir="5400000" rotWithShape="0">
        <a:srgbClr val="000000">
          <a:alpha val="38000"/>
        </a:srgbClr>
      </a:outerShdw>
    </a:effectLst>
  </c:spPr>
  <c:txPr>
    <a:bodyPr/>
    <a:lstStyle/>
    <a:p>
      <a:pPr algn="just">
        <a:defRPr>
          <a:solidFill>
            <a:schemeClr val="dk1"/>
          </a:solidFill>
          <a:latin typeface="+mn-lt"/>
          <a:ea typeface="+mn-ea"/>
          <a:cs typeface="+mn-cs"/>
        </a:defRPr>
      </a:pPr>
      <a:endParaRPr lang="ru-RU"/>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style val="48"/>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3580542916564551E-2"/>
          <c:y val="2.2817632560473894E-2"/>
          <c:w val="0.92343756221392659"/>
          <c:h val="0.69566805534351428"/>
        </c:manualLayout>
      </c:layout>
      <c:barChart>
        <c:barDir val="col"/>
        <c:grouping val="clustered"/>
        <c:ser>
          <c:idx val="0"/>
          <c:order val="0"/>
          <c:spPr>
            <a:solidFill>
              <a:srgbClr val="990099"/>
            </a:solidFill>
            <a:scene3d>
              <a:camera prst="orthographicFront"/>
              <a:lightRig rig="threePt" dir="t">
                <a:rot lat="0" lon="0" rev="1200000"/>
              </a:lightRig>
            </a:scene3d>
            <a:sp3d>
              <a:bevelT w="63500" h="25400" prst="relaxedInset"/>
            </a:sp3d>
          </c:spPr>
          <c:dLbls>
            <c:spPr>
              <a:noFill/>
              <a:ln>
                <a:noFill/>
              </a:ln>
              <a:effectLst/>
            </c:spPr>
            <c:txPr>
              <a:bodyPr/>
              <a:lstStyle/>
              <a:p>
                <a:pPr>
                  <a:defRPr sz="1200" b="1">
                    <a:latin typeface="Times New Roman" pitchFamily="18" charset="0"/>
                    <a:cs typeface="Times New Roman"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0"/>
              </c:ext>
            </c:extLst>
          </c:dLbls>
          <c:cat>
            <c:strRef>
              <c:f>Лист1!$B$125:$B$132</c:f>
              <c:strCache>
                <c:ptCount val="8"/>
                <c:pt idx="0">
                  <c:v>СГД</c:v>
                </c:pt>
                <c:pt idx="1">
                  <c:v>ОП</c:v>
                </c:pt>
                <c:pt idx="2">
                  <c:v>ПиПс</c:v>
                </c:pt>
                <c:pt idx="3">
                  <c:v>ММПМ</c:v>
                </c:pt>
                <c:pt idx="4">
                  <c:v>ТМДиНО</c:v>
                </c:pt>
                <c:pt idx="5">
                  <c:v>ПП</c:v>
                </c:pt>
                <c:pt idx="6">
                  <c:v>ДиДО</c:v>
                </c:pt>
                <c:pt idx="7">
                  <c:v>ИИиК</c:v>
                </c:pt>
              </c:strCache>
            </c:strRef>
          </c:cat>
          <c:val>
            <c:numRef>
              <c:f>Лист1!$C$125:$C$132</c:f>
              <c:numCache>
                <c:formatCode>General</c:formatCode>
                <c:ptCount val="8"/>
                <c:pt idx="0">
                  <c:v>4</c:v>
                </c:pt>
                <c:pt idx="1">
                  <c:v>3</c:v>
                </c:pt>
                <c:pt idx="2">
                  <c:v>3</c:v>
                </c:pt>
                <c:pt idx="3">
                  <c:v>2</c:v>
                </c:pt>
                <c:pt idx="4">
                  <c:v>0</c:v>
                </c:pt>
                <c:pt idx="5">
                  <c:v>0</c:v>
                </c:pt>
                <c:pt idx="6">
                  <c:v>0</c:v>
                </c:pt>
                <c:pt idx="7">
                  <c:v>0</c:v>
                </c:pt>
              </c:numCache>
            </c:numRef>
          </c:val>
          <c:extLst xmlns:c16r2="http://schemas.microsoft.com/office/drawing/2015/06/chart">
            <c:ext xmlns:c16="http://schemas.microsoft.com/office/drawing/2014/chart" uri="{C3380CC4-5D6E-409C-BE32-E72D297353CC}">
              <c16:uniqueId val="{00000000-9143-4383-AF27-4BBB0406FF92}"/>
            </c:ext>
          </c:extLst>
        </c:ser>
        <c:dLbls>
          <c:showVal val="1"/>
        </c:dLbls>
        <c:overlap val="-25"/>
        <c:axId val="119434624"/>
        <c:axId val="134358144"/>
      </c:barChart>
      <c:catAx>
        <c:axId val="119434624"/>
        <c:scaling>
          <c:orientation val="minMax"/>
        </c:scaling>
        <c:axPos val="b"/>
        <c:numFmt formatCode="General" sourceLinked="0"/>
        <c:majorTickMark val="none"/>
        <c:tickLblPos val="nextTo"/>
        <c:spPr>
          <a:noFill/>
          <a:ln w="38100" cap="flat" cmpd="sng" algn="ctr">
            <a:solidFill>
              <a:schemeClr val="accent2"/>
            </a:solidFill>
            <a:prstDash val="solid"/>
          </a:ln>
          <a:effectLst>
            <a:outerShdw blurRad="40000" dist="23000" dir="5400000" rotWithShape="0">
              <a:srgbClr val="000000">
                <a:alpha val="35000"/>
              </a:srgbClr>
            </a:outerShdw>
          </a:effectLst>
        </c:spPr>
        <c:txPr>
          <a:bodyPr rot="-5400000" vert="horz"/>
          <a:lstStyle/>
          <a:p>
            <a:pPr>
              <a:defRPr sz="1200" b="1">
                <a:solidFill>
                  <a:schemeClr val="tx1"/>
                </a:solidFill>
                <a:latin typeface="Times New Roman" pitchFamily="18" charset="0"/>
                <a:ea typeface="+mn-ea"/>
                <a:cs typeface="Times New Roman" pitchFamily="18" charset="0"/>
              </a:defRPr>
            </a:pPr>
            <a:endParaRPr lang="ru-RU"/>
          </a:p>
        </c:txPr>
        <c:crossAx val="134358144"/>
        <c:crosses val="autoZero"/>
        <c:auto val="1"/>
        <c:lblAlgn val="ctr"/>
        <c:lblOffset val="100"/>
      </c:catAx>
      <c:valAx>
        <c:axId val="134358144"/>
        <c:scaling>
          <c:orientation val="minMax"/>
        </c:scaling>
        <c:delete val="1"/>
        <c:axPos val="l"/>
        <c:numFmt formatCode="General" sourceLinked="1"/>
        <c:tickLblPos val="none"/>
        <c:crossAx val="119434624"/>
        <c:crosses val="autoZero"/>
        <c:crossBetween val="between"/>
      </c:valAx>
      <c:spPr>
        <a:solidFill>
          <a:srgbClr val="66FFFF"/>
        </a:solidFill>
      </c:spPr>
    </c:plotArea>
    <c:plotVisOnly val="1"/>
    <c:dispBlanksAs val="gap"/>
  </c:chart>
  <c:spPr>
    <a:solidFill>
      <a:srgbClr val="FFFFCC"/>
    </a:solidFill>
    <a:ln w="38100" cap="flat" cmpd="sng" algn="ctr">
      <a:solidFill>
        <a:srgbClr val="E620CE"/>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style val="48"/>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3951441349019187E-2"/>
          <c:y val="2.34922114025688E-2"/>
          <c:w val="0.92797987897590062"/>
          <c:h val="0.642243608437845"/>
        </c:manualLayout>
      </c:layout>
      <c:barChart>
        <c:barDir val="col"/>
        <c:grouping val="clustered"/>
        <c:ser>
          <c:idx val="0"/>
          <c:order val="0"/>
          <c:spPr>
            <a:solidFill>
              <a:srgbClr val="CC3300"/>
            </a:solidFill>
            <a:scene3d>
              <a:camera prst="orthographicFront"/>
              <a:lightRig rig="threePt" dir="t">
                <a:rot lat="0" lon="0" rev="1200000"/>
              </a:lightRig>
            </a:scene3d>
            <a:sp3d>
              <a:bevelT w="63500" h="25400" prst="relaxedInset"/>
            </a:sp3d>
          </c:spPr>
          <c:dLbls>
            <c:spPr>
              <a:noFill/>
              <a:ln>
                <a:noFill/>
              </a:ln>
              <a:effectLst/>
            </c:spPr>
            <c:txPr>
              <a:bodyPr/>
              <a:lstStyle/>
              <a:p>
                <a:pPr>
                  <a:defRPr sz="1200" b="1">
                    <a:latin typeface="Times New Roman" pitchFamily="18" charset="0"/>
                    <a:cs typeface="Times New Roman"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0"/>
              </c:ext>
            </c:extLst>
          </c:dLbls>
          <c:cat>
            <c:strRef>
              <c:f>Лист1!$B$125:$B$132</c:f>
              <c:strCache>
                <c:ptCount val="8"/>
                <c:pt idx="0">
                  <c:v>СГД</c:v>
                </c:pt>
                <c:pt idx="1">
                  <c:v>ММПМ</c:v>
                </c:pt>
                <c:pt idx="2">
                  <c:v>ОП</c:v>
                </c:pt>
                <c:pt idx="3">
                  <c:v>ТМДиНО</c:v>
                </c:pt>
                <c:pt idx="4">
                  <c:v>ПиПс</c:v>
                </c:pt>
                <c:pt idx="5">
                  <c:v>ПП</c:v>
                </c:pt>
                <c:pt idx="6">
                  <c:v>ДиДО</c:v>
                </c:pt>
                <c:pt idx="7">
                  <c:v>ИИиК</c:v>
                </c:pt>
              </c:strCache>
            </c:strRef>
          </c:cat>
          <c:val>
            <c:numRef>
              <c:f>Лист1!$C$125:$C$132</c:f>
              <c:numCache>
                <c:formatCode>General</c:formatCode>
                <c:ptCount val="8"/>
                <c:pt idx="0">
                  <c:v>3</c:v>
                </c:pt>
                <c:pt idx="1">
                  <c:v>1</c:v>
                </c:pt>
                <c:pt idx="2">
                  <c:v>1</c:v>
                </c:pt>
                <c:pt idx="3">
                  <c:v>0</c:v>
                </c:pt>
                <c:pt idx="4">
                  <c:v>0</c:v>
                </c:pt>
                <c:pt idx="5">
                  <c:v>0</c:v>
                </c:pt>
                <c:pt idx="6">
                  <c:v>0</c:v>
                </c:pt>
                <c:pt idx="7">
                  <c:v>0</c:v>
                </c:pt>
              </c:numCache>
            </c:numRef>
          </c:val>
          <c:extLst xmlns:c16r2="http://schemas.microsoft.com/office/drawing/2015/06/chart">
            <c:ext xmlns:c16="http://schemas.microsoft.com/office/drawing/2014/chart" uri="{C3380CC4-5D6E-409C-BE32-E72D297353CC}">
              <c16:uniqueId val="{00000000-2C58-4521-9938-6FA732297C5F}"/>
            </c:ext>
          </c:extLst>
        </c:ser>
        <c:dLbls>
          <c:showVal val="1"/>
        </c:dLbls>
        <c:overlap val="-25"/>
        <c:axId val="134529792"/>
        <c:axId val="134531328"/>
      </c:barChart>
      <c:catAx>
        <c:axId val="134529792"/>
        <c:scaling>
          <c:orientation val="minMax"/>
        </c:scaling>
        <c:axPos val="b"/>
        <c:numFmt formatCode="General" sourceLinked="0"/>
        <c:majorTickMark val="none"/>
        <c:tickLblPos val="nextTo"/>
        <c:spPr>
          <a:noFill/>
          <a:ln w="38100" cap="flat" cmpd="sng" algn="ctr">
            <a:solidFill>
              <a:schemeClr val="accent2"/>
            </a:solidFill>
            <a:prstDash val="solid"/>
          </a:ln>
          <a:effectLst>
            <a:outerShdw blurRad="40000" dist="23000" dir="5400000" rotWithShape="0">
              <a:srgbClr val="000000">
                <a:alpha val="35000"/>
              </a:srgbClr>
            </a:outerShdw>
          </a:effectLst>
        </c:spPr>
        <c:txPr>
          <a:bodyPr rot="-5400000" vert="horz"/>
          <a:lstStyle/>
          <a:p>
            <a:pPr>
              <a:defRPr sz="1200" b="1">
                <a:solidFill>
                  <a:schemeClr val="tx1"/>
                </a:solidFill>
                <a:latin typeface="Times New Roman" pitchFamily="18" charset="0"/>
                <a:ea typeface="+mn-ea"/>
                <a:cs typeface="Times New Roman" pitchFamily="18" charset="0"/>
              </a:defRPr>
            </a:pPr>
            <a:endParaRPr lang="ru-RU"/>
          </a:p>
        </c:txPr>
        <c:crossAx val="134531328"/>
        <c:crosses val="autoZero"/>
        <c:auto val="1"/>
        <c:lblAlgn val="ctr"/>
        <c:lblOffset val="100"/>
      </c:catAx>
      <c:valAx>
        <c:axId val="134531328"/>
        <c:scaling>
          <c:orientation val="minMax"/>
        </c:scaling>
        <c:delete val="1"/>
        <c:axPos val="l"/>
        <c:numFmt formatCode="General" sourceLinked="1"/>
        <c:tickLblPos val="none"/>
        <c:crossAx val="134529792"/>
        <c:crosses val="autoZero"/>
        <c:crossBetween val="between"/>
      </c:valAx>
      <c:spPr>
        <a:solidFill>
          <a:srgbClr val="66FFFF"/>
        </a:solidFill>
      </c:spPr>
    </c:plotArea>
    <c:plotVisOnly val="1"/>
    <c:dispBlanksAs val="gap"/>
  </c:chart>
  <c:spPr>
    <a:solidFill>
      <a:srgbClr val="FFFFCC"/>
    </a:solidFill>
    <a:ln w="38100" cap="flat" cmpd="sng" algn="ctr">
      <a:solidFill>
        <a:srgbClr val="E620CE"/>
      </a:solidFill>
      <a:prstDash val="solid"/>
    </a:ln>
    <a:effectLst>
      <a:outerShdw blurRad="40000" dist="20000" dir="5400000" rotWithShape="0">
        <a:srgbClr val="000000">
          <a:alpha val="38000"/>
        </a:srgbClr>
      </a:outerShdw>
    </a:effectLst>
  </c:spPr>
  <c:txPr>
    <a:bodyPr/>
    <a:lstStyle/>
    <a:p>
      <a:pPr algn="just">
        <a:defRPr>
          <a:solidFill>
            <a:schemeClr val="dk1"/>
          </a:solidFill>
          <a:latin typeface="+mn-lt"/>
          <a:ea typeface="+mn-ea"/>
          <a:cs typeface="+mn-cs"/>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898DA-3311-4954-AEDC-4448C8AF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1</Pages>
  <Words>20173</Words>
  <Characters>114988</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342</cp:revision>
  <cp:lastPrinted>2025-06-04T12:28:00Z</cp:lastPrinted>
  <dcterms:created xsi:type="dcterms:W3CDTF">2024-05-16T10:34:00Z</dcterms:created>
  <dcterms:modified xsi:type="dcterms:W3CDTF">2025-09-19T10:36:00Z</dcterms:modified>
</cp:coreProperties>
</file>